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30F9E" w14:textId="35C28E16" w:rsidR="00997DD8" w:rsidRDefault="00B93B3E" w:rsidP="00F61F85">
      <w:pPr>
        <w:rPr>
          <w:rFonts w:cstheme="minorHAnsi"/>
          <w:lang w:val="en-US"/>
        </w:rPr>
      </w:pPr>
      <w:r w:rsidRPr="00B93B3E">
        <w:rPr>
          <w:rFonts w:cstheme="minorHAnsi"/>
          <w:lang w:val="en-US"/>
        </w:rPr>
        <w:t>June 17, 2021</w:t>
      </w:r>
    </w:p>
    <w:p w14:paraId="2F32C8F0" w14:textId="07571DC8" w:rsidR="00554131" w:rsidRPr="0035152F" w:rsidRDefault="00B93B3E" w:rsidP="00B93B3E">
      <w:pPr>
        <w:pStyle w:val="Heading1"/>
      </w:pPr>
      <w:r w:rsidRPr="00B93B3E">
        <w:t>C2: INFORMATION REPORT</w:t>
      </w:r>
    </w:p>
    <w:p w14:paraId="4A535882" w14:textId="77777777" w:rsidR="00554131" w:rsidRPr="00554131" w:rsidRDefault="00554131" w:rsidP="00554131">
      <w:pPr>
        <w:spacing w:after="0" w:line="240" w:lineRule="auto"/>
        <w:rPr>
          <w:rFonts w:ascii="Arial" w:eastAsia="Times New Roman" w:hAnsi="Arial" w:cs="Arial"/>
          <w:b/>
          <w:szCs w:val="24"/>
        </w:rPr>
      </w:pPr>
    </w:p>
    <w:p w14:paraId="68B75E54" w14:textId="14E56935" w:rsidR="00554131" w:rsidRDefault="00B93B3E" w:rsidP="00B93B3E">
      <w:pPr>
        <w:pStyle w:val="Heading2"/>
      </w:pPr>
      <w:r w:rsidRPr="00B93B3E">
        <w:t>Re: Use of Agreements on Title by the Niagara Escarpment Commission</w:t>
      </w:r>
    </w:p>
    <w:p w14:paraId="3492C3B3" w14:textId="7D6A8B5B" w:rsidR="0035152F" w:rsidRDefault="0035152F" w:rsidP="00554131">
      <w:pPr>
        <w:spacing w:after="0" w:line="240" w:lineRule="auto"/>
        <w:rPr>
          <w:rFonts w:ascii="Arial" w:eastAsia="Times New Roman" w:hAnsi="Arial" w:cs="Arial"/>
          <w:noProof/>
          <w:szCs w:val="24"/>
        </w:rPr>
      </w:pPr>
    </w:p>
    <w:p w14:paraId="7B712062" w14:textId="62165307" w:rsidR="0035152F" w:rsidRDefault="0035152F" w:rsidP="00554131">
      <w:pPr>
        <w:spacing w:after="0" w:line="240" w:lineRule="auto"/>
        <w:rPr>
          <w:rFonts w:ascii="Arial" w:eastAsia="Times New Roman" w:hAnsi="Arial" w:cs="Arial"/>
          <w:noProof/>
          <w:szCs w:val="24"/>
        </w:rPr>
      </w:pPr>
      <w:r>
        <w:rPr>
          <w:rFonts w:ascii="Arial" w:eastAsia="Times New Roman" w:hAnsi="Arial" w:cs="Arial"/>
          <w:noProof/>
          <w:szCs w:val="24"/>
        </w:rPr>
        <mc:AlternateContent>
          <mc:Choice Requires="wps">
            <w:drawing>
              <wp:anchor distT="0" distB="0" distL="114300" distR="114300" simplePos="0" relativeHeight="251659264" behindDoc="0" locked="0" layoutInCell="1" allowOverlap="1" wp14:anchorId="0D7C1D7F" wp14:editId="7692A222">
                <wp:simplePos x="0" y="0"/>
                <wp:positionH relativeFrom="column">
                  <wp:posOffset>0</wp:posOffset>
                </wp:positionH>
                <wp:positionV relativeFrom="paragraph">
                  <wp:posOffset>83820</wp:posOffset>
                </wp:positionV>
                <wp:extent cx="610235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B3C0F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6pt" to="48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" strokecolor="black [3040]"/>
            </w:pict>
          </mc:Fallback>
        </mc:AlternateContent>
      </w:r>
    </w:p>
    <w:p w14:paraId="2E79D1A9" w14:textId="4382F473" w:rsidR="00554131" w:rsidRDefault="0035152F" w:rsidP="0035152F">
      <w:pPr>
        <w:pStyle w:val="Heading2"/>
        <w:jc w:val="center"/>
        <w:rPr>
          <w:noProof/>
        </w:rPr>
      </w:pPr>
      <w:r w:rsidRPr="00554131">
        <w:t>SUMMARY</w:t>
      </w:r>
    </w:p>
    <w:p w14:paraId="32275806" w14:textId="2A68BEEA" w:rsidR="0035152F" w:rsidRDefault="0035152F" w:rsidP="00554131">
      <w:pPr>
        <w:spacing w:after="0" w:line="240" w:lineRule="auto"/>
        <w:rPr>
          <w:rFonts w:ascii="Arial" w:eastAsia="Times New Roman" w:hAnsi="Arial" w:cs="Arial"/>
          <w:noProof/>
          <w:szCs w:val="24"/>
        </w:rPr>
      </w:pPr>
    </w:p>
    <w:p w14:paraId="1B5C2539" w14:textId="3E6C75B3" w:rsidR="006F25EC" w:rsidRPr="006F25EC" w:rsidRDefault="006F25EC" w:rsidP="006F25EC">
      <w:pPr>
        <w:spacing w:after="0" w:line="240" w:lineRule="auto"/>
        <w:rPr>
          <w:rFonts w:ascii="Arial" w:eastAsia="Times New Roman" w:hAnsi="Arial" w:cs="Arial"/>
          <w:szCs w:val="24"/>
        </w:rPr>
      </w:pPr>
      <w:r w:rsidRPr="006F25EC">
        <w:rPr>
          <w:rFonts w:ascii="Arial" w:eastAsia="Times New Roman" w:hAnsi="Arial" w:cs="Arial"/>
          <w:szCs w:val="24"/>
        </w:rPr>
        <w:t>This report is being provided to the Commission to provide background information on the Niagara Escarpment Commission’s (NEC’s) legal authority to require agreements registered on title as a condition of a Development Permit approval.</w:t>
      </w:r>
    </w:p>
    <w:p w14:paraId="2CC079B6" w14:textId="77777777" w:rsidR="00F665A2" w:rsidRPr="0078718D" w:rsidRDefault="00F665A2" w:rsidP="009061E9">
      <w:pPr>
        <w:pBdr>
          <w:bottom w:val="single" w:sz="6" w:space="1" w:color="auto"/>
        </w:pBdr>
        <w:tabs>
          <w:tab w:val="left" w:pos="-720"/>
        </w:tabs>
        <w:suppressAutoHyphens/>
        <w:spacing w:before="90" w:after="73" w:line="240" w:lineRule="auto"/>
        <w:rPr>
          <w:rFonts w:ascii="Arial" w:eastAsia="Times New Roman" w:hAnsi="Arial" w:cs="Times New Roman"/>
          <w:szCs w:val="24"/>
          <w:lang w:val="en-GB"/>
        </w:rPr>
      </w:pPr>
    </w:p>
    <w:p w14:paraId="073C87DC" w14:textId="77777777" w:rsidR="00161902" w:rsidRDefault="00161902" w:rsidP="0078718D">
      <w:pPr>
        <w:pStyle w:val="Heading2"/>
        <w:rPr>
          <w:lang w:val="en-US"/>
        </w:rPr>
      </w:pPr>
    </w:p>
    <w:p w14:paraId="536429EC" w14:textId="7FC53624" w:rsidR="008D0326" w:rsidRPr="002F3245" w:rsidRDefault="00C7752A" w:rsidP="002F3245">
      <w:pPr>
        <w:pStyle w:val="Heading2"/>
        <w:rPr>
          <w:lang w:val="en-US"/>
        </w:rPr>
      </w:pPr>
      <w:r>
        <w:rPr>
          <w:lang w:val="en-US"/>
        </w:rPr>
        <w:t>BACKGROUND:</w:t>
      </w:r>
    </w:p>
    <w:p w14:paraId="11225A74" w14:textId="7B0BB58F" w:rsidR="00DD5597" w:rsidRPr="00DD5597" w:rsidRDefault="00DD5597" w:rsidP="00DD5597">
      <w:pPr>
        <w:rPr>
          <w:rFonts w:cstheme="minorHAnsi"/>
          <w:lang w:val="en-US"/>
        </w:rPr>
      </w:pPr>
      <w:r w:rsidRPr="002F3245">
        <w:rPr>
          <w:rFonts w:cstheme="minorHAnsi"/>
          <w:lang w:val="en-US"/>
        </w:rPr>
        <w:t xml:space="preserve">The NEC’s practice of entering into agreements registered on title came up in relation to Development Permit Application W/R/2020-2021/132 at the October 2020 Commission meeting. Staff had recommended approval of the application, subject to agreement on title to prevent the proposed accessory facility (garage) from being used as a secondary dwelling unit. The inclusion of a recreation room, washroom, and storage space on the second floor of the garage was of concern to staff since it could easily </w:t>
      </w:r>
      <w:proofErr w:type="gramStart"/>
      <w:r w:rsidRPr="002F3245">
        <w:rPr>
          <w:rFonts w:cstheme="minorHAnsi"/>
          <w:lang w:val="en-US"/>
        </w:rPr>
        <w:t>being</w:t>
      </w:r>
      <w:proofErr w:type="gramEnd"/>
      <w:r w:rsidRPr="002F3245">
        <w:rPr>
          <w:rFonts w:cstheme="minorHAnsi"/>
          <w:lang w:val="en-US"/>
        </w:rPr>
        <w:t xml:space="preserve"> converted to a secondary dwelling unit. Secondary dwelling units are not permitted in accessory </w:t>
      </w:r>
      <w:proofErr w:type="gramStart"/>
      <w:r w:rsidRPr="002F3245">
        <w:rPr>
          <w:rFonts w:cstheme="minorHAnsi"/>
          <w:lang w:val="en-US"/>
        </w:rPr>
        <w:t>structures, and</w:t>
      </w:r>
      <w:proofErr w:type="gramEnd"/>
      <w:r w:rsidRPr="002F3245">
        <w:rPr>
          <w:rFonts w:cstheme="minorHAnsi"/>
          <w:lang w:val="en-US"/>
        </w:rPr>
        <w:t xml:space="preserve"> are prohibited altogether in Escarpment Protection Area.</w:t>
      </w:r>
    </w:p>
    <w:p w14:paraId="6324C3DC" w14:textId="7FC89375" w:rsidR="00DD5597" w:rsidRPr="00DD5597" w:rsidRDefault="00DD5597" w:rsidP="00DD5597">
      <w:pPr>
        <w:rPr>
          <w:rFonts w:cstheme="minorHAnsi"/>
          <w:lang w:val="en-US"/>
        </w:rPr>
      </w:pPr>
      <w:r w:rsidRPr="00DD5597">
        <w:rPr>
          <w:rFonts w:cstheme="minorHAnsi"/>
          <w:lang w:val="en-US"/>
        </w:rPr>
        <w:t xml:space="preserve">Although staff recommended approval, the applicant had objected to the agreement on title condition. The Commission deferred consideration of the application to the November 2020 meeting so that the applicant had time to consider a different approach. When the Application was brought forward at the November 2020 meeting, the attached report was provided to explain the rationale for agreements on title. However, prior to the meeting, the applicant withdrew the application. The attached report was provided to the Commission for information purposes, and the Commission did not need to </w:t>
      </w:r>
      <w:proofErr w:type="gramStart"/>
      <w:r w:rsidRPr="00DD5597">
        <w:rPr>
          <w:rFonts w:cstheme="minorHAnsi"/>
          <w:lang w:val="en-US"/>
        </w:rPr>
        <w:t>make a decision</w:t>
      </w:r>
      <w:proofErr w:type="gramEnd"/>
      <w:r w:rsidRPr="00DD5597">
        <w:rPr>
          <w:rFonts w:cstheme="minorHAnsi"/>
          <w:lang w:val="en-US"/>
        </w:rPr>
        <w:t xml:space="preserve"> on the application.</w:t>
      </w:r>
    </w:p>
    <w:p w14:paraId="45775B29" w14:textId="3F91C60D" w:rsidR="00DD5597" w:rsidRPr="00DD5597" w:rsidRDefault="00DD5597" w:rsidP="00DD5597">
      <w:pPr>
        <w:rPr>
          <w:rFonts w:cstheme="minorHAnsi"/>
          <w:lang w:val="en-US"/>
        </w:rPr>
      </w:pPr>
      <w:r w:rsidRPr="00DD5597">
        <w:rPr>
          <w:rFonts w:cstheme="minorHAnsi"/>
          <w:lang w:val="en-US"/>
        </w:rPr>
        <w:t xml:space="preserve">A revised application is now back before the Commission for a decision. The proposal is substantially changed, and staff is recommending refusal due to clear non-conformity with Niagara Escarpment Plan (NEP) policies. The attached report is being provided to the Commission once again as a reminder of the rationale for agreements on title, </w:t>
      </w:r>
      <w:r w:rsidRPr="00DD5597">
        <w:rPr>
          <w:rFonts w:cstheme="minorHAnsi"/>
          <w:lang w:val="en-US"/>
        </w:rPr>
        <w:lastRenderedPageBreak/>
        <w:t>although staff is no longer recommending approval of the application, rendering the use of an agreement on title irrelevant in this specific case.</w:t>
      </w:r>
    </w:p>
    <w:p w14:paraId="65D70C8A" w14:textId="4CB2EE58" w:rsidR="001408EF" w:rsidRPr="002F3245" w:rsidRDefault="00DD5597" w:rsidP="00F61F85">
      <w:pPr>
        <w:rPr>
          <w:rFonts w:cstheme="minorHAnsi"/>
          <w:lang w:val="en-US"/>
        </w:rPr>
      </w:pPr>
      <w:r w:rsidRPr="00DD5597">
        <w:rPr>
          <w:rFonts w:cstheme="minorHAnsi"/>
          <w:lang w:val="en-US"/>
        </w:rPr>
        <w:t>The issue of agreements on title was also raised at the May 2021 policy meeting in relation to temporary accommodations for farm labour.</w:t>
      </w:r>
    </w:p>
    <w:p w14:paraId="2DE010D1" w14:textId="73ABCBF7" w:rsidR="00AE1BAF" w:rsidRDefault="00AE1BAF" w:rsidP="0078718D">
      <w:pPr>
        <w:pStyle w:val="Heading2"/>
        <w:rPr>
          <w:lang w:val="en-US"/>
        </w:rPr>
      </w:pPr>
      <w:r>
        <w:rPr>
          <w:lang w:val="en-US"/>
        </w:rPr>
        <w:t>RECOMMENDATION:</w:t>
      </w:r>
    </w:p>
    <w:p w14:paraId="20BCB406" w14:textId="3738F4ED" w:rsidR="00392C66" w:rsidRPr="003B76A1" w:rsidRDefault="003B76A1" w:rsidP="00F61F85">
      <w:pPr>
        <w:rPr>
          <w:rFonts w:cstheme="minorHAnsi"/>
          <w:lang w:val="en-GB"/>
        </w:rPr>
      </w:pPr>
      <w:r w:rsidRPr="003B76A1">
        <w:rPr>
          <w:rFonts w:cstheme="minorHAnsi"/>
          <w:lang w:val="en-GB"/>
        </w:rPr>
        <w:t>That the Commission receive this report for information.</w:t>
      </w:r>
    </w:p>
    <w:p w14:paraId="36510FE6" w14:textId="247A1160" w:rsidR="00AE1BAF" w:rsidRDefault="00AE1BAF" w:rsidP="0078718D">
      <w:pPr>
        <w:pStyle w:val="Heading2"/>
        <w:rPr>
          <w:lang w:val="en-US"/>
        </w:rPr>
      </w:pPr>
      <w:r>
        <w:rPr>
          <w:lang w:val="en-US"/>
        </w:rPr>
        <w:t>Prepared by:</w:t>
      </w:r>
    </w:p>
    <w:p w14:paraId="43F50A74" w14:textId="0D61609A" w:rsidR="007E74FC" w:rsidRDefault="007E74FC" w:rsidP="00AE1BAF">
      <w:pPr>
        <w:spacing w:after="0" w:line="240" w:lineRule="auto"/>
        <w:rPr>
          <w:noProof/>
        </w:rPr>
      </w:pPr>
    </w:p>
    <w:p w14:paraId="6ADFF6E2" w14:textId="672BD289" w:rsidR="0005198F" w:rsidRPr="0005198F" w:rsidRDefault="0005198F" w:rsidP="00AE1BAF">
      <w:pPr>
        <w:spacing w:after="0" w:line="240" w:lineRule="auto"/>
        <w:rPr>
          <w:rFonts w:cstheme="minorHAnsi"/>
          <w:lang w:val="en-US"/>
        </w:rPr>
      </w:pPr>
      <w:r w:rsidRPr="0005198F">
        <w:rPr>
          <w:rFonts w:cstheme="minorHAnsi"/>
          <w:lang w:val="en-US"/>
        </w:rPr>
        <w:t>Original signed by:</w:t>
      </w:r>
    </w:p>
    <w:p w14:paraId="1F7CFB61" w14:textId="4A84FCB8" w:rsidR="00AE1BAF" w:rsidRDefault="00AE1BAF" w:rsidP="00AE1BAF">
      <w:pPr>
        <w:spacing w:after="0" w:line="240" w:lineRule="auto"/>
        <w:rPr>
          <w:rFonts w:cstheme="minorHAnsi"/>
          <w:b/>
          <w:bCs/>
          <w:lang w:val="en-US"/>
        </w:rPr>
      </w:pPr>
      <w:r>
        <w:rPr>
          <w:rFonts w:cstheme="minorHAnsi"/>
          <w:b/>
          <w:bCs/>
          <w:lang w:val="en-US"/>
        </w:rPr>
        <w:t>______________________</w:t>
      </w:r>
    </w:p>
    <w:p w14:paraId="5C677128" w14:textId="77777777" w:rsidR="003B5749" w:rsidRPr="003B5749" w:rsidRDefault="003B5749" w:rsidP="003B5749">
      <w:pPr>
        <w:spacing w:after="0" w:line="240" w:lineRule="auto"/>
        <w:rPr>
          <w:rFonts w:cstheme="minorHAnsi"/>
          <w:lang w:val="en-US"/>
        </w:rPr>
      </w:pPr>
      <w:r w:rsidRPr="003B5749">
        <w:rPr>
          <w:rFonts w:cstheme="minorHAnsi"/>
          <w:lang w:val="en-US"/>
        </w:rPr>
        <w:t>Kim Peters, MCIP, RPP</w:t>
      </w:r>
    </w:p>
    <w:p w14:paraId="076CEA65" w14:textId="77777777" w:rsidR="003B5749" w:rsidRPr="003B5749" w:rsidRDefault="003B5749" w:rsidP="003B5749">
      <w:pPr>
        <w:spacing w:after="0" w:line="240" w:lineRule="auto"/>
        <w:rPr>
          <w:rFonts w:cstheme="minorHAnsi"/>
          <w:lang w:val="en-US"/>
        </w:rPr>
      </w:pPr>
      <w:r w:rsidRPr="003B5749">
        <w:rPr>
          <w:rFonts w:cstheme="minorHAnsi"/>
          <w:lang w:val="en-US"/>
        </w:rPr>
        <w:t>Manager (A)</w:t>
      </w:r>
    </w:p>
    <w:p w14:paraId="564EF9A8" w14:textId="2ECC8B75" w:rsidR="00AE1BAF" w:rsidRDefault="00AE1BAF" w:rsidP="00AE1BAF">
      <w:pPr>
        <w:spacing w:after="0" w:line="240" w:lineRule="auto"/>
        <w:rPr>
          <w:rFonts w:cstheme="minorHAnsi"/>
          <w:lang w:val="en-US"/>
        </w:rPr>
      </w:pPr>
    </w:p>
    <w:p w14:paraId="780ED0C8" w14:textId="356F808C" w:rsidR="00AE1BAF" w:rsidRDefault="00AE1BAF" w:rsidP="0078718D">
      <w:pPr>
        <w:pStyle w:val="Heading2"/>
        <w:rPr>
          <w:lang w:val="en-US"/>
        </w:rPr>
      </w:pPr>
      <w:r>
        <w:rPr>
          <w:lang w:val="en-US"/>
        </w:rPr>
        <w:t>Approved by:</w:t>
      </w:r>
    </w:p>
    <w:p w14:paraId="11A339E1" w14:textId="3DF01700" w:rsidR="00AE1BAF" w:rsidRDefault="00AE1BAF" w:rsidP="00AE1BAF">
      <w:pPr>
        <w:spacing w:after="0" w:line="240" w:lineRule="auto"/>
        <w:rPr>
          <w:rFonts w:cstheme="minorHAnsi"/>
          <w:b/>
          <w:bCs/>
          <w:lang w:val="en-US"/>
        </w:rPr>
      </w:pPr>
    </w:p>
    <w:p w14:paraId="707EA28A" w14:textId="63918C0E" w:rsidR="001F1895" w:rsidRPr="0005198F" w:rsidRDefault="0005198F" w:rsidP="00AE1BAF">
      <w:pPr>
        <w:spacing w:after="0" w:line="240" w:lineRule="auto"/>
        <w:rPr>
          <w:rFonts w:cstheme="minorHAnsi"/>
          <w:lang w:val="en-US"/>
        </w:rPr>
      </w:pPr>
      <w:bookmarkStart w:id="0" w:name="_GoBack"/>
      <w:r w:rsidRPr="0005198F">
        <w:rPr>
          <w:rFonts w:cstheme="minorHAnsi"/>
          <w:lang w:val="en-US"/>
        </w:rPr>
        <w:t>Original signed by:</w:t>
      </w:r>
    </w:p>
    <w:bookmarkEnd w:id="0"/>
    <w:p w14:paraId="30B34BBC" w14:textId="6BC39DAE" w:rsidR="00AE1BAF" w:rsidRDefault="00AE1BAF" w:rsidP="00AE1BAF">
      <w:pPr>
        <w:spacing w:after="0" w:line="240" w:lineRule="auto"/>
        <w:rPr>
          <w:rFonts w:cstheme="minorHAnsi"/>
          <w:b/>
          <w:bCs/>
          <w:lang w:val="en-US"/>
        </w:rPr>
      </w:pPr>
      <w:r>
        <w:rPr>
          <w:rFonts w:cstheme="minorHAnsi"/>
          <w:b/>
          <w:bCs/>
          <w:lang w:val="en-US"/>
        </w:rPr>
        <w:t>_________</w:t>
      </w:r>
    </w:p>
    <w:p w14:paraId="1F92066F" w14:textId="63A3F7D5" w:rsidR="00AE1BAF" w:rsidRDefault="00AE1BAF" w:rsidP="00AE1BAF">
      <w:pPr>
        <w:spacing w:after="0" w:line="240" w:lineRule="auto"/>
        <w:rPr>
          <w:rFonts w:cstheme="minorHAnsi"/>
          <w:lang w:val="en-US"/>
        </w:rPr>
      </w:pPr>
      <w:r>
        <w:rPr>
          <w:rFonts w:cstheme="minorHAnsi"/>
          <w:lang w:val="en-US"/>
        </w:rPr>
        <w:t>Debbie Ramsay, MCIP, RPP</w:t>
      </w:r>
    </w:p>
    <w:p w14:paraId="5F8BF8E3" w14:textId="798A7ED8" w:rsidR="00AE1BAF" w:rsidRDefault="00AE1BAF" w:rsidP="00AE1BAF">
      <w:pPr>
        <w:spacing w:after="0" w:line="240" w:lineRule="auto"/>
        <w:rPr>
          <w:rFonts w:cstheme="minorHAnsi"/>
          <w:lang w:val="en-US"/>
        </w:rPr>
      </w:pPr>
      <w:r>
        <w:rPr>
          <w:rFonts w:cstheme="minorHAnsi"/>
          <w:lang w:val="en-US"/>
        </w:rPr>
        <w:t>Director (A)</w:t>
      </w:r>
    </w:p>
    <w:p w14:paraId="07397133" w14:textId="77777777" w:rsidR="00AC2E31" w:rsidRDefault="00AC2E31" w:rsidP="00AE1BAF">
      <w:pPr>
        <w:spacing w:after="0" w:line="240" w:lineRule="auto"/>
        <w:rPr>
          <w:rFonts w:cstheme="minorHAnsi"/>
          <w:lang w:val="en-US"/>
        </w:rPr>
      </w:pPr>
    </w:p>
    <w:p w14:paraId="38930958" w14:textId="1503CAAA" w:rsidR="000872F5" w:rsidRPr="005E4054" w:rsidRDefault="00D00F45" w:rsidP="005E4054">
      <w:pPr>
        <w:rPr>
          <w:rFonts w:cstheme="minorHAnsi"/>
          <w:b/>
          <w:bCs/>
          <w:lang w:val="en-US"/>
        </w:rPr>
      </w:pPr>
      <w:bookmarkStart w:id="1" w:name="_Hlk70081498"/>
      <w:r>
        <w:rPr>
          <w:rFonts w:cstheme="minorHAnsi"/>
          <w:lang w:val="en-US"/>
        </w:rPr>
        <w:t>Appendix 1 – November 19, 2020 Staff Report re: Agreements on Title</w:t>
      </w:r>
      <w:r>
        <w:rPr>
          <w:rFonts w:cstheme="minorHAnsi"/>
          <w:b/>
          <w:bCs/>
          <w:lang w:val="en-US"/>
        </w:rPr>
        <w:t xml:space="preserve"> </w:t>
      </w:r>
      <w:bookmarkStart w:id="2" w:name="_Hlk25924663"/>
    </w:p>
    <w:bookmarkEnd w:id="1"/>
    <w:bookmarkEnd w:id="2"/>
    <w:sectPr w:rsidR="000872F5" w:rsidRPr="005E4054" w:rsidSect="0072608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A34B7" w14:textId="77777777" w:rsidR="009471BD" w:rsidRDefault="009471BD" w:rsidP="00F72078">
      <w:pPr>
        <w:spacing w:after="0" w:line="240" w:lineRule="auto"/>
      </w:pPr>
      <w:r>
        <w:separator/>
      </w:r>
    </w:p>
  </w:endnote>
  <w:endnote w:type="continuationSeparator" w:id="0">
    <w:p w14:paraId="589D1F45" w14:textId="77777777" w:rsidR="009471BD" w:rsidRDefault="009471BD"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5473E" w14:textId="77777777" w:rsidR="00525B30" w:rsidRDefault="00525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014128"/>
      <w:docPartObj>
        <w:docPartGallery w:val="Page Numbers (Bottom of Page)"/>
        <w:docPartUnique/>
      </w:docPartObj>
    </w:sdtPr>
    <w:sdtEndPr>
      <w:rPr>
        <w:noProof/>
      </w:rPr>
    </w:sdtEndPr>
    <w:sdtContent>
      <w:p w14:paraId="6B7C5AE0" w14:textId="3C0D48EE" w:rsidR="00451119" w:rsidRDefault="004511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420D5" w14:textId="77777777" w:rsidR="00451119" w:rsidRDefault="00451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281906"/>
      <w:docPartObj>
        <w:docPartGallery w:val="Page Numbers (Bottom of Page)"/>
        <w:docPartUnique/>
      </w:docPartObj>
    </w:sdtPr>
    <w:sdtEndPr>
      <w:rPr>
        <w:noProof/>
      </w:rPr>
    </w:sdtEndPr>
    <w:sdtContent>
      <w:p w14:paraId="2C4C54F4" w14:textId="1F7039FB" w:rsidR="00B40797" w:rsidRDefault="00B407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236E23" w14:textId="0ACB175F" w:rsidR="00E16EFC" w:rsidRPr="00E16EFC" w:rsidRDefault="00E16EFC" w:rsidP="00E1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AE663" w14:textId="77777777" w:rsidR="009471BD" w:rsidRDefault="009471BD" w:rsidP="00F72078">
      <w:pPr>
        <w:spacing w:after="0" w:line="240" w:lineRule="auto"/>
      </w:pPr>
      <w:r>
        <w:separator/>
      </w:r>
    </w:p>
  </w:footnote>
  <w:footnote w:type="continuationSeparator" w:id="0">
    <w:p w14:paraId="0B0172BF" w14:textId="77777777" w:rsidR="009471BD" w:rsidRDefault="009471BD"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A3316" w14:textId="77777777" w:rsidR="00525B30" w:rsidRDefault="00525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66DC3" w14:textId="77777777" w:rsidR="00525B30" w:rsidRDefault="00525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8EDD4" w14:textId="7C1D5125" w:rsidR="00130AEB" w:rsidRPr="0035152F" w:rsidRDefault="00130AEB" w:rsidP="00130AEB">
    <w:pPr>
      <w:pStyle w:val="Heading1"/>
      <w:jc w:val="left"/>
      <w:rPr>
        <w:rFonts w:asciiTheme="minorHAnsi" w:hAnsiTheme="minorHAnsi" w:cstheme="minorHAnsi"/>
        <w:sz w:val="24"/>
        <w:szCs w:val="24"/>
      </w:rPr>
    </w:pPr>
    <w:r w:rsidRPr="0035152F">
      <w:rPr>
        <w:rFonts w:asciiTheme="minorHAnsi" w:hAnsiTheme="minorHAnsi" w:cstheme="minorHAnsi"/>
        <w:noProof/>
        <w:sz w:val="24"/>
        <w:szCs w:val="24"/>
        <w:lang w:eastAsia="en-CA"/>
      </w:rPr>
      <w:drawing>
        <wp:anchor distT="0" distB="0" distL="114300" distR="114300" simplePos="0" relativeHeight="251658240" behindDoc="1" locked="0" layoutInCell="1" allowOverlap="1" wp14:anchorId="0C23E325" wp14:editId="3F6144BC">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152F">
      <w:rPr>
        <w:rFonts w:asciiTheme="minorHAnsi" w:hAnsiTheme="minorHAnsi" w:cstheme="minorHAnsi"/>
        <w:sz w:val="24"/>
        <w:szCs w:val="24"/>
      </w:rPr>
      <w:t>Niagara Escarpment Commission</w:t>
    </w:r>
  </w:p>
  <w:p w14:paraId="11EA8540" w14:textId="50614A03" w:rsidR="00E16EFC" w:rsidRDefault="00130AEB" w:rsidP="00130AEB">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2" w:history="1">
      <w:r w:rsidRPr="007D42AF">
        <w:rPr>
          <w:rStyle w:val="Hyperlink"/>
          <w:rFonts w:cstheme="minorHAnsi"/>
          <w:szCs w:val="24"/>
        </w:rPr>
        <w:t>www.escarpment.org</w:t>
      </w:r>
    </w:hyperlink>
    <w:r w:rsidRPr="0035152F">
      <w:rPr>
        <w:rFonts w:cstheme="minorHAnsi"/>
        <w:szCs w:val="24"/>
      </w:rPr>
      <w:softHyphen/>
    </w:r>
  </w:p>
  <w:p w14:paraId="6A409C4D" w14:textId="77777777" w:rsidR="00130AEB" w:rsidRPr="0035152F" w:rsidRDefault="00130AEB" w:rsidP="00130AEB">
    <w:pPr>
      <w:pStyle w:val="Header"/>
      <w:rPr>
        <w:rFonts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B38E2"/>
    <w:multiLevelType w:val="hybridMultilevel"/>
    <w:tmpl w:val="AFF002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737FD4"/>
    <w:multiLevelType w:val="hybridMultilevel"/>
    <w:tmpl w:val="06C02C64"/>
    <w:lvl w:ilvl="0" w:tplc="3C34FB5C">
      <w:start w:val="1"/>
      <w:numFmt w:val="lowerLetter"/>
      <w:lvlText w:val="%1)"/>
      <w:lvlJc w:val="left"/>
      <w:pPr>
        <w:ind w:left="720" w:hanging="360"/>
      </w:pPr>
      <w:rPr>
        <w:rFonts w:ascii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501223"/>
    <w:multiLevelType w:val="hybridMultilevel"/>
    <w:tmpl w:val="9CF29C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9218D6"/>
    <w:multiLevelType w:val="hybridMultilevel"/>
    <w:tmpl w:val="795AFEC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3E64AD9"/>
    <w:multiLevelType w:val="hybridMultilevel"/>
    <w:tmpl w:val="477CB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C383D62"/>
    <w:multiLevelType w:val="hybridMultilevel"/>
    <w:tmpl w:val="07A49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F88378A"/>
    <w:multiLevelType w:val="hybridMultilevel"/>
    <w:tmpl w:val="6E54F442"/>
    <w:lvl w:ilvl="0" w:tplc="3D1479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13551FA"/>
    <w:multiLevelType w:val="hybridMultilevel"/>
    <w:tmpl w:val="779AE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6DC16F5"/>
    <w:multiLevelType w:val="hybridMultilevel"/>
    <w:tmpl w:val="B066E42A"/>
    <w:lvl w:ilvl="0" w:tplc="304EAEA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9DA707D"/>
    <w:multiLevelType w:val="hybridMultilevel"/>
    <w:tmpl w:val="BDF297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7"/>
  </w:num>
  <w:num w:numId="3">
    <w:abstractNumId w:val="9"/>
  </w:num>
  <w:num w:numId="4">
    <w:abstractNumId w:val="2"/>
  </w:num>
  <w:num w:numId="5">
    <w:abstractNumId w:val="1"/>
  </w:num>
  <w:num w:numId="6">
    <w:abstractNumId w:val="5"/>
  </w:num>
  <w:num w:numId="7">
    <w:abstractNumId w:val="0"/>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98"/>
    <w:rsid w:val="00005B0D"/>
    <w:rsid w:val="0002340F"/>
    <w:rsid w:val="00035A2C"/>
    <w:rsid w:val="00050B41"/>
    <w:rsid w:val="0005198F"/>
    <w:rsid w:val="00084C40"/>
    <w:rsid w:val="000872F5"/>
    <w:rsid w:val="000A0119"/>
    <w:rsid w:val="000A1A28"/>
    <w:rsid w:val="000D3A0A"/>
    <w:rsid w:val="000E249F"/>
    <w:rsid w:val="000F3ED9"/>
    <w:rsid w:val="000F5131"/>
    <w:rsid w:val="000F75BB"/>
    <w:rsid w:val="00110437"/>
    <w:rsid w:val="00115A16"/>
    <w:rsid w:val="001227D9"/>
    <w:rsid w:val="00130AEB"/>
    <w:rsid w:val="001408EF"/>
    <w:rsid w:val="00161902"/>
    <w:rsid w:val="00194885"/>
    <w:rsid w:val="001A4B64"/>
    <w:rsid w:val="001C37B4"/>
    <w:rsid w:val="001D76A0"/>
    <w:rsid w:val="001F129E"/>
    <w:rsid w:val="001F1895"/>
    <w:rsid w:val="00203E14"/>
    <w:rsid w:val="002135BD"/>
    <w:rsid w:val="00225BE4"/>
    <w:rsid w:val="00227C52"/>
    <w:rsid w:val="00254BFD"/>
    <w:rsid w:val="002A1104"/>
    <w:rsid w:val="002B6A43"/>
    <w:rsid w:val="002D5DA5"/>
    <w:rsid w:val="002E6FF6"/>
    <w:rsid w:val="002F129C"/>
    <w:rsid w:val="002F3245"/>
    <w:rsid w:val="00304308"/>
    <w:rsid w:val="00317F1F"/>
    <w:rsid w:val="00337798"/>
    <w:rsid w:val="0035152F"/>
    <w:rsid w:val="0036413B"/>
    <w:rsid w:val="00392C66"/>
    <w:rsid w:val="003A1F0D"/>
    <w:rsid w:val="003B5749"/>
    <w:rsid w:val="003B76A1"/>
    <w:rsid w:val="003C544A"/>
    <w:rsid w:val="003F3509"/>
    <w:rsid w:val="00404C1A"/>
    <w:rsid w:val="00414A2C"/>
    <w:rsid w:val="00451119"/>
    <w:rsid w:val="00460F29"/>
    <w:rsid w:val="00482248"/>
    <w:rsid w:val="00487378"/>
    <w:rsid w:val="00487ED5"/>
    <w:rsid w:val="004A2238"/>
    <w:rsid w:val="004A392D"/>
    <w:rsid w:val="004B347D"/>
    <w:rsid w:val="004B68E9"/>
    <w:rsid w:val="004B69F7"/>
    <w:rsid w:val="004E6398"/>
    <w:rsid w:val="004F1B03"/>
    <w:rsid w:val="004F20C3"/>
    <w:rsid w:val="0050145F"/>
    <w:rsid w:val="00523E5B"/>
    <w:rsid w:val="00525B30"/>
    <w:rsid w:val="00554131"/>
    <w:rsid w:val="0057735C"/>
    <w:rsid w:val="00593D1C"/>
    <w:rsid w:val="005A5E39"/>
    <w:rsid w:val="005E4054"/>
    <w:rsid w:val="0060350C"/>
    <w:rsid w:val="00615D58"/>
    <w:rsid w:val="00624B02"/>
    <w:rsid w:val="00666886"/>
    <w:rsid w:val="0067492A"/>
    <w:rsid w:val="0069132C"/>
    <w:rsid w:val="00695E04"/>
    <w:rsid w:val="006C7751"/>
    <w:rsid w:val="006D1805"/>
    <w:rsid w:val="006D5590"/>
    <w:rsid w:val="006D72AA"/>
    <w:rsid w:val="006E32B7"/>
    <w:rsid w:val="006F175B"/>
    <w:rsid w:val="006F25EC"/>
    <w:rsid w:val="006F317B"/>
    <w:rsid w:val="00716C04"/>
    <w:rsid w:val="00723667"/>
    <w:rsid w:val="00726084"/>
    <w:rsid w:val="00752BC9"/>
    <w:rsid w:val="0075761B"/>
    <w:rsid w:val="00767151"/>
    <w:rsid w:val="007707B1"/>
    <w:rsid w:val="007825FD"/>
    <w:rsid w:val="0078718D"/>
    <w:rsid w:val="00794C32"/>
    <w:rsid w:val="007A22CA"/>
    <w:rsid w:val="007B37E6"/>
    <w:rsid w:val="007D1D4F"/>
    <w:rsid w:val="007D6DDD"/>
    <w:rsid w:val="007E74FC"/>
    <w:rsid w:val="00800F82"/>
    <w:rsid w:val="008259D3"/>
    <w:rsid w:val="008903C2"/>
    <w:rsid w:val="008D0326"/>
    <w:rsid w:val="008E13BD"/>
    <w:rsid w:val="008F30D3"/>
    <w:rsid w:val="009061E9"/>
    <w:rsid w:val="0092416C"/>
    <w:rsid w:val="00932E74"/>
    <w:rsid w:val="009440D3"/>
    <w:rsid w:val="009471BD"/>
    <w:rsid w:val="009A2BDA"/>
    <w:rsid w:val="009A71B7"/>
    <w:rsid w:val="009B1D63"/>
    <w:rsid w:val="009B65DE"/>
    <w:rsid w:val="009C08A4"/>
    <w:rsid w:val="009C6DC6"/>
    <w:rsid w:val="009E5D6E"/>
    <w:rsid w:val="00A10621"/>
    <w:rsid w:val="00A3388F"/>
    <w:rsid w:val="00A44C27"/>
    <w:rsid w:val="00A4736E"/>
    <w:rsid w:val="00A84A0A"/>
    <w:rsid w:val="00A963FC"/>
    <w:rsid w:val="00AA6EF3"/>
    <w:rsid w:val="00AC2E31"/>
    <w:rsid w:val="00AD6DD9"/>
    <w:rsid w:val="00AD71CE"/>
    <w:rsid w:val="00AE1BAF"/>
    <w:rsid w:val="00B24B82"/>
    <w:rsid w:val="00B40797"/>
    <w:rsid w:val="00B452CF"/>
    <w:rsid w:val="00B93223"/>
    <w:rsid w:val="00B93B3E"/>
    <w:rsid w:val="00BF0C91"/>
    <w:rsid w:val="00C029AC"/>
    <w:rsid w:val="00C07D93"/>
    <w:rsid w:val="00C11B70"/>
    <w:rsid w:val="00C314F8"/>
    <w:rsid w:val="00C442F5"/>
    <w:rsid w:val="00C759C2"/>
    <w:rsid w:val="00C7752A"/>
    <w:rsid w:val="00C90961"/>
    <w:rsid w:val="00C93AB7"/>
    <w:rsid w:val="00CB0B37"/>
    <w:rsid w:val="00CB5F1B"/>
    <w:rsid w:val="00CC034D"/>
    <w:rsid w:val="00CD3CFA"/>
    <w:rsid w:val="00CF1378"/>
    <w:rsid w:val="00D00F45"/>
    <w:rsid w:val="00D033F6"/>
    <w:rsid w:val="00D21797"/>
    <w:rsid w:val="00D40A3A"/>
    <w:rsid w:val="00D651C8"/>
    <w:rsid w:val="00D83F89"/>
    <w:rsid w:val="00D851A4"/>
    <w:rsid w:val="00DB4F93"/>
    <w:rsid w:val="00DB6F6F"/>
    <w:rsid w:val="00DD3F56"/>
    <w:rsid w:val="00DD40FE"/>
    <w:rsid w:val="00DD5597"/>
    <w:rsid w:val="00E062DF"/>
    <w:rsid w:val="00E16EFC"/>
    <w:rsid w:val="00E25B54"/>
    <w:rsid w:val="00E566ED"/>
    <w:rsid w:val="00E57CB5"/>
    <w:rsid w:val="00E60193"/>
    <w:rsid w:val="00E61786"/>
    <w:rsid w:val="00E97AA8"/>
    <w:rsid w:val="00EC4699"/>
    <w:rsid w:val="00F17B57"/>
    <w:rsid w:val="00F446B8"/>
    <w:rsid w:val="00F52C69"/>
    <w:rsid w:val="00F61F85"/>
    <w:rsid w:val="00F665A2"/>
    <w:rsid w:val="00F72078"/>
    <w:rsid w:val="00F85186"/>
    <w:rsid w:val="00FA62DB"/>
    <w:rsid w:val="00FB11EB"/>
    <w:rsid w:val="00FC1189"/>
    <w:rsid w:val="00FE1E0E"/>
    <w:rsid w:val="00FE363E"/>
    <w:rsid w:val="00FE62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C3A7859"/>
  <w15:docId w15:val="{3A887D46-0AA4-41FC-B956-D3DCBDCE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EFC"/>
    <w:rPr>
      <w:sz w:val="24"/>
    </w:rPr>
  </w:style>
  <w:style w:type="paragraph" w:styleId="Heading1">
    <w:name w:val="heading 1"/>
    <w:basedOn w:val="Normal"/>
    <w:next w:val="Normal"/>
    <w:link w:val="Heading1Char"/>
    <w:uiPriority w:val="9"/>
    <w:qFormat/>
    <w:rsid w:val="0035152F"/>
    <w:pPr>
      <w:spacing w:before="480" w:after="0"/>
      <w:contextualSpacing/>
      <w:jc w:val="center"/>
      <w:outlineLvl w:val="0"/>
    </w:pPr>
    <w:rPr>
      <w:rFonts w:asciiTheme="majorHAnsi" w:eastAsia="Times New Roman" w:hAnsiTheme="majorHAnsi" w:cstheme="majorBidi"/>
      <w:b/>
      <w:bCs/>
      <w:sz w:val="36"/>
      <w:szCs w:val="28"/>
    </w:rPr>
  </w:style>
  <w:style w:type="paragraph" w:styleId="Heading2">
    <w:name w:val="heading 2"/>
    <w:basedOn w:val="Normal"/>
    <w:next w:val="Normal"/>
    <w:link w:val="Heading2Char"/>
    <w:uiPriority w:val="9"/>
    <w:unhideWhenUsed/>
    <w:qFormat/>
    <w:rsid w:val="0035152F"/>
    <w:pPr>
      <w:spacing w:after="0" w:line="240" w:lineRule="auto"/>
      <w:outlineLvl w:val="1"/>
    </w:pPr>
    <w:rPr>
      <w:rFonts w:ascii="Arial" w:eastAsia="Times New Roman" w:hAnsi="Arial" w:cs="Arial"/>
      <w:b/>
      <w:szCs w:val="24"/>
    </w:rPr>
  </w:style>
  <w:style w:type="paragraph" w:styleId="Heading3">
    <w:name w:val="heading 3"/>
    <w:basedOn w:val="Normal"/>
    <w:next w:val="Normal"/>
    <w:link w:val="Heading3Char"/>
    <w:uiPriority w:val="9"/>
    <w:unhideWhenUsed/>
    <w:qFormat/>
    <w:rsid w:val="0078718D"/>
    <w:pPr>
      <w:outlineLvl w:val="2"/>
    </w:pPr>
    <w:rPr>
      <w:rFonts w:ascii="Arial" w:eastAsia="Times New Roman" w:hAnsi="Arial" w:cs="Times New Roman"/>
      <w:b/>
      <w:szCs w:val="24"/>
      <w:lang w:val="en-GB"/>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52F"/>
    <w:rPr>
      <w:rFonts w:asciiTheme="majorHAnsi" w:eastAsia="Times New Roman" w:hAnsiTheme="majorHAnsi" w:cstheme="majorBidi"/>
      <w:b/>
      <w:bCs/>
      <w:sz w:val="36"/>
      <w:szCs w:val="28"/>
    </w:rPr>
  </w:style>
  <w:style w:type="character" w:customStyle="1" w:styleId="Heading2Char">
    <w:name w:val="Heading 2 Char"/>
    <w:basedOn w:val="DefaultParagraphFont"/>
    <w:link w:val="Heading2"/>
    <w:uiPriority w:val="9"/>
    <w:rsid w:val="0035152F"/>
    <w:rPr>
      <w:rFonts w:ascii="Arial" w:eastAsia="Times New Roman" w:hAnsi="Arial" w:cs="Arial"/>
      <w:b/>
      <w:sz w:val="24"/>
      <w:szCs w:val="24"/>
    </w:rPr>
  </w:style>
  <w:style w:type="character" w:customStyle="1" w:styleId="Heading3Char">
    <w:name w:val="Heading 3 Char"/>
    <w:basedOn w:val="DefaultParagraphFont"/>
    <w:link w:val="Heading3"/>
    <w:uiPriority w:val="9"/>
    <w:rsid w:val="0078718D"/>
    <w:rPr>
      <w:rFonts w:ascii="Arial" w:eastAsia="Times New Roman" w:hAnsi="Arial" w:cs="Times New Roman"/>
      <w:b/>
      <w:sz w:val="24"/>
      <w:szCs w:val="24"/>
      <w:lang w:val="en-GB"/>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FootnoteText">
    <w:name w:val="footnote text"/>
    <w:basedOn w:val="Normal"/>
    <w:link w:val="FootnoteTextChar"/>
    <w:uiPriority w:val="99"/>
    <w:semiHidden/>
    <w:unhideWhenUsed/>
    <w:rsid w:val="009C0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8A4"/>
    <w:rPr>
      <w:sz w:val="20"/>
      <w:szCs w:val="20"/>
    </w:rPr>
  </w:style>
  <w:style w:type="character" w:styleId="FootnoteReference">
    <w:name w:val="footnote reference"/>
    <w:basedOn w:val="DefaultParagraphFont"/>
    <w:uiPriority w:val="99"/>
    <w:semiHidden/>
    <w:unhideWhenUsed/>
    <w:rsid w:val="009C08A4"/>
    <w:rPr>
      <w:vertAlign w:val="superscript"/>
    </w:rPr>
  </w:style>
  <w:style w:type="character" w:styleId="Hyperlink">
    <w:name w:val="Hyperlink"/>
    <w:basedOn w:val="DefaultParagraphFont"/>
    <w:uiPriority w:val="99"/>
    <w:unhideWhenUsed/>
    <w:rsid w:val="001D76A0"/>
    <w:rPr>
      <w:color w:val="5F5F5F" w:themeColor="hyperlink"/>
      <w:u w:val="single"/>
    </w:rPr>
  </w:style>
  <w:style w:type="character" w:styleId="UnresolvedMention">
    <w:name w:val="Unresolved Mention"/>
    <w:basedOn w:val="DefaultParagraphFont"/>
    <w:uiPriority w:val="99"/>
    <w:semiHidden/>
    <w:unhideWhenUsed/>
    <w:rsid w:val="001D7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D46BBB62D59479F017DAA55EB63EF" ma:contentTypeVersion="13" ma:contentTypeDescription="Create a new document." ma:contentTypeScope="" ma:versionID="eb51a2dc577a128e943065ebff8ddd6a">
  <xsd:schema xmlns:xsd="http://www.w3.org/2001/XMLSchema" xmlns:xs="http://www.w3.org/2001/XMLSchema" xmlns:p="http://schemas.microsoft.com/office/2006/metadata/properties" xmlns:ns3="f71d18dd-006d-430a-b8fe-47327a55275b" xmlns:ns4="f9263fd8-5f97-4bfa-a90b-2c289486a9ac" targetNamespace="http://schemas.microsoft.com/office/2006/metadata/properties" ma:root="true" ma:fieldsID="623407dd3259c9577370bc43b12a5cfb" ns3:_="" ns4:_="">
    <xsd:import namespace="f71d18dd-006d-430a-b8fe-47327a55275b"/>
    <xsd:import namespace="f9263fd8-5f97-4bfa-a90b-2c289486a9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d18dd-006d-430a-b8fe-47327a552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263fd8-5f97-4bfa-a90b-2c289486a9a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F30C1-8573-43F9-990D-B171056FEA32}">
  <ds:schemaRefs>
    <ds:schemaRef ds:uri="http://schemas.microsoft.com/sharepoint/v3/contenttype/forms"/>
  </ds:schemaRefs>
</ds:datastoreItem>
</file>

<file path=customXml/itemProps2.xml><?xml version="1.0" encoding="utf-8"?>
<ds:datastoreItem xmlns:ds="http://schemas.openxmlformats.org/officeDocument/2006/customXml" ds:itemID="{06BE4E49-FE18-4D29-B527-0A0F32047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d18dd-006d-430a-b8fe-47327a55275b"/>
    <ds:schemaRef ds:uri="f9263fd8-5f97-4bfa-a90b-2c289486a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697792-83E7-4F5F-9E44-115BA551D7F0}">
  <ds:schemaRefs>
    <ds:schemaRef ds:uri="f9263fd8-5f97-4bfa-a90b-2c289486a9ac"/>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f71d18dd-006d-430a-b8fe-47327a55275b"/>
    <ds:schemaRef ds:uri="http://www.w3.org/XML/1998/namespace"/>
    <ds:schemaRef ds:uri="http://purl.org/dc/dcmitype/"/>
  </ds:schemaRefs>
</ds:datastoreItem>
</file>

<file path=customXml/itemProps4.xml><?xml version="1.0" encoding="utf-8"?>
<ds:datastoreItem xmlns:ds="http://schemas.openxmlformats.org/officeDocument/2006/customXml" ds:itemID="{5288075C-FC1A-40C2-9833-37F3AB3CA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Ventresca, Daniel (MNRF)</dc:creator>
  <cp:lastModifiedBy>Olah, Jennifer (MNRF)</cp:lastModifiedBy>
  <cp:revision>3</cp:revision>
  <dcterms:created xsi:type="dcterms:W3CDTF">2021-06-09T15:11:00Z</dcterms:created>
  <dcterms:modified xsi:type="dcterms:W3CDTF">2021-06-09T15:11:00Z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Nancy.Mott@ontario.ca</vt:lpwstr>
  </property>
  <property fmtid="{D5CDD505-2E9C-101B-9397-08002B2CF9AE}" pid="5" name="MSIP_Label_034a106e-6316-442c-ad35-738afd673d2b_SetDate">
    <vt:lpwstr>2020-08-10T20:10:18.9445562Z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21efc68b-f76e-434f-be64-7202eb715025</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0x010100A53D46BBB62D59479F017DAA55EB63EF</vt:lpwstr>
  </property>
</Properties>
</file>