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079CC" w14:textId="73FE82BE" w:rsidR="00F84A66" w:rsidRPr="00C023E6" w:rsidRDefault="00F64188" w:rsidP="001A5503">
      <w:pPr>
        <w:tabs>
          <w:tab w:val="center" w:pos="4680"/>
        </w:tabs>
        <w:suppressAutoHyphens/>
        <w:spacing w:line="276" w:lineRule="auto"/>
        <w:rPr>
          <w:rFonts w:ascii="Arial" w:hAnsi="Arial" w:cs="Arial"/>
          <w:b/>
          <w:szCs w:val="24"/>
          <w:lang w:val="en-GB"/>
        </w:rPr>
      </w:pPr>
      <w:r>
        <w:rPr>
          <w:rFonts w:ascii="Arial" w:hAnsi="Arial" w:cs="Arial"/>
          <w:szCs w:val="24"/>
          <w:lang w:val="en-GB"/>
        </w:rPr>
        <w:t>March 9, 2023</w:t>
      </w:r>
    </w:p>
    <w:p w14:paraId="565D4B25" w14:textId="01CDAFEE" w:rsidR="00F84A66" w:rsidRPr="00B42255" w:rsidRDefault="00151A4F" w:rsidP="001A5503">
      <w:pPr>
        <w:pStyle w:val="Heading1"/>
        <w:jc w:val="center"/>
        <w:rPr>
          <w:lang w:val="en-GB"/>
        </w:rPr>
      </w:pPr>
      <w:r>
        <w:rPr>
          <w:lang w:val="en-GB"/>
        </w:rPr>
        <w:t>A4</w:t>
      </w:r>
      <w:r>
        <w:rPr>
          <w:lang w:val="en-GB"/>
        </w:rPr>
        <w:tab/>
      </w:r>
      <w:r w:rsidR="00F84A66">
        <w:rPr>
          <w:lang w:val="en-GB"/>
        </w:rPr>
        <w:t xml:space="preserve">COMPLIANCE </w:t>
      </w:r>
      <w:r w:rsidR="00F84A66" w:rsidRPr="00FA63B2">
        <w:rPr>
          <w:lang w:val="en-GB"/>
        </w:rPr>
        <w:t>STAFF REPORT</w:t>
      </w:r>
    </w:p>
    <w:p w14:paraId="5A49E166" w14:textId="77777777" w:rsidR="001A5503" w:rsidRDefault="001A5503" w:rsidP="001A5503">
      <w:pPr>
        <w:tabs>
          <w:tab w:val="left" w:pos="-720"/>
        </w:tabs>
        <w:suppressAutoHyphens/>
        <w:spacing w:line="276" w:lineRule="auto"/>
        <w:rPr>
          <w:rFonts w:ascii="Arial" w:hAnsi="Arial" w:cs="Arial"/>
          <w:b/>
          <w:lang w:val="en-GB"/>
        </w:rPr>
      </w:pPr>
    </w:p>
    <w:p w14:paraId="5418A195" w14:textId="06045196" w:rsidR="00F84A66" w:rsidRPr="00E81CD4" w:rsidRDefault="00F84A66" w:rsidP="001A5503">
      <w:pPr>
        <w:tabs>
          <w:tab w:val="left" w:pos="-720"/>
        </w:tabs>
        <w:suppressAutoHyphens/>
        <w:spacing w:line="276" w:lineRule="auto"/>
        <w:rPr>
          <w:rFonts w:ascii="Arial" w:hAnsi="Arial" w:cs="Arial"/>
          <w:b/>
          <w:lang w:val="en-GB"/>
        </w:rPr>
      </w:pPr>
      <w:r w:rsidRPr="00E81CD4">
        <w:rPr>
          <w:rFonts w:ascii="Arial" w:hAnsi="Arial" w:cs="Arial"/>
          <w:b/>
          <w:lang w:val="en-GB"/>
        </w:rPr>
        <w:t xml:space="preserve">ORDER TO </w:t>
      </w:r>
      <w:r w:rsidR="00F461B8" w:rsidRPr="00E81CD4">
        <w:rPr>
          <w:rFonts w:ascii="Arial" w:hAnsi="Arial" w:cs="Arial"/>
          <w:b/>
          <w:lang w:val="en-GB"/>
        </w:rPr>
        <w:t>DEMOLISH/</w:t>
      </w:r>
      <w:r w:rsidRPr="00E81CD4">
        <w:rPr>
          <w:rFonts w:ascii="Arial" w:hAnsi="Arial" w:cs="Arial"/>
          <w:b/>
          <w:lang w:val="en-GB"/>
        </w:rPr>
        <w:t>RESTORE #20</w:t>
      </w:r>
      <w:r w:rsidR="00E8244A">
        <w:rPr>
          <w:rFonts w:ascii="Arial" w:hAnsi="Arial" w:cs="Arial"/>
          <w:b/>
          <w:lang w:val="en-GB"/>
        </w:rPr>
        <w:t>2</w:t>
      </w:r>
      <w:r w:rsidR="00F27A1E">
        <w:rPr>
          <w:rFonts w:ascii="Arial" w:hAnsi="Arial" w:cs="Arial"/>
          <w:b/>
          <w:lang w:val="en-GB"/>
        </w:rPr>
        <w:t>3</w:t>
      </w:r>
      <w:r w:rsidR="00EB0634">
        <w:rPr>
          <w:rFonts w:ascii="Arial" w:hAnsi="Arial" w:cs="Arial"/>
          <w:b/>
          <w:lang w:val="en-GB"/>
        </w:rPr>
        <w:t>.001</w:t>
      </w:r>
    </w:p>
    <w:p w14:paraId="054DD209" w14:textId="1E628378" w:rsidR="00AC49B8" w:rsidRPr="00E81CD4" w:rsidRDefault="005B2078" w:rsidP="001A5503">
      <w:pPr>
        <w:tabs>
          <w:tab w:val="left" w:pos="-720"/>
        </w:tabs>
        <w:suppressAutoHyphens/>
        <w:spacing w:line="276" w:lineRule="auto"/>
        <w:rPr>
          <w:rFonts w:ascii="Arial" w:hAnsi="Arial" w:cs="Arial"/>
          <w:b/>
          <w:lang w:val="en-GB"/>
        </w:rPr>
      </w:pPr>
      <w:r>
        <w:rPr>
          <w:rFonts w:ascii="Arial" w:hAnsi="Arial" w:cs="Arial"/>
          <w:b/>
          <w:lang w:val="en-GB"/>
        </w:rPr>
        <w:t>REDACTED</w:t>
      </w:r>
    </w:p>
    <w:p w14:paraId="215BF5E9" w14:textId="7406BC9B" w:rsidR="00CE099E" w:rsidRPr="00E81CD4" w:rsidRDefault="005E5B05" w:rsidP="001A5503">
      <w:pPr>
        <w:spacing w:line="276" w:lineRule="auto"/>
        <w:jc w:val="both"/>
        <w:rPr>
          <w:rFonts w:ascii="Arial" w:hAnsi="Arial" w:cs="Arial"/>
          <w:b/>
          <w:sz w:val="22"/>
        </w:rPr>
      </w:pPr>
      <w:r>
        <w:rPr>
          <w:rFonts w:ascii="Arial" w:hAnsi="Arial" w:cs="Arial"/>
          <w:b/>
          <w:sz w:val="22"/>
        </w:rPr>
        <w:t>5408 Derry Road, Milton, ON</w:t>
      </w:r>
    </w:p>
    <w:p w14:paraId="5FF5B140" w14:textId="3DFAD9D9" w:rsidR="00CE099E" w:rsidRPr="00E81CD4" w:rsidRDefault="009967F9" w:rsidP="001A5503">
      <w:pPr>
        <w:pBdr>
          <w:bottom w:val="single" w:sz="12" w:space="1" w:color="auto"/>
        </w:pBdr>
        <w:spacing w:line="276" w:lineRule="auto"/>
        <w:ind w:left="720" w:hanging="720"/>
        <w:rPr>
          <w:rFonts w:ascii="Arial" w:hAnsi="Arial" w:cs="Arial"/>
          <w:b/>
          <w:sz w:val="22"/>
        </w:rPr>
      </w:pPr>
      <w:r>
        <w:rPr>
          <w:rFonts w:ascii="Arial" w:hAnsi="Arial" w:cs="Arial"/>
          <w:b/>
          <w:sz w:val="22"/>
        </w:rPr>
        <w:t>Town</w:t>
      </w:r>
      <w:r w:rsidR="00EB0634">
        <w:rPr>
          <w:rFonts w:ascii="Arial" w:hAnsi="Arial" w:cs="Arial"/>
          <w:b/>
          <w:sz w:val="22"/>
        </w:rPr>
        <w:t xml:space="preserve"> of </w:t>
      </w:r>
      <w:r w:rsidR="00A77A1E">
        <w:rPr>
          <w:rFonts w:ascii="Arial" w:hAnsi="Arial" w:cs="Arial"/>
          <w:b/>
          <w:sz w:val="22"/>
        </w:rPr>
        <w:t>Milton</w:t>
      </w:r>
      <w:r>
        <w:rPr>
          <w:rFonts w:ascii="Arial" w:hAnsi="Arial" w:cs="Arial"/>
          <w:b/>
          <w:sz w:val="22"/>
        </w:rPr>
        <w:t xml:space="preserve">, </w:t>
      </w:r>
      <w:r w:rsidR="00A77A1E">
        <w:rPr>
          <w:rFonts w:ascii="Arial" w:hAnsi="Arial" w:cs="Arial"/>
          <w:b/>
          <w:sz w:val="22"/>
        </w:rPr>
        <w:t>Halton Region</w:t>
      </w:r>
    </w:p>
    <w:p w14:paraId="4CB8673F" w14:textId="793790ED" w:rsidR="006D2C66" w:rsidRPr="001A5503" w:rsidRDefault="006D2C66" w:rsidP="001A5503">
      <w:pPr>
        <w:pStyle w:val="Heading3"/>
        <w:rPr>
          <w:rStyle w:val="Emphasis"/>
          <w:i w:val="0"/>
          <w:iCs w:val="0"/>
        </w:rPr>
      </w:pPr>
      <w:r w:rsidRPr="001A5503">
        <w:rPr>
          <w:rStyle w:val="Emphasis"/>
          <w:i w:val="0"/>
          <w:iCs w:val="0"/>
        </w:rPr>
        <w:t xml:space="preserve">ALLEGED VIOLATION(S) </w:t>
      </w:r>
    </w:p>
    <w:p w14:paraId="63BFDFC3" w14:textId="77777777" w:rsidR="00DE4D36" w:rsidRDefault="00DE4D36" w:rsidP="00F84A66">
      <w:pPr>
        <w:tabs>
          <w:tab w:val="left" w:pos="-720"/>
        </w:tabs>
        <w:suppressAutoHyphens/>
        <w:rPr>
          <w:rFonts w:ascii="Arial" w:hAnsi="Arial" w:cs="Arial"/>
          <w:b/>
          <w:szCs w:val="24"/>
          <w:lang w:val="en-GB"/>
        </w:rPr>
      </w:pPr>
    </w:p>
    <w:p w14:paraId="79ED1D15" w14:textId="65798261" w:rsidR="00A77A1E" w:rsidRPr="00A77A1E" w:rsidRDefault="00F00B7F" w:rsidP="00EB0634">
      <w:pPr>
        <w:pStyle w:val="ListParagraph"/>
        <w:numPr>
          <w:ilvl w:val="0"/>
          <w:numId w:val="15"/>
        </w:numPr>
        <w:tabs>
          <w:tab w:val="left" w:pos="-720"/>
        </w:tabs>
        <w:suppressAutoHyphens/>
        <w:rPr>
          <w:rFonts w:ascii="Arial" w:hAnsi="Arial" w:cs="Arial"/>
          <w:b/>
          <w:szCs w:val="24"/>
          <w:lang w:val="en-GB"/>
        </w:rPr>
      </w:pPr>
      <w:bookmarkStart w:id="0" w:name="_Hlk39848240"/>
      <w:r>
        <w:rPr>
          <w:rFonts w:ascii="Arial" w:hAnsi="Arial" w:cs="Arial"/>
          <w:szCs w:val="24"/>
          <w:lang w:val="en-GB"/>
        </w:rPr>
        <w:t>Placement</w:t>
      </w:r>
      <w:r w:rsidR="006D2C66">
        <w:rPr>
          <w:rFonts w:ascii="Arial" w:hAnsi="Arial" w:cs="Arial"/>
          <w:szCs w:val="24"/>
          <w:lang w:val="en-GB"/>
        </w:rPr>
        <w:t xml:space="preserve"> </w:t>
      </w:r>
      <w:bookmarkEnd w:id="0"/>
      <w:r w:rsidR="00EB0634">
        <w:rPr>
          <w:rFonts w:ascii="Arial" w:hAnsi="Arial" w:cs="Arial"/>
          <w:szCs w:val="24"/>
          <w:lang w:val="en-GB"/>
        </w:rPr>
        <w:t xml:space="preserve">of </w:t>
      </w:r>
      <w:r w:rsidR="00A77A1E">
        <w:rPr>
          <w:rFonts w:ascii="Arial" w:hAnsi="Arial" w:cs="Arial"/>
          <w:szCs w:val="24"/>
          <w:lang w:val="en-GB"/>
        </w:rPr>
        <w:t xml:space="preserve">a modular home </w:t>
      </w:r>
      <w:r w:rsidR="00F218F1">
        <w:rPr>
          <w:rFonts w:ascii="Arial" w:hAnsi="Arial" w:cs="Arial"/>
          <w:szCs w:val="24"/>
          <w:lang w:val="en-GB"/>
        </w:rPr>
        <w:t>(3</w:t>
      </w:r>
      <w:r w:rsidR="00F218F1" w:rsidRPr="00F218F1">
        <w:rPr>
          <w:rFonts w:ascii="Arial" w:hAnsi="Arial" w:cs="Arial"/>
          <w:szCs w:val="24"/>
          <w:vertAlign w:val="superscript"/>
          <w:lang w:val="en-GB"/>
        </w:rPr>
        <w:t>rd</w:t>
      </w:r>
      <w:r w:rsidR="00F218F1">
        <w:rPr>
          <w:rFonts w:ascii="Arial" w:hAnsi="Arial" w:cs="Arial"/>
          <w:szCs w:val="24"/>
          <w:lang w:val="en-GB"/>
        </w:rPr>
        <w:t xml:space="preserve"> dwelling) in absence of an approved Development Permit from the Niagara Escarpment Commission (NEC)</w:t>
      </w:r>
    </w:p>
    <w:p w14:paraId="43A9A147" w14:textId="77777777" w:rsidR="00A77A1E" w:rsidRPr="00A77A1E" w:rsidRDefault="00A77A1E" w:rsidP="00F218F1">
      <w:pPr>
        <w:pStyle w:val="ListParagraph"/>
        <w:tabs>
          <w:tab w:val="left" w:pos="-720"/>
        </w:tabs>
        <w:suppressAutoHyphens/>
        <w:ind w:left="360"/>
        <w:rPr>
          <w:rFonts w:ascii="Arial" w:hAnsi="Arial" w:cs="Arial"/>
          <w:b/>
          <w:szCs w:val="24"/>
          <w:lang w:val="en-GB"/>
        </w:rPr>
      </w:pPr>
    </w:p>
    <w:p w14:paraId="135F8308" w14:textId="41B726B5" w:rsidR="00F84A66" w:rsidRPr="00E81CD4" w:rsidRDefault="00F84A66" w:rsidP="001A5503">
      <w:pPr>
        <w:pStyle w:val="Heading3"/>
        <w:rPr>
          <w:lang w:val="en-GB"/>
        </w:rPr>
      </w:pPr>
      <w:r w:rsidRPr="00E81CD4">
        <w:rPr>
          <w:lang w:val="en-GB"/>
        </w:rPr>
        <w:t>RE</w:t>
      </w:r>
      <w:r w:rsidR="001A5503">
        <w:rPr>
          <w:lang w:val="en-GB"/>
        </w:rPr>
        <w:t>A</w:t>
      </w:r>
      <w:r w:rsidRPr="00E81CD4">
        <w:rPr>
          <w:lang w:val="en-GB"/>
        </w:rPr>
        <w:t xml:space="preserve">SONS FOR ORDER </w:t>
      </w:r>
    </w:p>
    <w:p w14:paraId="52328DB7" w14:textId="77777777" w:rsidR="00F84A66" w:rsidRPr="00E81CD4" w:rsidRDefault="00F84A66" w:rsidP="00F84A66">
      <w:pPr>
        <w:tabs>
          <w:tab w:val="left" w:pos="-720"/>
        </w:tabs>
        <w:suppressAutoHyphens/>
        <w:rPr>
          <w:rFonts w:ascii="Arial" w:hAnsi="Arial" w:cs="Arial"/>
          <w:b/>
          <w:szCs w:val="24"/>
          <w:lang w:val="en-GB"/>
        </w:rPr>
      </w:pPr>
    </w:p>
    <w:p w14:paraId="6E0DABBA" w14:textId="439555F5" w:rsidR="001917A0" w:rsidRPr="003748B7" w:rsidRDefault="001917A0" w:rsidP="001A5503">
      <w:pPr>
        <w:pStyle w:val="ListParagraph"/>
        <w:numPr>
          <w:ilvl w:val="0"/>
          <w:numId w:val="1"/>
        </w:numPr>
        <w:tabs>
          <w:tab w:val="left" w:pos="-720"/>
        </w:tabs>
        <w:suppressAutoHyphens/>
        <w:spacing w:line="276" w:lineRule="auto"/>
        <w:rPr>
          <w:rFonts w:ascii="Arial" w:hAnsi="Arial" w:cs="Arial"/>
          <w:b/>
          <w:bCs/>
          <w:lang w:val="en-GB"/>
        </w:rPr>
      </w:pPr>
      <w:r>
        <w:rPr>
          <w:rFonts w:ascii="Arial" w:hAnsi="Arial" w:cs="Arial"/>
          <w:lang w:val="en-GB"/>
        </w:rPr>
        <w:t xml:space="preserve">The </w:t>
      </w:r>
      <w:r w:rsidR="00F00B7F">
        <w:rPr>
          <w:rFonts w:ascii="Arial" w:hAnsi="Arial" w:cs="Arial"/>
          <w:lang w:val="en-GB"/>
        </w:rPr>
        <w:t>placement</w:t>
      </w:r>
      <w:r>
        <w:rPr>
          <w:rFonts w:ascii="Arial" w:hAnsi="Arial" w:cs="Arial"/>
          <w:lang w:val="en-GB"/>
        </w:rPr>
        <w:t xml:space="preserve"> of a modular home </w:t>
      </w:r>
      <w:r w:rsidR="000327AD">
        <w:rPr>
          <w:rFonts w:ascii="Arial" w:hAnsi="Arial" w:cs="Arial"/>
          <w:lang w:val="en-GB"/>
        </w:rPr>
        <w:t>on the subject property has been observed by NEC staff as early as March 2022 and remains on site as of February 2023</w:t>
      </w:r>
      <w:r w:rsidR="008415C4">
        <w:rPr>
          <w:rFonts w:ascii="Arial" w:hAnsi="Arial" w:cs="Arial"/>
          <w:lang w:val="en-GB"/>
        </w:rPr>
        <w:t>.</w:t>
      </w:r>
    </w:p>
    <w:p w14:paraId="067A5FD9" w14:textId="1D684191" w:rsidR="003748B7" w:rsidRPr="001917A0" w:rsidRDefault="00870023" w:rsidP="001A5503">
      <w:pPr>
        <w:pStyle w:val="ListParagraph"/>
        <w:numPr>
          <w:ilvl w:val="0"/>
          <w:numId w:val="1"/>
        </w:numPr>
        <w:tabs>
          <w:tab w:val="left" w:pos="-720"/>
        </w:tabs>
        <w:suppressAutoHyphens/>
        <w:spacing w:line="276" w:lineRule="auto"/>
        <w:rPr>
          <w:rFonts w:ascii="Arial" w:hAnsi="Arial" w:cs="Arial"/>
          <w:b/>
          <w:bCs/>
          <w:lang w:val="en-GB"/>
        </w:rPr>
      </w:pPr>
      <w:r>
        <w:rPr>
          <w:rFonts w:ascii="Arial" w:hAnsi="Arial" w:cs="Arial"/>
          <w:lang w:val="en-GB"/>
        </w:rPr>
        <w:t xml:space="preserve">The subject property contains an original dwelling, </w:t>
      </w:r>
      <w:r w:rsidR="001C275C">
        <w:rPr>
          <w:rFonts w:ascii="Arial" w:hAnsi="Arial" w:cs="Arial"/>
          <w:lang w:val="en-GB"/>
        </w:rPr>
        <w:t>a</w:t>
      </w:r>
      <w:r w:rsidR="00ED4220">
        <w:rPr>
          <w:rFonts w:ascii="Arial" w:hAnsi="Arial" w:cs="Arial"/>
          <w:lang w:val="en-GB"/>
        </w:rPr>
        <w:t xml:space="preserve"> farm help trailer, and now a modular home making it the 3</w:t>
      </w:r>
      <w:r w:rsidR="00ED4220" w:rsidRPr="00ED4220">
        <w:rPr>
          <w:rFonts w:ascii="Arial" w:hAnsi="Arial" w:cs="Arial"/>
          <w:vertAlign w:val="superscript"/>
          <w:lang w:val="en-GB"/>
        </w:rPr>
        <w:t>rd</w:t>
      </w:r>
      <w:r w:rsidR="00ED4220">
        <w:rPr>
          <w:rFonts w:ascii="Arial" w:hAnsi="Arial" w:cs="Arial"/>
          <w:lang w:val="en-GB"/>
        </w:rPr>
        <w:t xml:space="preserve"> dwelling on site. </w:t>
      </w:r>
    </w:p>
    <w:p w14:paraId="3AA737C7" w14:textId="66CFA719" w:rsidR="008415C4" w:rsidRPr="008415C4" w:rsidRDefault="008415C4" w:rsidP="008415C4">
      <w:pPr>
        <w:pStyle w:val="ListParagraph"/>
        <w:numPr>
          <w:ilvl w:val="0"/>
          <w:numId w:val="1"/>
        </w:numPr>
        <w:tabs>
          <w:tab w:val="left" w:pos="-720"/>
        </w:tabs>
        <w:suppressAutoHyphens/>
        <w:spacing w:line="276" w:lineRule="auto"/>
        <w:rPr>
          <w:rFonts w:ascii="Arial" w:hAnsi="Arial" w:cs="Arial"/>
          <w:lang w:val="en-GB"/>
        </w:rPr>
      </w:pPr>
      <w:r>
        <w:rPr>
          <w:rFonts w:ascii="Arial" w:hAnsi="Arial" w:cs="Arial"/>
          <w:lang w:val="en-GB"/>
        </w:rPr>
        <w:t xml:space="preserve">The </w:t>
      </w:r>
      <w:r w:rsidR="00F00B7F">
        <w:rPr>
          <w:rFonts w:ascii="Arial" w:hAnsi="Arial" w:cs="Arial"/>
          <w:lang w:val="en-GB"/>
        </w:rPr>
        <w:t xml:space="preserve">placement </w:t>
      </w:r>
      <w:r>
        <w:rPr>
          <w:rFonts w:ascii="Arial" w:hAnsi="Arial" w:cs="Arial"/>
          <w:lang w:val="en-GB"/>
        </w:rPr>
        <w:t xml:space="preserve">and use of a modular home is considered “development” under the </w:t>
      </w:r>
      <w:r w:rsidRPr="000B48DC">
        <w:rPr>
          <w:rFonts w:ascii="Arial" w:hAnsi="Arial" w:cs="Arial"/>
          <w:i/>
          <w:iCs/>
          <w:lang w:val="en-GB"/>
        </w:rPr>
        <w:t xml:space="preserve">Niagara Escarpment Planning and Development Act </w:t>
      </w:r>
      <w:r w:rsidRPr="000B48DC">
        <w:rPr>
          <w:rFonts w:ascii="Arial" w:hAnsi="Arial" w:cs="Arial"/>
          <w:lang w:val="en-GB"/>
        </w:rPr>
        <w:t>(NEPDA).</w:t>
      </w:r>
    </w:p>
    <w:p w14:paraId="3E3AAA9E" w14:textId="2C0521F8" w:rsidR="00BC058D" w:rsidRPr="00EB0634" w:rsidRDefault="00F84A66" w:rsidP="001A5503">
      <w:pPr>
        <w:pStyle w:val="ListParagraph"/>
        <w:numPr>
          <w:ilvl w:val="0"/>
          <w:numId w:val="1"/>
        </w:numPr>
        <w:tabs>
          <w:tab w:val="left" w:pos="-720"/>
        </w:tabs>
        <w:suppressAutoHyphens/>
        <w:spacing w:line="276" w:lineRule="auto"/>
        <w:rPr>
          <w:rFonts w:ascii="Arial" w:hAnsi="Arial" w:cs="Arial"/>
          <w:b/>
          <w:bCs/>
          <w:lang w:val="en-GB"/>
        </w:rPr>
      </w:pPr>
      <w:r w:rsidRPr="00E81CD4">
        <w:rPr>
          <w:rFonts w:ascii="Arial" w:hAnsi="Arial" w:cs="Arial"/>
          <w:szCs w:val="24"/>
          <w:lang w:val="en-GB"/>
        </w:rPr>
        <w:t>Development</w:t>
      </w:r>
      <w:r w:rsidR="009967F9">
        <w:rPr>
          <w:rFonts w:ascii="Arial" w:hAnsi="Arial" w:cs="Arial"/>
          <w:szCs w:val="24"/>
          <w:lang w:val="en-GB"/>
        </w:rPr>
        <w:t xml:space="preserve"> </w:t>
      </w:r>
      <w:r w:rsidR="00BC058D">
        <w:rPr>
          <w:rFonts w:ascii="Arial" w:hAnsi="Arial" w:cs="Arial"/>
          <w:szCs w:val="24"/>
          <w:lang w:val="en-GB"/>
        </w:rPr>
        <w:t xml:space="preserve">noted above </w:t>
      </w:r>
      <w:r w:rsidRPr="00E81CD4">
        <w:rPr>
          <w:rFonts w:ascii="Arial" w:hAnsi="Arial" w:cs="Arial"/>
          <w:szCs w:val="24"/>
          <w:lang w:val="en-GB"/>
        </w:rPr>
        <w:t>was undertaken without a Development Permit from the Niagara Escarpment Commission (NEC)</w:t>
      </w:r>
      <w:r w:rsidR="1D54C7E3" w:rsidRPr="1D54C7E3">
        <w:rPr>
          <w:rFonts w:ascii="Arial" w:hAnsi="Arial" w:cs="Arial"/>
          <w:lang w:val="en-GB"/>
        </w:rPr>
        <w:t xml:space="preserve"> and </w:t>
      </w:r>
      <w:r w:rsidR="00A9438F">
        <w:rPr>
          <w:rFonts w:ascii="Arial" w:hAnsi="Arial" w:cs="Arial"/>
          <w:lang w:val="en-GB"/>
        </w:rPr>
        <w:t>would not be supported</w:t>
      </w:r>
      <w:r w:rsidR="1D54C7E3" w:rsidRPr="1D54C7E3">
        <w:rPr>
          <w:rFonts w:ascii="Arial" w:hAnsi="Arial" w:cs="Arial"/>
          <w:lang w:val="en-GB"/>
        </w:rPr>
        <w:t xml:space="preserve"> through the submission of an As-Built Development Permit </w:t>
      </w:r>
      <w:r w:rsidR="001C0803" w:rsidRPr="1D54C7E3">
        <w:rPr>
          <w:rFonts w:ascii="Arial" w:hAnsi="Arial" w:cs="Arial"/>
          <w:lang w:val="en-GB"/>
        </w:rPr>
        <w:t>Application</w:t>
      </w:r>
      <w:r w:rsidR="001C0803">
        <w:rPr>
          <w:rFonts w:ascii="Arial" w:hAnsi="Arial" w:cs="Arial"/>
          <w:lang w:val="en-GB"/>
        </w:rPr>
        <w:t>.</w:t>
      </w:r>
    </w:p>
    <w:p w14:paraId="6DDA3BD8" w14:textId="6E953414" w:rsidR="00B94D21" w:rsidRPr="00A01594" w:rsidRDefault="00B94D21" w:rsidP="001A5503">
      <w:pPr>
        <w:pStyle w:val="ListParagraph"/>
        <w:numPr>
          <w:ilvl w:val="0"/>
          <w:numId w:val="1"/>
        </w:numPr>
        <w:tabs>
          <w:tab w:val="left" w:pos="-720"/>
        </w:tabs>
        <w:suppressAutoHyphens/>
        <w:spacing w:line="276" w:lineRule="auto"/>
        <w:rPr>
          <w:rFonts w:ascii="Arial" w:hAnsi="Arial" w:cs="Arial"/>
          <w:b/>
          <w:bCs/>
          <w:lang w:val="en-GB"/>
        </w:rPr>
      </w:pPr>
      <w:r w:rsidRPr="00A01594">
        <w:rPr>
          <w:rFonts w:ascii="Arial" w:hAnsi="Arial" w:cs="Arial"/>
          <w:lang w:val="en-GB"/>
        </w:rPr>
        <w:t xml:space="preserve">The </w:t>
      </w:r>
      <w:r w:rsidR="00F00B7F">
        <w:rPr>
          <w:rFonts w:ascii="Arial" w:hAnsi="Arial" w:cs="Arial"/>
          <w:lang w:val="en-GB"/>
        </w:rPr>
        <w:t>placement</w:t>
      </w:r>
      <w:r w:rsidR="0025596F">
        <w:rPr>
          <w:rFonts w:ascii="Arial" w:hAnsi="Arial" w:cs="Arial"/>
          <w:lang w:val="en-GB"/>
        </w:rPr>
        <w:t xml:space="preserve"> </w:t>
      </w:r>
      <w:r w:rsidR="00457E91">
        <w:rPr>
          <w:rFonts w:ascii="Arial" w:hAnsi="Arial" w:cs="Arial"/>
          <w:lang w:val="en-GB"/>
        </w:rPr>
        <w:t xml:space="preserve">of a </w:t>
      </w:r>
      <w:r w:rsidR="00C81EFA">
        <w:rPr>
          <w:rFonts w:ascii="Arial" w:hAnsi="Arial" w:cs="Arial"/>
          <w:lang w:val="en-GB"/>
        </w:rPr>
        <w:t>modular home (3</w:t>
      </w:r>
      <w:r w:rsidR="00C81EFA" w:rsidRPr="00C81EFA">
        <w:rPr>
          <w:rFonts w:ascii="Arial" w:hAnsi="Arial" w:cs="Arial"/>
          <w:vertAlign w:val="superscript"/>
          <w:lang w:val="en-GB"/>
        </w:rPr>
        <w:t>rd</w:t>
      </w:r>
      <w:r w:rsidR="00C81EFA">
        <w:rPr>
          <w:rFonts w:ascii="Arial" w:hAnsi="Arial" w:cs="Arial"/>
          <w:lang w:val="en-GB"/>
        </w:rPr>
        <w:t xml:space="preserve"> dwelling) </w:t>
      </w:r>
      <w:r w:rsidRPr="00A01594">
        <w:rPr>
          <w:rFonts w:ascii="Arial" w:hAnsi="Arial" w:cs="Arial"/>
          <w:lang w:val="en-GB"/>
        </w:rPr>
        <w:t xml:space="preserve">is not a permitted use in the applicable land use designation.  </w:t>
      </w:r>
    </w:p>
    <w:p w14:paraId="3C8CFBF1" w14:textId="5C7348CF" w:rsidR="00485921" w:rsidRPr="00485921" w:rsidRDefault="00913039" w:rsidP="001A5503">
      <w:pPr>
        <w:pStyle w:val="ListParagraph"/>
        <w:numPr>
          <w:ilvl w:val="0"/>
          <w:numId w:val="1"/>
        </w:numPr>
        <w:tabs>
          <w:tab w:val="left" w:pos="-720"/>
        </w:tabs>
        <w:suppressAutoHyphens/>
        <w:spacing w:line="276" w:lineRule="auto"/>
        <w:rPr>
          <w:rFonts w:ascii="Arial" w:hAnsi="Arial" w:cs="Arial"/>
          <w:b/>
          <w:szCs w:val="24"/>
          <w:lang w:val="en-GB"/>
        </w:rPr>
      </w:pPr>
      <w:r>
        <w:rPr>
          <w:rFonts w:ascii="Arial" w:hAnsi="Arial" w:cs="Arial"/>
          <w:szCs w:val="24"/>
          <w:lang w:val="en-GB"/>
        </w:rPr>
        <w:t>Th</w:t>
      </w:r>
      <w:r w:rsidR="00485921">
        <w:rPr>
          <w:rFonts w:ascii="Arial" w:hAnsi="Arial" w:cs="Arial"/>
          <w:szCs w:val="24"/>
          <w:lang w:val="en-GB"/>
        </w:rPr>
        <w:t>e owner of the modular home has</w:t>
      </w:r>
      <w:r w:rsidR="00984664">
        <w:rPr>
          <w:rFonts w:ascii="Arial" w:hAnsi="Arial" w:cs="Arial"/>
          <w:szCs w:val="24"/>
          <w:lang w:val="en-GB"/>
        </w:rPr>
        <w:t xml:space="preserve"> </w:t>
      </w:r>
      <w:r w:rsidR="001F3DAE">
        <w:rPr>
          <w:rFonts w:ascii="Arial" w:hAnsi="Arial" w:cs="Arial"/>
          <w:szCs w:val="24"/>
          <w:lang w:val="en-GB"/>
        </w:rPr>
        <w:t xml:space="preserve">failed twice </w:t>
      </w:r>
      <w:r w:rsidR="00AC3E56">
        <w:rPr>
          <w:rFonts w:ascii="Arial" w:hAnsi="Arial" w:cs="Arial"/>
          <w:szCs w:val="24"/>
          <w:lang w:val="en-GB"/>
        </w:rPr>
        <w:t xml:space="preserve">to submit a development permit application </w:t>
      </w:r>
      <w:r w:rsidR="00F64188">
        <w:rPr>
          <w:rFonts w:ascii="Arial" w:hAnsi="Arial" w:cs="Arial"/>
          <w:szCs w:val="24"/>
          <w:lang w:val="en-GB"/>
        </w:rPr>
        <w:t>with proper authorizations from the landowners</w:t>
      </w:r>
      <w:r w:rsidR="001F3DAE">
        <w:rPr>
          <w:rFonts w:ascii="Arial" w:hAnsi="Arial" w:cs="Arial"/>
          <w:szCs w:val="24"/>
          <w:lang w:val="en-GB"/>
        </w:rPr>
        <w:t xml:space="preserve">. </w:t>
      </w:r>
    </w:p>
    <w:p w14:paraId="62624F60" w14:textId="2773FFE5" w:rsidR="00913039" w:rsidRPr="00913039" w:rsidRDefault="00913039" w:rsidP="00AC3E56">
      <w:pPr>
        <w:pStyle w:val="ListParagraph"/>
        <w:tabs>
          <w:tab w:val="left" w:pos="-720"/>
        </w:tabs>
        <w:suppressAutoHyphens/>
        <w:spacing w:line="276" w:lineRule="auto"/>
        <w:ind w:left="360"/>
        <w:rPr>
          <w:rFonts w:ascii="Arial" w:hAnsi="Arial" w:cs="Arial"/>
          <w:b/>
          <w:szCs w:val="24"/>
          <w:lang w:val="en-GB"/>
        </w:rPr>
      </w:pPr>
    </w:p>
    <w:p w14:paraId="0E2E9D54" w14:textId="77777777" w:rsidR="00F84A66" w:rsidRPr="00E81CD4" w:rsidRDefault="00F84A66" w:rsidP="001A5503">
      <w:pPr>
        <w:pStyle w:val="Heading3"/>
        <w:rPr>
          <w:lang w:val="en-GB"/>
        </w:rPr>
      </w:pPr>
      <w:r w:rsidRPr="00E81CD4">
        <w:rPr>
          <w:lang w:val="en-GB"/>
        </w:rPr>
        <w:t xml:space="preserve">RELEVENT LEGISLATION </w:t>
      </w:r>
    </w:p>
    <w:p w14:paraId="2D564D4C" w14:textId="77777777" w:rsidR="00F84A66" w:rsidRPr="00E81CD4" w:rsidRDefault="00F84A66" w:rsidP="00F84A66">
      <w:pPr>
        <w:tabs>
          <w:tab w:val="left" w:pos="-720"/>
        </w:tabs>
        <w:suppressAutoHyphens/>
        <w:rPr>
          <w:rFonts w:ascii="Arial" w:hAnsi="Arial" w:cs="Arial"/>
          <w:b/>
          <w:szCs w:val="24"/>
          <w:lang w:val="en-GB"/>
        </w:rPr>
      </w:pPr>
    </w:p>
    <w:p w14:paraId="62E035C6" w14:textId="24167631" w:rsidR="00F84A66" w:rsidRPr="00E81CD4" w:rsidRDefault="00A42CEE" w:rsidP="001A5503">
      <w:pPr>
        <w:pStyle w:val="ListParagraph"/>
        <w:numPr>
          <w:ilvl w:val="0"/>
          <w:numId w:val="2"/>
        </w:numPr>
        <w:tabs>
          <w:tab w:val="left" w:pos="-720"/>
        </w:tabs>
        <w:suppressAutoHyphens/>
        <w:spacing w:line="276" w:lineRule="auto"/>
        <w:rPr>
          <w:rFonts w:ascii="Arial" w:hAnsi="Arial" w:cs="Arial"/>
          <w:szCs w:val="24"/>
          <w:lang w:val="en-GB"/>
        </w:rPr>
      </w:pPr>
      <w:r>
        <w:rPr>
          <w:rFonts w:ascii="Arial" w:hAnsi="Arial" w:cs="Arial"/>
          <w:szCs w:val="24"/>
          <w:lang w:val="en-GB"/>
        </w:rPr>
        <w:t>Subs</w:t>
      </w:r>
      <w:r w:rsidR="00F84A66" w:rsidRPr="00E81CD4">
        <w:rPr>
          <w:rFonts w:ascii="Arial" w:hAnsi="Arial" w:cs="Arial"/>
          <w:szCs w:val="24"/>
          <w:lang w:val="en-GB"/>
        </w:rPr>
        <w:t xml:space="preserve">ection 24(1) of the </w:t>
      </w:r>
      <w:r w:rsidR="00F84A66" w:rsidRPr="00E81CD4">
        <w:rPr>
          <w:rFonts w:ascii="Arial" w:hAnsi="Arial" w:cs="Arial"/>
          <w:i/>
          <w:szCs w:val="24"/>
          <w:lang w:val="en-GB"/>
        </w:rPr>
        <w:t>Niagara Escarpment Planning and Development Act</w:t>
      </w:r>
      <w:r w:rsidR="004B342E">
        <w:rPr>
          <w:rFonts w:ascii="Arial" w:hAnsi="Arial" w:cs="Arial"/>
          <w:i/>
          <w:szCs w:val="24"/>
          <w:lang w:val="en-GB"/>
        </w:rPr>
        <w:t>,</w:t>
      </w:r>
      <w:r w:rsidR="00F84A66" w:rsidRPr="00E81CD4">
        <w:rPr>
          <w:rFonts w:ascii="Arial" w:hAnsi="Arial" w:cs="Arial"/>
          <w:szCs w:val="24"/>
          <w:lang w:val="en-GB"/>
        </w:rPr>
        <w:t xml:space="preserve"> </w:t>
      </w:r>
      <w:r w:rsidR="004B342E" w:rsidRPr="00463B8E">
        <w:rPr>
          <w:rFonts w:ascii="Arial" w:hAnsi="Arial" w:cs="Arial"/>
          <w:i/>
          <w:szCs w:val="24"/>
          <w:lang w:val="en-GB"/>
        </w:rPr>
        <w:t>R.S.O. 1990, c.</w:t>
      </w:r>
      <w:r w:rsidR="00F84A66" w:rsidRPr="00463B8E">
        <w:rPr>
          <w:rFonts w:ascii="Arial" w:hAnsi="Arial" w:cs="Arial"/>
          <w:i/>
          <w:szCs w:val="24"/>
          <w:lang w:val="en-GB"/>
        </w:rPr>
        <w:t xml:space="preserve"> N</w:t>
      </w:r>
      <w:r w:rsidR="004B342E" w:rsidRPr="00463B8E">
        <w:rPr>
          <w:rFonts w:ascii="Arial" w:hAnsi="Arial" w:cs="Arial"/>
          <w:i/>
          <w:szCs w:val="24"/>
          <w:lang w:val="en-GB"/>
        </w:rPr>
        <w:t>.</w:t>
      </w:r>
      <w:r w:rsidR="00F84A66" w:rsidRPr="00463B8E">
        <w:rPr>
          <w:rFonts w:ascii="Arial" w:hAnsi="Arial" w:cs="Arial"/>
          <w:i/>
          <w:szCs w:val="24"/>
          <w:lang w:val="en-GB"/>
        </w:rPr>
        <w:t xml:space="preserve">2 </w:t>
      </w:r>
      <w:r w:rsidR="00F84A66" w:rsidRPr="00E81CD4">
        <w:rPr>
          <w:rFonts w:ascii="Arial" w:hAnsi="Arial" w:cs="Arial"/>
          <w:szCs w:val="24"/>
          <w:lang w:val="en-GB"/>
        </w:rPr>
        <w:t>(NEPDA) states</w:t>
      </w:r>
      <w:r w:rsidR="00802B4A">
        <w:rPr>
          <w:rFonts w:ascii="Arial" w:hAnsi="Arial" w:cs="Arial"/>
          <w:szCs w:val="24"/>
          <w:lang w:val="en-GB"/>
        </w:rPr>
        <w:t>:</w:t>
      </w:r>
    </w:p>
    <w:p w14:paraId="4E7BCC9D" w14:textId="77777777" w:rsidR="00F84A66" w:rsidRPr="00E81CD4" w:rsidRDefault="00F84A66" w:rsidP="001A5503">
      <w:pPr>
        <w:tabs>
          <w:tab w:val="left" w:pos="-720"/>
        </w:tabs>
        <w:suppressAutoHyphens/>
        <w:spacing w:line="276" w:lineRule="auto"/>
        <w:rPr>
          <w:rFonts w:ascii="Arial" w:hAnsi="Arial" w:cs="Arial"/>
          <w:szCs w:val="24"/>
          <w:lang w:val="en-GB"/>
        </w:rPr>
      </w:pPr>
    </w:p>
    <w:p w14:paraId="7E657B26" w14:textId="7DBF518D" w:rsidR="00F84A66" w:rsidRPr="00E81CD4" w:rsidRDefault="00F84A66" w:rsidP="001A5503">
      <w:pPr>
        <w:tabs>
          <w:tab w:val="left" w:pos="-720"/>
        </w:tabs>
        <w:suppressAutoHyphens/>
        <w:spacing w:line="276" w:lineRule="auto"/>
        <w:ind w:left="360"/>
        <w:jc w:val="both"/>
        <w:rPr>
          <w:rFonts w:ascii="Arial" w:hAnsi="Arial" w:cs="Arial"/>
          <w:i/>
          <w:szCs w:val="24"/>
          <w:lang w:val="en-GB"/>
        </w:rPr>
      </w:pPr>
      <w:r w:rsidRPr="00E81CD4">
        <w:rPr>
          <w:rFonts w:ascii="Arial" w:hAnsi="Arial" w:cs="Arial"/>
          <w:i/>
          <w:szCs w:val="24"/>
          <w:lang w:val="en-GB"/>
        </w:rPr>
        <w:lastRenderedPageBreak/>
        <w:t xml:space="preserve">Despite any other general or special Act, if an area of development control is established by regulation made under </w:t>
      </w:r>
      <w:r w:rsidR="00A42CEE">
        <w:rPr>
          <w:rFonts w:ascii="Arial" w:hAnsi="Arial" w:cs="Arial"/>
          <w:i/>
          <w:szCs w:val="24"/>
          <w:lang w:val="en-GB"/>
        </w:rPr>
        <w:t>sub</w:t>
      </w:r>
      <w:r w:rsidRPr="00E81CD4">
        <w:rPr>
          <w:rFonts w:ascii="Arial" w:hAnsi="Arial" w:cs="Arial"/>
          <w:i/>
          <w:szCs w:val="24"/>
          <w:lang w:val="en-GB"/>
        </w:rPr>
        <w:t>section 22, no person shall undertake any development in the area unless such development is exempt under the regulations or unless the development complies with a development permit issued under this Act.</w:t>
      </w:r>
    </w:p>
    <w:p w14:paraId="16325206" w14:textId="62E72142" w:rsidR="00F84A66" w:rsidRDefault="00F84A66" w:rsidP="001A5503">
      <w:pPr>
        <w:tabs>
          <w:tab w:val="left" w:pos="-720"/>
        </w:tabs>
        <w:suppressAutoHyphens/>
        <w:spacing w:line="276" w:lineRule="auto"/>
        <w:ind w:left="720"/>
        <w:jc w:val="both"/>
        <w:rPr>
          <w:rFonts w:ascii="Arial" w:hAnsi="Arial" w:cs="Arial"/>
          <w:i/>
          <w:szCs w:val="24"/>
          <w:lang w:val="en-GB"/>
        </w:rPr>
      </w:pPr>
    </w:p>
    <w:p w14:paraId="23817557" w14:textId="0CC0F74B" w:rsidR="00F84A66" w:rsidRPr="00E81CD4" w:rsidRDefault="00A42CEE" w:rsidP="001A5503">
      <w:pPr>
        <w:pStyle w:val="ListParagraph"/>
        <w:numPr>
          <w:ilvl w:val="0"/>
          <w:numId w:val="2"/>
        </w:numPr>
        <w:tabs>
          <w:tab w:val="left" w:pos="-720"/>
        </w:tabs>
        <w:suppressAutoHyphens/>
        <w:spacing w:line="276" w:lineRule="auto"/>
        <w:rPr>
          <w:rFonts w:ascii="Arial" w:hAnsi="Arial" w:cs="Arial"/>
          <w:szCs w:val="24"/>
          <w:lang w:val="en-GB"/>
        </w:rPr>
      </w:pPr>
      <w:r>
        <w:rPr>
          <w:rFonts w:ascii="Arial" w:hAnsi="Arial" w:cs="Arial"/>
          <w:szCs w:val="24"/>
          <w:lang w:val="en-GB"/>
        </w:rPr>
        <w:t>Subs</w:t>
      </w:r>
      <w:r w:rsidR="00F84A66" w:rsidRPr="00E81CD4">
        <w:rPr>
          <w:rFonts w:ascii="Arial" w:hAnsi="Arial" w:cs="Arial"/>
          <w:szCs w:val="24"/>
          <w:lang w:val="en-GB"/>
        </w:rPr>
        <w:t>ection 24(6) of the</w:t>
      </w:r>
      <w:r w:rsidR="004B342E">
        <w:rPr>
          <w:rFonts w:ascii="Arial" w:hAnsi="Arial" w:cs="Arial"/>
          <w:szCs w:val="24"/>
          <w:lang w:val="en-GB"/>
        </w:rPr>
        <w:t xml:space="preserve"> NEPDA</w:t>
      </w:r>
      <w:r w:rsidR="00F84A66" w:rsidRPr="00E81CD4">
        <w:rPr>
          <w:rFonts w:ascii="Arial" w:hAnsi="Arial" w:cs="Arial"/>
          <w:szCs w:val="24"/>
          <w:lang w:val="en-GB"/>
        </w:rPr>
        <w:t xml:space="preserve"> states</w:t>
      </w:r>
      <w:r w:rsidR="00802B4A">
        <w:rPr>
          <w:rFonts w:ascii="Arial" w:hAnsi="Arial" w:cs="Arial"/>
          <w:szCs w:val="24"/>
          <w:lang w:val="en-GB"/>
        </w:rPr>
        <w:t>:</w:t>
      </w:r>
    </w:p>
    <w:p w14:paraId="387F572F" w14:textId="77777777" w:rsidR="00F84A66" w:rsidRPr="00E81CD4" w:rsidRDefault="00F84A66" w:rsidP="001A5503">
      <w:pPr>
        <w:tabs>
          <w:tab w:val="left" w:pos="-720"/>
        </w:tabs>
        <w:suppressAutoHyphens/>
        <w:spacing w:line="276" w:lineRule="auto"/>
        <w:rPr>
          <w:rFonts w:ascii="Arial" w:hAnsi="Arial" w:cs="Arial"/>
          <w:szCs w:val="24"/>
          <w:lang w:val="en-GB"/>
        </w:rPr>
      </w:pPr>
    </w:p>
    <w:p w14:paraId="084071FB" w14:textId="2C7F1F6F" w:rsidR="00F84A66" w:rsidRDefault="00F84A66" w:rsidP="001A5503">
      <w:pPr>
        <w:tabs>
          <w:tab w:val="left" w:pos="-720"/>
        </w:tabs>
        <w:suppressAutoHyphens/>
        <w:spacing w:line="276" w:lineRule="auto"/>
        <w:ind w:left="360"/>
        <w:jc w:val="both"/>
        <w:rPr>
          <w:rFonts w:ascii="Arial" w:hAnsi="Arial" w:cs="Arial"/>
          <w:szCs w:val="24"/>
          <w:lang w:val="en-GB"/>
        </w:rPr>
      </w:pPr>
      <w:r w:rsidRPr="00E81CD4">
        <w:rPr>
          <w:rFonts w:ascii="Arial" w:hAnsi="Arial" w:cs="Arial"/>
          <w:i/>
          <w:szCs w:val="24"/>
          <w:lang w:val="en-GB"/>
        </w:rPr>
        <w:t>Where any person undertakes any development that is in contravention of subsection (1), the Minister may order such person to demolish any building or structure erected in connection with the development or to restore the site to the condition it was in prior to the undertaking of the development, or both, within such time as the order specifies.</w:t>
      </w:r>
    </w:p>
    <w:p w14:paraId="23E5B49A" w14:textId="3E4E322A" w:rsidR="00D27717" w:rsidRDefault="00D27717" w:rsidP="001A5503">
      <w:pPr>
        <w:tabs>
          <w:tab w:val="left" w:pos="-720"/>
        </w:tabs>
        <w:suppressAutoHyphens/>
        <w:spacing w:line="276" w:lineRule="auto"/>
        <w:jc w:val="both"/>
        <w:rPr>
          <w:rFonts w:ascii="Arial" w:hAnsi="Arial" w:cs="Arial"/>
          <w:szCs w:val="24"/>
          <w:lang w:val="en-GB"/>
        </w:rPr>
      </w:pPr>
    </w:p>
    <w:p w14:paraId="58E75444" w14:textId="2278F539" w:rsidR="00D27717" w:rsidRPr="0068336C" w:rsidRDefault="008C358E" w:rsidP="001A5503">
      <w:pPr>
        <w:tabs>
          <w:tab w:val="left" w:pos="-720"/>
        </w:tabs>
        <w:suppressAutoHyphens/>
        <w:spacing w:line="276" w:lineRule="auto"/>
        <w:jc w:val="both"/>
        <w:rPr>
          <w:rFonts w:ascii="Arial" w:hAnsi="Arial" w:cs="Arial"/>
          <w:szCs w:val="24"/>
          <w:lang w:val="en-GB"/>
        </w:rPr>
      </w:pPr>
      <w:r>
        <w:rPr>
          <w:rFonts w:ascii="Arial" w:hAnsi="Arial" w:cs="Arial"/>
          <w:szCs w:val="24"/>
          <w:lang w:val="en-GB"/>
        </w:rPr>
        <w:t xml:space="preserve">The issuance of </w:t>
      </w:r>
      <w:r w:rsidR="00170916">
        <w:rPr>
          <w:rFonts w:ascii="Arial" w:hAnsi="Arial" w:cs="Arial"/>
          <w:szCs w:val="24"/>
          <w:lang w:val="en-GB"/>
        </w:rPr>
        <w:t>Demolition/</w:t>
      </w:r>
      <w:r>
        <w:rPr>
          <w:rFonts w:ascii="Arial" w:hAnsi="Arial" w:cs="Arial"/>
          <w:szCs w:val="24"/>
          <w:lang w:val="en-GB"/>
        </w:rPr>
        <w:t>Restoration Orders has been delegated to the Commission and is the subject of this staff report.</w:t>
      </w:r>
    </w:p>
    <w:p w14:paraId="5155CDF0" w14:textId="4EF1DD2F" w:rsidR="00F84A66" w:rsidRPr="00E81CD4" w:rsidRDefault="00F84A66" w:rsidP="001A5503">
      <w:pPr>
        <w:pStyle w:val="Heading3"/>
        <w:rPr>
          <w:lang w:val="en-GB"/>
        </w:rPr>
      </w:pPr>
      <w:r w:rsidRPr="00E81CD4">
        <w:rPr>
          <w:lang w:val="en-GB"/>
        </w:rPr>
        <w:t>RELATED FILES</w:t>
      </w:r>
    </w:p>
    <w:p w14:paraId="6E76013E" w14:textId="401AA075" w:rsidR="00351240" w:rsidRPr="00E81CD4" w:rsidRDefault="00351240" w:rsidP="00F84A66">
      <w:pPr>
        <w:tabs>
          <w:tab w:val="left" w:pos="-720"/>
        </w:tabs>
        <w:suppressAutoHyphens/>
        <w:rPr>
          <w:rFonts w:ascii="Arial" w:hAnsi="Arial" w:cs="Arial"/>
          <w:b/>
          <w:szCs w:val="24"/>
          <w:lang w:val="en-GB"/>
        </w:rPr>
      </w:pPr>
    </w:p>
    <w:p w14:paraId="498638C8" w14:textId="165A0491" w:rsidR="00913039" w:rsidRDefault="00377829" w:rsidP="001A5503">
      <w:pPr>
        <w:tabs>
          <w:tab w:val="left" w:pos="-720"/>
        </w:tabs>
        <w:suppressAutoHyphens/>
        <w:spacing w:line="276" w:lineRule="auto"/>
        <w:rPr>
          <w:rFonts w:ascii="Arial" w:hAnsi="Arial" w:cs="Arial"/>
          <w:szCs w:val="24"/>
          <w:lang w:val="en-GB"/>
        </w:rPr>
      </w:pPr>
      <w:r>
        <w:rPr>
          <w:rFonts w:ascii="Arial" w:hAnsi="Arial" w:cs="Arial"/>
          <w:szCs w:val="24"/>
          <w:lang w:val="en-GB"/>
        </w:rPr>
        <w:t xml:space="preserve">A search of the NEC </w:t>
      </w:r>
      <w:r w:rsidR="004C55C9">
        <w:rPr>
          <w:rFonts w:ascii="Arial" w:hAnsi="Arial" w:cs="Arial"/>
          <w:szCs w:val="24"/>
          <w:lang w:val="en-GB"/>
        </w:rPr>
        <w:t>D</w:t>
      </w:r>
      <w:r>
        <w:rPr>
          <w:rFonts w:ascii="Arial" w:hAnsi="Arial" w:cs="Arial"/>
          <w:szCs w:val="24"/>
          <w:lang w:val="en-GB"/>
        </w:rPr>
        <w:t xml:space="preserve">evelopment </w:t>
      </w:r>
      <w:r w:rsidR="004C55C9">
        <w:rPr>
          <w:rFonts w:ascii="Arial" w:hAnsi="Arial" w:cs="Arial"/>
          <w:szCs w:val="24"/>
          <w:lang w:val="en-GB"/>
        </w:rPr>
        <w:t>P</w:t>
      </w:r>
      <w:r>
        <w:rPr>
          <w:rFonts w:ascii="Arial" w:hAnsi="Arial" w:cs="Arial"/>
          <w:szCs w:val="24"/>
          <w:lang w:val="en-GB"/>
        </w:rPr>
        <w:t xml:space="preserve">ermit database confirmed that </w:t>
      </w:r>
      <w:r w:rsidR="00EB0634">
        <w:rPr>
          <w:rFonts w:ascii="Arial" w:hAnsi="Arial" w:cs="Arial"/>
          <w:szCs w:val="24"/>
          <w:lang w:val="en-GB"/>
        </w:rPr>
        <w:t xml:space="preserve">no Development Permits have been issued to the landowner that would authorize the </w:t>
      </w:r>
      <w:r w:rsidR="00F67561">
        <w:rPr>
          <w:rFonts w:ascii="Arial" w:hAnsi="Arial" w:cs="Arial"/>
          <w:szCs w:val="24"/>
          <w:lang w:val="en-GB"/>
        </w:rPr>
        <w:t xml:space="preserve">recent </w:t>
      </w:r>
      <w:r w:rsidR="00F00B7F">
        <w:rPr>
          <w:rFonts w:ascii="Arial" w:hAnsi="Arial" w:cs="Arial"/>
          <w:szCs w:val="24"/>
          <w:lang w:val="en-GB"/>
        </w:rPr>
        <w:t>placement</w:t>
      </w:r>
      <w:r w:rsidR="00F67561">
        <w:rPr>
          <w:rFonts w:ascii="Arial" w:hAnsi="Arial" w:cs="Arial"/>
          <w:szCs w:val="24"/>
          <w:lang w:val="en-GB"/>
        </w:rPr>
        <w:t xml:space="preserve"> of the modular home</w:t>
      </w:r>
      <w:r w:rsidR="00EB0634">
        <w:rPr>
          <w:rFonts w:ascii="Arial" w:hAnsi="Arial" w:cs="Arial"/>
          <w:szCs w:val="24"/>
          <w:lang w:val="en-GB"/>
        </w:rPr>
        <w:t xml:space="preserve">, the last permit issued for this property </w:t>
      </w:r>
      <w:r w:rsidR="00913039">
        <w:rPr>
          <w:rFonts w:ascii="Arial" w:hAnsi="Arial" w:cs="Arial"/>
          <w:szCs w:val="24"/>
          <w:lang w:val="en-GB"/>
        </w:rPr>
        <w:t>dates to</w:t>
      </w:r>
      <w:r w:rsidR="00EB0634">
        <w:rPr>
          <w:rFonts w:ascii="Arial" w:hAnsi="Arial" w:cs="Arial"/>
          <w:szCs w:val="24"/>
          <w:lang w:val="en-GB"/>
        </w:rPr>
        <w:t xml:space="preserve"> the </w:t>
      </w:r>
      <w:r w:rsidR="00F64188">
        <w:rPr>
          <w:rFonts w:ascii="Arial" w:hAnsi="Arial" w:cs="Arial"/>
          <w:szCs w:val="24"/>
          <w:lang w:val="en-GB"/>
        </w:rPr>
        <w:t>19</w:t>
      </w:r>
      <w:r w:rsidR="007A45AC">
        <w:rPr>
          <w:rFonts w:ascii="Arial" w:hAnsi="Arial" w:cs="Arial"/>
          <w:szCs w:val="24"/>
          <w:lang w:val="en-GB"/>
        </w:rPr>
        <w:t>80</w:t>
      </w:r>
      <w:r w:rsidR="00644813">
        <w:rPr>
          <w:rFonts w:ascii="Arial" w:hAnsi="Arial" w:cs="Arial"/>
          <w:szCs w:val="24"/>
          <w:lang w:val="en-GB"/>
        </w:rPr>
        <w:t>s</w:t>
      </w:r>
      <w:r w:rsidR="00F64188">
        <w:rPr>
          <w:rFonts w:ascii="Arial" w:hAnsi="Arial" w:cs="Arial"/>
          <w:szCs w:val="24"/>
          <w:lang w:val="en-GB"/>
        </w:rPr>
        <w:t>:</w:t>
      </w:r>
      <w:r w:rsidR="00913039">
        <w:rPr>
          <w:rFonts w:ascii="Arial" w:hAnsi="Arial" w:cs="Arial"/>
          <w:szCs w:val="24"/>
          <w:lang w:val="en-GB"/>
        </w:rPr>
        <w:t xml:space="preserve"> </w:t>
      </w:r>
    </w:p>
    <w:p w14:paraId="64502A42" w14:textId="2913FAEA" w:rsidR="00A34DFF" w:rsidRDefault="00A34DFF" w:rsidP="001A5503">
      <w:pPr>
        <w:tabs>
          <w:tab w:val="left" w:pos="-720"/>
        </w:tabs>
        <w:suppressAutoHyphens/>
        <w:spacing w:line="276" w:lineRule="auto"/>
        <w:rPr>
          <w:rFonts w:ascii="Arial" w:hAnsi="Arial" w:cs="Arial"/>
          <w:szCs w:val="24"/>
          <w:lang w:val="en-GB"/>
        </w:rPr>
      </w:pPr>
    </w:p>
    <w:p w14:paraId="1DDAAAC8" w14:textId="615093FB" w:rsidR="00DF7507" w:rsidRDefault="00F067B5" w:rsidP="001A5503">
      <w:pPr>
        <w:tabs>
          <w:tab w:val="left" w:pos="-720"/>
        </w:tabs>
        <w:suppressAutoHyphens/>
        <w:spacing w:line="276" w:lineRule="auto"/>
        <w:rPr>
          <w:rFonts w:ascii="Arial" w:hAnsi="Arial" w:cs="Arial"/>
          <w:szCs w:val="24"/>
          <w:lang w:val="en-GB"/>
        </w:rPr>
      </w:pPr>
      <w:r w:rsidRPr="00F067B5">
        <w:rPr>
          <w:rFonts w:ascii="Arial" w:hAnsi="Arial" w:cs="Arial"/>
          <w:szCs w:val="24"/>
          <w:u w:val="single"/>
          <w:lang w:val="en-US"/>
        </w:rPr>
        <w:t>H/</w:t>
      </w:r>
      <w:r w:rsidR="00971404">
        <w:rPr>
          <w:rFonts w:ascii="Arial" w:hAnsi="Arial" w:cs="Arial"/>
          <w:szCs w:val="24"/>
          <w:u w:val="single"/>
          <w:lang w:val="en-US"/>
        </w:rPr>
        <w:t>A</w:t>
      </w:r>
      <w:r w:rsidRPr="00F067B5">
        <w:rPr>
          <w:rFonts w:ascii="Arial" w:hAnsi="Arial" w:cs="Arial"/>
          <w:szCs w:val="24"/>
          <w:u w:val="single"/>
          <w:lang w:val="en-US"/>
        </w:rPr>
        <w:t xml:space="preserve">/1983-1984/293 </w:t>
      </w:r>
      <w:r w:rsidR="00DF7507">
        <w:rPr>
          <w:rFonts w:ascii="Arial" w:hAnsi="Arial" w:cs="Arial"/>
          <w:szCs w:val="24"/>
          <w:lang w:val="en-GB"/>
        </w:rPr>
        <w:t xml:space="preserve">– Issued to </w:t>
      </w:r>
      <w:r w:rsidR="005B2078">
        <w:rPr>
          <w:rFonts w:ascii="Arial" w:hAnsi="Arial" w:cs="Arial"/>
          <w:szCs w:val="24"/>
          <w:lang w:val="en-GB"/>
        </w:rPr>
        <w:t>REDACTED</w:t>
      </w:r>
    </w:p>
    <w:p w14:paraId="68D68F66" w14:textId="79552BEA" w:rsidR="00DF7507" w:rsidRPr="00BA76FB" w:rsidRDefault="00D176E5" w:rsidP="00BA76FB">
      <w:pPr>
        <w:pStyle w:val="ListParagraph"/>
        <w:numPr>
          <w:ilvl w:val="0"/>
          <w:numId w:val="26"/>
        </w:numPr>
        <w:tabs>
          <w:tab w:val="left" w:pos="-720"/>
        </w:tabs>
        <w:suppressAutoHyphens/>
        <w:spacing w:line="276" w:lineRule="auto"/>
        <w:rPr>
          <w:rFonts w:ascii="Arial" w:hAnsi="Arial" w:cs="Arial"/>
          <w:szCs w:val="24"/>
          <w:lang w:val="en-GB"/>
        </w:rPr>
      </w:pPr>
      <w:r>
        <w:rPr>
          <w:rFonts w:ascii="Arial" w:hAnsi="Arial" w:cs="Arial"/>
          <w:szCs w:val="24"/>
          <w:lang w:val="en-GB"/>
        </w:rPr>
        <w:t xml:space="preserve">To place </w:t>
      </w:r>
      <w:proofErr w:type="gramStart"/>
      <w:r>
        <w:rPr>
          <w:rFonts w:ascii="Arial" w:hAnsi="Arial" w:cs="Arial"/>
          <w:szCs w:val="24"/>
          <w:lang w:val="en-GB"/>
        </w:rPr>
        <w:t>a</w:t>
      </w:r>
      <w:proofErr w:type="gramEnd"/>
      <w:r>
        <w:rPr>
          <w:rFonts w:ascii="Arial" w:hAnsi="Arial" w:cs="Arial"/>
          <w:szCs w:val="24"/>
          <w:lang w:val="en-GB"/>
        </w:rPr>
        <w:t xml:space="preserve"> 88.4 sq. m (</w:t>
      </w:r>
      <w:r w:rsidR="00292C9B">
        <w:rPr>
          <w:rFonts w:ascii="Arial" w:hAnsi="Arial" w:cs="Arial"/>
          <w:szCs w:val="24"/>
          <w:lang w:val="en-GB"/>
        </w:rPr>
        <w:t>952 sq. ft) mobile home and install a septic system accessory to the agricultural operation on a 19.2 ha (48 ac</w:t>
      </w:r>
      <w:r w:rsidR="003935B7">
        <w:rPr>
          <w:rFonts w:ascii="Arial" w:hAnsi="Arial" w:cs="Arial"/>
          <w:szCs w:val="24"/>
          <w:lang w:val="en-GB"/>
        </w:rPr>
        <w:t xml:space="preserve">.) farm. The mobile home would be the second dwelling unit on the </w:t>
      </w:r>
      <w:proofErr w:type="gramStart"/>
      <w:r w:rsidR="003935B7">
        <w:rPr>
          <w:rFonts w:ascii="Arial" w:hAnsi="Arial" w:cs="Arial"/>
          <w:szCs w:val="24"/>
          <w:lang w:val="en-GB"/>
        </w:rPr>
        <w:t>lot, and</w:t>
      </w:r>
      <w:proofErr w:type="gramEnd"/>
      <w:r w:rsidR="003935B7">
        <w:rPr>
          <w:rFonts w:ascii="Arial" w:hAnsi="Arial" w:cs="Arial"/>
          <w:szCs w:val="24"/>
          <w:lang w:val="en-GB"/>
        </w:rPr>
        <w:t xml:space="preserve"> is required to house the applicant’s </w:t>
      </w:r>
      <w:r w:rsidR="005B2078">
        <w:rPr>
          <w:rFonts w:ascii="Arial" w:hAnsi="Arial" w:cs="Arial"/>
          <w:szCs w:val="24"/>
          <w:lang w:val="en-GB"/>
        </w:rPr>
        <w:t>REDACTED</w:t>
      </w:r>
      <w:r w:rsidR="003935B7">
        <w:rPr>
          <w:rFonts w:ascii="Arial" w:hAnsi="Arial" w:cs="Arial"/>
          <w:szCs w:val="24"/>
          <w:lang w:val="en-GB"/>
        </w:rPr>
        <w:t xml:space="preserve"> who is a part-time farmer. The applicant’s </w:t>
      </w:r>
      <w:r w:rsidR="005B2078">
        <w:rPr>
          <w:rFonts w:ascii="Arial" w:hAnsi="Arial" w:cs="Arial"/>
          <w:szCs w:val="24"/>
          <w:lang w:val="en-GB"/>
        </w:rPr>
        <w:t>REDACTED</w:t>
      </w:r>
      <w:r w:rsidR="003935B7">
        <w:rPr>
          <w:rFonts w:ascii="Arial" w:hAnsi="Arial" w:cs="Arial"/>
          <w:szCs w:val="24"/>
          <w:lang w:val="en-GB"/>
        </w:rPr>
        <w:t xml:space="preserve"> rent</w:t>
      </w:r>
      <w:r w:rsidR="00F64188">
        <w:rPr>
          <w:rFonts w:ascii="Arial" w:hAnsi="Arial" w:cs="Arial"/>
          <w:szCs w:val="24"/>
          <w:lang w:val="en-GB"/>
        </w:rPr>
        <w:t>s</w:t>
      </w:r>
      <w:r w:rsidR="003935B7">
        <w:rPr>
          <w:rFonts w:ascii="Arial" w:hAnsi="Arial" w:cs="Arial"/>
          <w:szCs w:val="24"/>
          <w:lang w:val="en-GB"/>
        </w:rPr>
        <w:t xml:space="preserve"> approximately 60ha (200 ac.) of farmland in the area.</w:t>
      </w:r>
    </w:p>
    <w:p w14:paraId="4E61D598" w14:textId="0883E010" w:rsidR="00644813" w:rsidRPr="00971404" w:rsidRDefault="00644813" w:rsidP="00971404">
      <w:pPr>
        <w:tabs>
          <w:tab w:val="left" w:pos="-720"/>
        </w:tabs>
        <w:suppressAutoHyphens/>
        <w:spacing w:line="276" w:lineRule="auto"/>
        <w:ind w:left="360"/>
        <w:rPr>
          <w:rFonts w:ascii="Arial" w:hAnsi="Arial" w:cs="Arial"/>
          <w:szCs w:val="24"/>
          <w:lang w:val="en-GB"/>
        </w:rPr>
      </w:pPr>
    </w:p>
    <w:p w14:paraId="2563B032" w14:textId="0E572334" w:rsidR="00F84A66" w:rsidRPr="00E81CD4" w:rsidRDefault="00F84A66" w:rsidP="001A5503">
      <w:pPr>
        <w:pStyle w:val="Heading3"/>
        <w:rPr>
          <w:lang w:val="en-GB"/>
        </w:rPr>
      </w:pPr>
      <w:r w:rsidRPr="00E81CD4">
        <w:rPr>
          <w:lang w:val="en-GB"/>
        </w:rPr>
        <w:t>SUBJECT PROPERTY DESCRIPTION</w:t>
      </w:r>
    </w:p>
    <w:p w14:paraId="23B1DFB3" w14:textId="5AB1848E" w:rsidR="00C21487" w:rsidRPr="00E81CD4" w:rsidRDefault="00C21487" w:rsidP="00F84A66">
      <w:pPr>
        <w:tabs>
          <w:tab w:val="left" w:pos="-720"/>
        </w:tabs>
        <w:suppressAutoHyphens/>
        <w:rPr>
          <w:rFonts w:ascii="Arial" w:hAnsi="Arial" w:cs="Arial"/>
          <w:szCs w:val="24"/>
          <w:lang w:val="en-GB"/>
        </w:rPr>
      </w:pPr>
    </w:p>
    <w:p w14:paraId="1FCA0D01" w14:textId="46A5DA88" w:rsidR="00B4537B" w:rsidRDefault="00913039" w:rsidP="001A5503">
      <w:pPr>
        <w:spacing w:line="276" w:lineRule="auto"/>
        <w:jc w:val="both"/>
        <w:rPr>
          <w:rFonts w:ascii="Arial" w:hAnsi="Arial" w:cs="Arial"/>
          <w:szCs w:val="24"/>
          <w:lang w:val="en-GB"/>
        </w:rPr>
      </w:pPr>
      <w:r>
        <w:rPr>
          <w:rFonts w:ascii="Arial" w:hAnsi="Arial" w:cs="Arial"/>
          <w:szCs w:val="24"/>
          <w:lang w:val="en-GB"/>
        </w:rPr>
        <w:t>The subject property</w:t>
      </w:r>
      <w:r w:rsidR="00A16425">
        <w:rPr>
          <w:rFonts w:ascii="Arial" w:hAnsi="Arial" w:cs="Arial"/>
          <w:szCs w:val="24"/>
          <w:lang w:val="en-GB"/>
        </w:rPr>
        <w:t xml:space="preserve"> (</w:t>
      </w:r>
      <w:r w:rsidR="0081401C">
        <w:rPr>
          <w:rFonts w:ascii="Arial" w:hAnsi="Arial" w:cs="Arial"/>
          <w:bCs/>
          <w:sz w:val="22"/>
        </w:rPr>
        <w:t>5408 Derry Road, Milton</w:t>
      </w:r>
      <w:r w:rsidR="00B70DDB">
        <w:rPr>
          <w:rFonts w:ascii="Arial" w:hAnsi="Arial" w:cs="Arial"/>
          <w:bCs/>
          <w:sz w:val="22"/>
        </w:rPr>
        <w:t xml:space="preserve"> </w:t>
      </w:r>
      <w:r w:rsidR="00A16425" w:rsidRPr="000B48DC">
        <w:rPr>
          <w:rFonts w:ascii="Arial" w:hAnsi="Arial" w:cs="Arial"/>
          <w:bCs/>
          <w:sz w:val="22"/>
        </w:rPr>
        <w:t>(“</w:t>
      </w:r>
      <w:r w:rsidR="00A16425">
        <w:rPr>
          <w:rFonts w:ascii="Arial" w:hAnsi="Arial" w:cs="Arial"/>
          <w:bCs/>
          <w:sz w:val="22"/>
        </w:rPr>
        <w:t>the</w:t>
      </w:r>
      <w:r w:rsidR="00A16425" w:rsidRPr="000B48DC">
        <w:rPr>
          <w:rFonts w:ascii="Arial" w:hAnsi="Arial" w:cs="Arial"/>
          <w:bCs/>
          <w:sz w:val="22"/>
        </w:rPr>
        <w:t xml:space="preserve"> property”))</w:t>
      </w:r>
      <w:r w:rsidRPr="00A16425">
        <w:rPr>
          <w:rFonts w:ascii="Arial" w:hAnsi="Arial" w:cs="Arial"/>
          <w:bCs/>
          <w:szCs w:val="24"/>
          <w:lang w:val="en-GB"/>
        </w:rPr>
        <w:t xml:space="preserve"> </w:t>
      </w:r>
      <w:r>
        <w:rPr>
          <w:rFonts w:ascii="Arial" w:hAnsi="Arial" w:cs="Arial"/>
          <w:szCs w:val="24"/>
          <w:lang w:val="en-GB"/>
        </w:rPr>
        <w:t xml:space="preserve">is within the NEP and is designated </w:t>
      </w:r>
      <w:r w:rsidR="00B70DDB">
        <w:rPr>
          <w:rFonts w:ascii="Arial" w:hAnsi="Arial" w:cs="Arial"/>
          <w:szCs w:val="24"/>
          <w:lang w:val="en-GB"/>
        </w:rPr>
        <w:t xml:space="preserve">exclusively </w:t>
      </w:r>
      <w:r w:rsidR="005311C4">
        <w:rPr>
          <w:rFonts w:ascii="Arial" w:hAnsi="Arial" w:cs="Arial"/>
          <w:szCs w:val="24"/>
          <w:lang w:val="en-GB"/>
        </w:rPr>
        <w:t>Escarpment Rural Area</w:t>
      </w:r>
      <w:r w:rsidR="00A34DFF">
        <w:rPr>
          <w:rFonts w:ascii="Arial" w:hAnsi="Arial" w:cs="Arial"/>
          <w:szCs w:val="24"/>
          <w:lang w:val="en-GB"/>
        </w:rPr>
        <w:t xml:space="preserve">. </w:t>
      </w:r>
      <w:r w:rsidR="0035332B">
        <w:rPr>
          <w:rFonts w:ascii="Arial" w:hAnsi="Arial" w:cs="Arial"/>
          <w:szCs w:val="24"/>
          <w:lang w:val="en-GB"/>
        </w:rPr>
        <w:t>The property is</w:t>
      </w:r>
      <w:r w:rsidR="00A16425">
        <w:rPr>
          <w:rFonts w:ascii="Arial" w:hAnsi="Arial" w:cs="Arial"/>
          <w:szCs w:val="24"/>
          <w:lang w:val="en-GB"/>
        </w:rPr>
        <w:t xml:space="preserve"> entirely</w:t>
      </w:r>
      <w:r w:rsidR="0035332B">
        <w:rPr>
          <w:rFonts w:ascii="Arial" w:hAnsi="Arial" w:cs="Arial"/>
          <w:szCs w:val="24"/>
          <w:lang w:val="en-GB"/>
        </w:rPr>
        <w:t xml:space="preserve"> contained within the NEC’s Development Control Area, as defined by </w:t>
      </w:r>
      <w:r w:rsidR="0035332B" w:rsidRPr="000B48DC">
        <w:rPr>
          <w:rFonts w:ascii="Arial" w:hAnsi="Arial" w:cs="Arial"/>
          <w:szCs w:val="24"/>
          <w:lang w:val="en-GB"/>
        </w:rPr>
        <w:t>Ontario Regulation 826/90</w:t>
      </w:r>
      <w:r w:rsidR="0035332B">
        <w:rPr>
          <w:rFonts w:ascii="Arial" w:hAnsi="Arial" w:cs="Arial"/>
          <w:szCs w:val="24"/>
          <w:lang w:val="en-GB"/>
        </w:rPr>
        <w:t>.</w:t>
      </w:r>
      <w:r w:rsidR="005028EA">
        <w:rPr>
          <w:rFonts w:ascii="Arial" w:hAnsi="Arial" w:cs="Arial"/>
          <w:szCs w:val="24"/>
          <w:lang w:val="en-GB"/>
        </w:rPr>
        <w:t xml:space="preserve"> </w:t>
      </w:r>
    </w:p>
    <w:p w14:paraId="2C95A4E8" w14:textId="77777777" w:rsidR="00B4537B" w:rsidRDefault="00B4537B" w:rsidP="001A5503">
      <w:pPr>
        <w:tabs>
          <w:tab w:val="left" w:pos="-720"/>
        </w:tabs>
        <w:suppressAutoHyphens/>
        <w:spacing w:line="276" w:lineRule="auto"/>
        <w:rPr>
          <w:rFonts w:ascii="Arial" w:hAnsi="Arial" w:cs="Arial"/>
          <w:szCs w:val="24"/>
          <w:lang w:val="en-GB"/>
        </w:rPr>
      </w:pPr>
    </w:p>
    <w:p w14:paraId="330EA368" w14:textId="467E6735" w:rsidR="0035332B" w:rsidRDefault="0035332B" w:rsidP="001A5503">
      <w:pPr>
        <w:tabs>
          <w:tab w:val="left" w:pos="-720"/>
        </w:tabs>
        <w:suppressAutoHyphens/>
        <w:spacing w:line="276" w:lineRule="auto"/>
        <w:rPr>
          <w:rFonts w:ascii="Arial" w:hAnsi="Arial" w:cs="Arial"/>
          <w:szCs w:val="24"/>
          <w:lang w:val="en-GB"/>
        </w:rPr>
      </w:pPr>
      <w:r>
        <w:rPr>
          <w:rFonts w:ascii="Arial" w:hAnsi="Arial" w:cs="Arial"/>
          <w:szCs w:val="24"/>
          <w:lang w:val="en-GB"/>
        </w:rPr>
        <w:t xml:space="preserve">Municipal Property Assessment Corporation (MPAC) information profiles the property as being </w:t>
      </w:r>
      <w:r w:rsidR="00586D63">
        <w:rPr>
          <w:rFonts w:ascii="Arial" w:hAnsi="Arial" w:cs="Arial"/>
          <w:szCs w:val="24"/>
          <w:lang w:val="en-GB"/>
        </w:rPr>
        <w:t>45.93</w:t>
      </w:r>
      <w:r>
        <w:rPr>
          <w:rFonts w:ascii="Arial" w:hAnsi="Arial" w:cs="Arial"/>
          <w:szCs w:val="24"/>
          <w:lang w:val="en-GB"/>
        </w:rPr>
        <w:t xml:space="preserve"> acres (</w:t>
      </w:r>
      <w:r w:rsidR="002A319C">
        <w:rPr>
          <w:rFonts w:ascii="Arial" w:hAnsi="Arial" w:cs="Arial"/>
          <w:szCs w:val="24"/>
          <w:lang w:val="en-GB"/>
        </w:rPr>
        <w:t>18.59</w:t>
      </w:r>
      <w:r>
        <w:rPr>
          <w:rFonts w:ascii="Arial" w:hAnsi="Arial" w:cs="Arial"/>
          <w:szCs w:val="24"/>
          <w:lang w:val="en-GB"/>
        </w:rPr>
        <w:t xml:space="preserve"> hectare), a farm with residence and a commercial/industrial operation.</w:t>
      </w:r>
    </w:p>
    <w:p w14:paraId="14771C5F" w14:textId="5A8E1D72" w:rsidR="00A34DFF" w:rsidRDefault="00A34DFF" w:rsidP="001A5503">
      <w:pPr>
        <w:tabs>
          <w:tab w:val="left" w:pos="-720"/>
        </w:tabs>
        <w:suppressAutoHyphens/>
        <w:spacing w:line="276" w:lineRule="auto"/>
        <w:rPr>
          <w:rFonts w:ascii="Arial" w:hAnsi="Arial" w:cs="Arial"/>
          <w:szCs w:val="24"/>
          <w:lang w:val="en-GB"/>
        </w:rPr>
      </w:pPr>
    </w:p>
    <w:p w14:paraId="3EC904C3" w14:textId="755F21A4" w:rsidR="00C96190" w:rsidRDefault="00A34DFF" w:rsidP="001A5503">
      <w:pPr>
        <w:tabs>
          <w:tab w:val="left" w:pos="-720"/>
        </w:tabs>
        <w:suppressAutoHyphens/>
        <w:spacing w:line="276" w:lineRule="auto"/>
        <w:rPr>
          <w:rFonts w:ascii="Arial" w:hAnsi="Arial" w:cs="Arial"/>
          <w:szCs w:val="24"/>
          <w:lang w:val="en-GB"/>
        </w:rPr>
      </w:pPr>
      <w:r>
        <w:rPr>
          <w:rFonts w:ascii="Arial" w:hAnsi="Arial" w:cs="Arial"/>
          <w:szCs w:val="24"/>
          <w:lang w:val="en-GB"/>
        </w:rPr>
        <w:lastRenderedPageBreak/>
        <w:t>The property is the site of a commercial business named “</w:t>
      </w:r>
      <w:r w:rsidR="00F907F4">
        <w:rPr>
          <w:rFonts w:ascii="Arial" w:hAnsi="Arial" w:cs="Arial"/>
          <w:szCs w:val="24"/>
          <w:lang w:val="en-GB"/>
        </w:rPr>
        <w:t>REDACTED</w:t>
      </w:r>
      <w:r>
        <w:rPr>
          <w:rFonts w:ascii="Arial" w:hAnsi="Arial" w:cs="Arial"/>
          <w:szCs w:val="24"/>
          <w:lang w:val="en-GB"/>
        </w:rPr>
        <w:t xml:space="preserve">”, </w:t>
      </w:r>
      <w:r w:rsidR="00F7344E">
        <w:rPr>
          <w:rFonts w:ascii="Arial" w:hAnsi="Arial" w:cs="Arial"/>
          <w:szCs w:val="24"/>
          <w:lang w:val="en-GB"/>
        </w:rPr>
        <w:t xml:space="preserve">described as a </w:t>
      </w:r>
      <w:r w:rsidR="00643D5F">
        <w:rPr>
          <w:rFonts w:ascii="Arial" w:hAnsi="Arial" w:cs="Arial"/>
          <w:szCs w:val="24"/>
          <w:lang w:val="en-GB"/>
        </w:rPr>
        <w:t>third-generation</w:t>
      </w:r>
      <w:r w:rsidR="00F7344E">
        <w:rPr>
          <w:rFonts w:ascii="Arial" w:hAnsi="Arial" w:cs="Arial"/>
          <w:szCs w:val="24"/>
          <w:lang w:val="en-GB"/>
        </w:rPr>
        <w:t xml:space="preserve"> family farm growing </w:t>
      </w:r>
      <w:r w:rsidR="00F64188">
        <w:rPr>
          <w:rFonts w:ascii="Arial" w:hAnsi="Arial" w:cs="Arial"/>
          <w:szCs w:val="24"/>
          <w:lang w:val="en-GB"/>
        </w:rPr>
        <w:t xml:space="preserve">organic produce </w:t>
      </w:r>
      <w:r w:rsidR="00F7344E">
        <w:rPr>
          <w:rFonts w:ascii="Arial" w:hAnsi="Arial" w:cs="Arial"/>
          <w:szCs w:val="24"/>
          <w:lang w:val="en-GB"/>
        </w:rPr>
        <w:t>since 2000</w:t>
      </w:r>
      <w:r w:rsidR="003421D4">
        <w:rPr>
          <w:rFonts w:ascii="Arial" w:hAnsi="Arial" w:cs="Arial"/>
          <w:szCs w:val="24"/>
          <w:lang w:val="en-GB"/>
        </w:rPr>
        <w:t xml:space="preserve">, </w:t>
      </w:r>
      <w:r w:rsidR="007B2B89">
        <w:rPr>
          <w:rFonts w:ascii="Arial" w:hAnsi="Arial" w:cs="Arial"/>
          <w:szCs w:val="24"/>
          <w:lang w:val="en-GB"/>
        </w:rPr>
        <w:t xml:space="preserve">with a retail store on the farm open to the public. </w:t>
      </w:r>
    </w:p>
    <w:p w14:paraId="44245603" w14:textId="77777777" w:rsidR="00AD1400" w:rsidRDefault="00AD1400" w:rsidP="001A5503">
      <w:pPr>
        <w:tabs>
          <w:tab w:val="left" w:pos="-720"/>
        </w:tabs>
        <w:suppressAutoHyphens/>
        <w:spacing w:line="276" w:lineRule="auto"/>
        <w:rPr>
          <w:rFonts w:ascii="Arial" w:hAnsi="Arial" w:cs="Arial"/>
          <w:szCs w:val="24"/>
          <w:lang w:val="en-GB"/>
        </w:rPr>
      </w:pPr>
    </w:p>
    <w:p w14:paraId="240323AE" w14:textId="72C9DDA3" w:rsidR="007D6179" w:rsidRPr="007D6179" w:rsidRDefault="00A376CF" w:rsidP="001A5503">
      <w:pPr>
        <w:tabs>
          <w:tab w:val="left" w:pos="-720"/>
        </w:tabs>
        <w:suppressAutoHyphens/>
        <w:spacing w:line="276" w:lineRule="auto"/>
        <w:rPr>
          <w:rFonts w:ascii="Arial" w:hAnsi="Arial" w:cs="Arial"/>
          <w:szCs w:val="24"/>
          <w:lang w:val="en-GB"/>
        </w:rPr>
      </w:pPr>
      <w:r>
        <w:rPr>
          <w:rFonts w:ascii="Arial" w:hAnsi="Arial" w:cs="Arial"/>
          <w:szCs w:val="24"/>
          <w:lang w:val="en-GB"/>
        </w:rPr>
        <w:t xml:space="preserve">The dwelling and commercial business </w:t>
      </w:r>
      <w:r w:rsidR="00A16425">
        <w:rPr>
          <w:rFonts w:ascii="Arial" w:hAnsi="Arial" w:cs="Arial"/>
          <w:szCs w:val="24"/>
          <w:lang w:val="en-GB"/>
        </w:rPr>
        <w:t xml:space="preserve">are located </w:t>
      </w:r>
      <w:r>
        <w:rPr>
          <w:rFonts w:ascii="Arial" w:hAnsi="Arial" w:cs="Arial"/>
          <w:szCs w:val="24"/>
          <w:lang w:val="en-GB"/>
        </w:rPr>
        <w:t>on the front portion of the property</w:t>
      </w:r>
      <w:r w:rsidR="00F64188">
        <w:rPr>
          <w:rFonts w:ascii="Arial" w:hAnsi="Arial" w:cs="Arial"/>
          <w:szCs w:val="24"/>
          <w:lang w:val="en-GB"/>
        </w:rPr>
        <w:t>,</w:t>
      </w:r>
      <w:r w:rsidR="00034926">
        <w:rPr>
          <w:rFonts w:ascii="Arial" w:hAnsi="Arial" w:cs="Arial"/>
          <w:szCs w:val="24"/>
          <w:lang w:val="en-GB"/>
        </w:rPr>
        <w:t xml:space="preserve"> </w:t>
      </w:r>
      <w:r w:rsidR="00F64188">
        <w:rPr>
          <w:rFonts w:ascii="Arial" w:hAnsi="Arial" w:cs="Arial"/>
          <w:szCs w:val="24"/>
          <w:lang w:val="en-GB"/>
        </w:rPr>
        <w:t>where an on-line pond is also located</w:t>
      </w:r>
      <w:r w:rsidR="00055CE1">
        <w:rPr>
          <w:rFonts w:ascii="Arial" w:hAnsi="Arial" w:cs="Arial"/>
          <w:szCs w:val="24"/>
          <w:lang w:val="en-GB"/>
        </w:rPr>
        <w:t>.</w:t>
      </w:r>
      <w:r w:rsidR="00A16425">
        <w:rPr>
          <w:rFonts w:ascii="Arial" w:hAnsi="Arial" w:cs="Arial"/>
          <w:szCs w:val="24"/>
          <w:lang w:val="en-GB"/>
        </w:rPr>
        <w:t xml:space="preserve"> The </w:t>
      </w:r>
      <w:r w:rsidR="005B0139">
        <w:rPr>
          <w:rFonts w:ascii="Arial" w:hAnsi="Arial" w:cs="Arial"/>
          <w:szCs w:val="24"/>
          <w:lang w:val="en-GB"/>
        </w:rPr>
        <w:t>modular home has been</w:t>
      </w:r>
      <w:r w:rsidR="00A16425">
        <w:rPr>
          <w:rFonts w:ascii="Arial" w:hAnsi="Arial" w:cs="Arial"/>
          <w:szCs w:val="24"/>
          <w:lang w:val="en-GB"/>
        </w:rPr>
        <w:t xml:space="preserve"> placed in this vicinity,</w:t>
      </w:r>
      <w:r w:rsidR="005B0139">
        <w:rPr>
          <w:rFonts w:ascii="Arial" w:hAnsi="Arial" w:cs="Arial"/>
          <w:szCs w:val="24"/>
          <w:lang w:val="en-GB"/>
        </w:rPr>
        <w:t xml:space="preserve"> directly to the side of </w:t>
      </w:r>
      <w:r w:rsidR="00214E15">
        <w:rPr>
          <w:rFonts w:ascii="Arial" w:hAnsi="Arial" w:cs="Arial"/>
          <w:szCs w:val="24"/>
          <w:lang w:val="en-GB"/>
        </w:rPr>
        <w:t>the main driveway.</w:t>
      </w:r>
      <w:r w:rsidR="003C4DCC">
        <w:rPr>
          <w:rFonts w:ascii="Arial" w:hAnsi="Arial" w:cs="Arial"/>
          <w:szCs w:val="24"/>
          <w:lang w:val="en-GB"/>
        </w:rPr>
        <w:t xml:space="preserve"> The</w:t>
      </w:r>
      <w:r w:rsidR="0025596F">
        <w:rPr>
          <w:rFonts w:ascii="Arial" w:hAnsi="Arial" w:cs="Arial"/>
          <w:szCs w:val="24"/>
          <w:lang w:val="en-GB"/>
        </w:rPr>
        <w:t xml:space="preserve"> </w:t>
      </w:r>
      <w:r w:rsidR="00F00B7F">
        <w:rPr>
          <w:rFonts w:ascii="Arial" w:hAnsi="Arial" w:cs="Arial"/>
          <w:szCs w:val="24"/>
          <w:lang w:val="en-GB"/>
        </w:rPr>
        <w:t>placement</w:t>
      </w:r>
      <w:r w:rsidR="003C4DCC">
        <w:rPr>
          <w:rFonts w:ascii="Arial" w:hAnsi="Arial" w:cs="Arial"/>
          <w:szCs w:val="24"/>
          <w:lang w:val="en-GB"/>
        </w:rPr>
        <w:t xml:space="preserve"> of the modular home is</w:t>
      </w:r>
      <w:r w:rsidR="00E54C39">
        <w:rPr>
          <w:rFonts w:ascii="Arial" w:hAnsi="Arial" w:cs="Arial"/>
          <w:szCs w:val="24"/>
          <w:lang w:val="en-GB"/>
        </w:rPr>
        <w:t xml:space="preserve"> visible from Google Earth </w:t>
      </w:r>
      <w:r w:rsidR="00765898">
        <w:rPr>
          <w:rFonts w:ascii="Arial" w:hAnsi="Arial" w:cs="Arial"/>
          <w:szCs w:val="24"/>
          <w:lang w:val="en-GB"/>
        </w:rPr>
        <w:t>i</w:t>
      </w:r>
      <w:r w:rsidR="00E54C39">
        <w:rPr>
          <w:rFonts w:ascii="Arial" w:hAnsi="Arial" w:cs="Arial"/>
          <w:szCs w:val="24"/>
          <w:lang w:val="en-GB"/>
        </w:rPr>
        <w:t>magery.</w:t>
      </w:r>
      <w:r w:rsidR="00A16425">
        <w:rPr>
          <w:rFonts w:ascii="Arial" w:hAnsi="Arial" w:cs="Arial"/>
          <w:szCs w:val="24"/>
          <w:lang w:val="en-GB"/>
        </w:rPr>
        <w:t xml:space="preserve"> </w:t>
      </w:r>
      <w:r w:rsidR="00A52F98">
        <w:rPr>
          <w:rFonts w:ascii="Arial" w:hAnsi="Arial" w:cs="Arial"/>
          <w:szCs w:val="24"/>
          <w:lang w:val="en-GB"/>
        </w:rPr>
        <w:t>The features on the property are illustrated on the map</w:t>
      </w:r>
      <w:r w:rsidR="00625BCC">
        <w:rPr>
          <w:rFonts w:ascii="Arial" w:hAnsi="Arial" w:cs="Arial"/>
          <w:szCs w:val="24"/>
          <w:lang w:val="en-GB"/>
        </w:rPr>
        <w:t>ping</w:t>
      </w:r>
      <w:r w:rsidR="00A52F98">
        <w:rPr>
          <w:rFonts w:ascii="Arial" w:hAnsi="Arial" w:cs="Arial"/>
          <w:szCs w:val="24"/>
          <w:lang w:val="en-GB"/>
        </w:rPr>
        <w:t xml:space="preserve"> in Appendix </w:t>
      </w:r>
      <w:r w:rsidR="003F3B46">
        <w:rPr>
          <w:rFonts w:ascii="Arial" w:hAnsi="Arial" w:cs="Arial"/>
          <w:szCs w:val="24"/>
          <w:lang w:val="en-GB"/>
        </w:rPr>
        <w:t>B</w:t>
      </w:r>
      <w:r w:rsidR="00A52F98">
        <w:rPr>
          <w:rFonts w:ascii="Arial" w:hAnsi="Arial" w:cs="Arial"/>
          <w:szCs w:val="24"/>
          <w:lang w:val="en-GB"/>
        </w:rPr>
        <w:t>.</w:t>
      </w:r>
      <w:r w:rsidR="00F64188">
        <w:rPr>
          <w:rFonts w:ascii="Arial" w:hAnsi="Arial" w:cs="Arial"/>
          <w:szCs w:val="24"/>
          <w:lang w:val="en-GB"/>
        </w:rPr>
        <w:t xml:space="preserve"> </w:t>
      </w:r>
      <w:r w:rsidR="00F82230">
        <w:rPr>
          <w:rFonts w:ascii="Arial" w:hAnsi="Arial" w:cs="Arial"/>
          <w:szCs w:val="24"/>
          <w:lang w:val="en-GB"/>
        </w:rPr>
        <w:t>Imagery and p</w:t>
      </w:r>
      <w:r w:rsidR="00F64188">
        <w:rPr>
          <w:rFonts w:ascii="Arial" w:hAnsi="Arial" w:cs="Arial"/>
          <w:szCs w:val="24"/>
          <w:lang w:val="en-GB"/>
        </w:rPr>
        <w:t xml:space="preserve">hotographs are also included </w:t>
      </w:r>
      <w:r w:rsidR="00A325FB">
        <w:rPr>
          <w:rFonts w:ascii="Arial" w:hAnsi="Arial" w:cs="Arial"/>
          <w:szCs w:val="24"/>
          <w:lang w:val="en-GB"/>
        </w:rPr>
        <w:t xml:space="preserve">as Appendix </w:t>
      </w:r>
      <w:r w:rsidR="00F82230">
        <w:rPr>
          <w:rFonts w:ascii="Arial" w:hAnsi="Arial" w:cs="Arial"/>
          <w:szCs w:val="24"/>
          <w:lang w:val="en-GB"/>
        </w:rPr>
        <w:t>C and D respectively</w:t>
      </w:r>
      <w:r w:rsidR="00F64188">
        <w:rPr>
          <w:rFonts w:ascii="Arial" w:hAnsi="Arial" w:cs="Arial"/>
          <w:szCs w:val="24"/>
          <w:lang w:val="en-GB"/>
        </w:rPr>
        <w:t>.</w:t>
      </w:r>
    </w:p>
    <w:p w14:paraId="50CD69D6" w14:textId="5AB811EA" w:rsidR="00E913F8" w:rsidRPr="00323EED" w:rsidRDefault="00AC201F" w:rsidP="00A01594">
      <w:pPr>
        <w:pStyle w:val="Heading3"/>
        <w:rPr>
          <w:lang w:val="en-GB"/>
        </w:rPr>
      </w:pPr>
      <w:r w:rsidRPr="00E81CD4">
        <w:rPr>
          <w:lang w:val="en-GB"/>
        </w:rPr>
        <w:t xml:space="preserve">INSPECTION AND </w:t>
      </w:r>
      <w:r w:rsidR="00222F58" w:rsidRPr="00E81CD4">
        <w:rPr>
          <w:lang w:val="en-GB"/>
        </w:rPr>
        <w:t>OBSERVATIONS</w:t>
      </w:r>
    </w:p>
    <w:p w14:paraId="15900561" w14:textId="77777777" w:rsidR="00E913F8" w:rsidRDefault="00E913F8" w:rsidP="00AC201F">
      <w:pPr>
        <w:tabs>
          <w:tab w:val="left" w:pos="-720"/>
        </w:tabs>
        <w:suppressAutoHyphens/>
        <w:rPr>
          <w:rFonts w:ascii="Arial" w:hAnsi="Arial" w:cs="Arial"/>
          <w:szCs w:val="24"/>
          <w:lang w:val="en-GB"/>
        </w:rPr>
      </w:pPr>
    </w:p>
    <w:p w14:paraId="5372F40C" w14:textId="6932FB7E" w:rsidR="00941E2A" w:rsidRDefault="005441D5" w:rsidP="004B7029">
      <w:pPr>
        <w:tabs>
          <w:tab w:val="left" w:pos="-720"/>
        </w:tabs>
        <w:suppressAutoHyphens/>
        <w:spacing w:line="276" w:lineRule="auto"/>
        <w:rPr>
          <w:rFonts w:ascii="Arial" w:hAnsi="Arial" w:cs="Arial"/>
          <w:szCs w:val="24"/>
          <w:lang w:val="en-GB"/>
        </w:rPr>
      </w:pPr>
      <w:r>
        <w:rPr>
          <w:rFonts w:ascii="Arial" w:hAnsi="Arial" w:cs="Arial"/>
          <w:szCs w:val="24"/>
          <w:lang w:val="en-GB"/>
        </w:rPr>
        <w:t xml:space="preserve">On </w:t>
      </w:r>
      <w:r w:rsidR="0082534E">
        <w:rPr>
          <w:rFonts w:ascii="Arial" w:hAnsi="Arial" w:cs="Arial"/>
          <w:szCs w:val="24"/>
          <w:lang w:val="en-GB"/>
        </w:rPr>
        <w:t>December 31</w:t>
      </w:r>
      <w:r w:rsidR="0082534E" w:rsidRPr="0082534E">
        <w:rPr>
          <w:rFonts w:ascii="Arial" w:hAnsi="Arial" w:cs="Arial"/>
          <w:szCs w:val="24"/>
          <w:vertAlign w:val="superscript"/>
          <w:lang w:val="en-GB"/>
        </w:rPr>
        <w:t>st</w:t>
      </w:r>
      <w:proofErr w:type="gramStart"/>
      <w:r w:rsidR="0082534E">
        <w:rPr>
          <w:rFonts w:ascii="Arial" w:hAnsi="Arial" w:cs="Arial"/>
          <w:szCs w:val="24"/>
          <w:lang w:val="en-GB"/>
        </w:rPr>
        <w:t xml:space="preserve"> 2021</w:t>
      </w:r>
      <w:proofErr w:type="gramEnd"/>
      <w:r>
        <w:rPr>
          <w:rFonts w:ascii="Arial" w:hAnsi="Arial" w:cs="Arial"/>
          <w:szCs w:val="24"/>
          <w:lang w:val="en-GB"/>
        </w:rPr>
        <w:t xml:space="preserve">, </w:t>
      </w:r>
      <w:r w:rsidR="00F64188">
        <w:rPr>
          <w:rFonts w:ascii="Arial" w:hAnsi="Arial" w:cs="Arial"/>
          <w:szCs w:val="24"/>
          <w:lang w:val="en-GB"/>
        </w:rPr>
        <w:t>NEC planning</w:t>
      </w:r>
      <w:r w:rsidR="006224E0">
        <w:rPr>
          <w:rFonts w:ascii="Arial" w:hAnsi="Arial" w:cs="Arial"/>
          <w:szCs w:val="24"/>
          <w:lang w:val="en-GB"/>
        </w:rPr>
        <w:t xml:space="preserve"> staff </w:t>
      </w:r>
      <w:r w:rsidR="00F64188">
        <w:rPr>
          <w:rFonts w:ascii="Arial" w:hAnsi="Arial" w:cs="Arial"/>
          <w:szCs w:val="24"/>
          <w:lang w:val="en-GB"/>
        </w:rPr>
        <w:t xml:space="preserve">notified the compliance team </w:t>
      </w:r>
      <w:r w:rsidR="00370B5B">
        <w:rPr>
          <w:rFonts w:ascii="Arial" w:hAnsi="Arial" w:cs="Arial"/>
          <w:szCs w:val="24"/>
          <w:lang w:val="en-GB"/>
        </w:rPr>
        <w:t>of</w:t>
      </w:r>
      <w:r w:rsidR="006224E0">
        <w:rPr>
          <w:rFonts w:ascii="Arial" w:hAnsi="Arial" w:cs="Arial"/>
          <w:szCs w:val="24"/>
          <w:lang w:val="en-GB"/>
        </w:rPr>
        <w:t xml:space="preserve"> an anonymous phone call reporting </w:t>
      </w:r>
      <w:r w:rsidR="00765898">
        <w:rPr>
          <w:rFonts w:ascii="Arial" w:hAnsi="Arial" w:cs="Arial"/>
          <w:szCs w:val="24"/>
          <w:lang w:val="en-GB"/>
        </w:rPr>
        <w:t xml:space="preserve">that </w:t>
      </w:r>
      <w:r w:rsidR="004E1D20">
        <w:rPr>
          <w:rFonts w:ascii="Arial" w:hAnsi="Arial" w:cs="Arial"/>
          <w:szCs w:val="24"/>
          <w:lang w:val="en-GB"/>
        </w:rPr>
        <w:t xml:space="preserve">a modular home </w:t>
      </w:r>
      <w:r w:rsidR="0035395B">
        <w:rPr>
          <w:rFonts w:ascii="Arial" w:hAnsi="Arial" w:cs="Arial"/>
          <w:szCs w:val="24"/>
          <w:lang w:val="en-GB"/>
        </w:rPr>
        <w:t xml:space="preserve">was to be delivered to the subject property in absence of a </w:t>
      </w:r>
      <w:r w:rsidR="00F56355">
        <w:rPr>
          <w:rFonts w:ascii="Arial" w:hAnsi="Arial" w:cs="Arial"/>
          <w:szCs w:val="24"/>
          <w:lang w:val="en-GB"/>
        </w:rPr>
        <w:t xml:space="preserve">development permit from the NEC. </w:t>
      </w:r>
      <w:r w:rsidR="002376D9">
        <w:rPr>
          <w:rFonts w:ascii="Arial" w:hAnsi="Arial" w:cs="Arial"/>
          <w:szCs w:val="24"/>
          <w:lang w:val="en-GB"/>
        </w:rPr>
        <w:t>Subsequently, three voicemails were left on the NEC general line</w:t>
      </w:r>
      <w:r w:rsidR="00A3660C">
        <w:rPr>
          <w:rFonts w:ascii="Arial" w:hAnsi="Arial" w:cs="Arial"/>
          <w:szCs w:val="24"/>
          <w:lang w:val="en-GB"/>
        </w:rPr>
        <w:t>, a</w:t>
      </w:r>
      <w:r w:rsidR="00A15AC2">
        <w:rPr>
          <w:rFonts w:ascii="Arial" w:hAnsi="Arial" w:cs="Arial"/>
          <w:szCs w:val="24"/>
          <w:lang w:val="en-GB"/>
        </w:rPr>
        <w:t xml:space="preserve">ll </w:t>
      </w:r>
      <w:r w:rsidR="00765898">
        <w:rPr>
          <w:rFonts w:ascii="Arial" w:hAnsi="Arial" w:cs="Arial"/>
          <w:szCs w:val="24"/>
          <w:lang w:val="en-GB"/>
        </w:rPr>
        <w:t xml:space="preserve">of which </w:t>
      </w:r>
      <w:r w:rsidR="00484DDD">
        <w:rPr>
          <w:rFonts w:ascii="Arial" w:hAnsi="Arial" w:cs="Arial"/>
          <w:szCs w:val="24"/>
          <w:lang w:val="en-GB"/>
        </w:rPr>
        <w:t>report</w:t>
      </w:r>
      <w:r w:rsidR="00A15AC2">
        <w:rPr>
          <w:rFonts w:ascii="Arial" w:hAnsi="Arial" w:cs="Arial"/>
          <w:szCs w:val="24"/>
          <w:lang w:val="en-GB"/>
        </w:rPr>
        <w:t>ed</w:t>
      </w:r>
      <w:r w:rsidR="00484DDD">
        <w:rPr>
          <w:rFonts w:ascii="Arial" w:hAnsi="Arial" w:cs="Arial"/>
          <w:szCs w:val="24"/>
          <w:lang w:val="en-GB"/>
        </w:rPr>
        <w:t xml:space="preserve"> an illegally parked trailer on the subject property</w:t>
      </w:r>
      <w:r w:rsidR="00765898">
        <w:rPr>
          <w:rFonts w:ascii="Arial" w:hAnsi="Arial" w:cs="Arial"/>
          <w:szCs w:val="24"/>
          <w:lang w:val="en-GB"/>
        </w:rPr>
        <w:t>. O</w:t>
      </w:r>
      <w:r w:rsidR="00484DDD">
        <w:rPr>
          <w:rFonts w:ascii="Arial" w:hAnsi="Arial" w:cs="Arial"/>
          <w:szCs w:val="24"/>
          <w:lang w:val="en-GB"/>
        </w:rPr>
        <w:t xml:space="preserve">ne </w:t>
      </w:r>
      <w:r w:rsidR="00A15AC2">
        <w:rPr>
          <w:rFonts w:ascii="Arial" w:hAnsi="Arial" w:cs="Arial"/>
          <w:szCs w:val="24"/>
          <w:lang w:val="en-GB"/>
        </w:rPr>
        <w:t xml:space="preserve">of the calls mentioned a propane tank had been connected to the trailer. </w:t>
      </w:r>
      <w:r w:rsidR="00CE1A44">
        <w:rPr>
          <w:rFonts w:ascii="Arial" w:hAnsi="Arial" w:cs="Arial"/>
          <w:szCs w:val="24"/>
          <w:lang w:val="en-GB"/>
        </w:rPr>
        <w:t>The calls were dated March 2</w:t>
      </w:r>
      <w:r w:rsidR="003914D3" w:rsidRPr="003914D3">
        <w:rPr>
          <w:rFonts w:ascii="Arial" w:hAnsi="Arial" w:cs="Arial"/>
          <w:szCs w:val="24"/>
          <w:vertAlign w:val="superscript"/>
          <w:lang w:val="en-GB"/>
        </w:rPr>
        <w:t>n</w:t>
      </w:r>
      <w:r w:rsidR="00CE1A44" w:rsidRPr="003914D3">
        <w:rPr>
          <w:rFonts w:ascii="Arial" w:hAnsi="Arial" w:cs="Arial"/>
          <w:szCs w:val="24"/>
          <w:vertAlign w:val="superscript"/>
          <w:lang w:val="en-GB"/>
        </w:rPr>
        <w:t>d</w:t>
      </w:r>
      <w:r w:rsidR="00CE1A44">
        <w:rPr>
          <w:rFonts w:ascii="Arial" w:hAnsi="Arial" w:cs="Arial"/>
          <w:szCs w:val="24"/>
          <w:lang w:val="en-GB"/>
        </w:rPr>
        <w:t>, 14</w:t>
      </w:r>
      <w:r w:rsidR="00CE1A44" w:rsidRPr="00CE1A44">
        <w:rPr>
          <w:rFonts w:ascii="Arial" w:hAnsi="Arial" w:cs="Arial"/>
          <w:szCs w:val="24"/>
          <w:vertAlign w:val="superscript"/>
          <w:lang w:val="en-GB"/>
        </w:rPr>
        <w:t>th</w:t>
      </w:r>
      <w:r w:rsidR="00CE1A44">
        <w:rPr>
          <w:rFonts w:ascii="Arial" w:hAnsi="Arial" w:cs="Arial"/>
          <w:szCs w:val="24"/>
          <w:lang w:val="en-GB"/>
        </w:rPr>
        <w:t>, and 30</w:t>
      </w:r>
      <w:r w:rsidR="00CE1A44" w:rsidRPr="00CE1A44">
        <w:rPr>
          <w:rFonts w:ascii="Arial" w:hAnsi="Arial" w:cs="Arial"/>
          <w:szCs w:val="24"/>
          <w:vertAlign w:val="superscript"/>
          <w:lang w:val="en-GB"/>
        </w:rPr>
        <w:t>th</w:t>
      </w:r>
      <w:r w:rsidR="00324A41">
        <w:rPr>
          <w:rFonts w:ascii="Arial" w:hAnsi="Arial" w:cs="Arial"/>
          <w:szCs w:val="24"/>
          <w:lang w:val="en-GB"/>
        </w:rPr>
        <w:t xml:space="preserve"> 2022</w:t>
      </w:r>
      <w:r w:rsidR="00CE1A44">
        <w:rPr>
          <w:rFonts w:ascii="Arial" w:hAnsi="Arial" w:cs="Arial"/>
          <w:szCs w:val="24"/>
          <w:lang w:val="en-GB"/>
        </w:rPr>
        <w:t xml:space="preserve"> </w:t>
      </w:r>
      <w:r w:rsidR="00765898">
        <w:rPr>
          <w:rFonts w:ascii="Arial" w:hAnsi="Arial" w:cs="Arial"/>
          <w:szCs w:val="24"/>
          <w:lang w:val="en-GB"/>
        </w:rPr>
        <w:t xml:space="preserve">and </w:t>
      </w:r>
      <w:r w:rsidR="00CE1A44">
        <w:rPr>
          <w:rFonts w:ascii="Arial" w:hAnsi="Arial" w:cs="Arial"/>
          <w:szCs w:val="24"/>
          <w:lang w:val="en-GB"/>
        </w:rPr>
        <w:t>no contact information was provided.</w:t>
      </w:r>
    </w:p>
    <w:p w14:paraId="0D6A4171" w14:textId="4D74F253" w:rsidR="00941E2A" w:rsidRDefault="00941E2A" w:rsidP="004B7029">
      <w:pPr>
        <w:tabs>
          <w:tab w:val="left" w:pos="-720"/>
        </w:tabs>
        <w:suppressAutoHyphens/>
        <w:spacing w:line="276" w:lineRule="auto"/>
        <w:rPr>
          <w:rFonts w:ascii="Arial" w:hAnsi="Arial" w:cs="Arial"/>
          <w:szCs w:val="24"/>
          <w:lang w:val="en-GB"/>
        </w:rPr>
      </w:pPr>
    </w:p>
    <w:p w14:paraId="1A812F93" w14:textId="2B4CE7B9" w:rsidR="00CE1A44" w:rsidRDefault="002A30E4" w:rsidP="004B7029">
      <w:pPr>
        <w:tabs>
          <w:tab w:val="left" w:pos="-720"/>
        </w:tabs>
        <w:suppressAutoHyphens/>
        <w:spacing w:line="276" w:lineRule="auto"/>
        <w:rPr>
          <w:rFonts w:ascii="Arial" w:hAnsi="Arial" w:cs="Arial"/>
          <w:szCs w:val="24"/>
          <w:lang w:val="en-GB"/>
        </w:rPr>
      </w:pPr>
      <w:r>
        <w:rPr>
          <w:rFonts w:ascii="Arial" w:hAnsi="Arial" w:cs="Arial"/>
          <w:szCs w:val="24"/>
          <w:lang w:val="en-GB"/>
        </w:rPr>
        <w:t xml:space="preserve">NEC </w:t>
      </w:r>
      <w:r w:rsidR="005C563A">
        <w:rPr>
          <w:rFonts w:ascii="Arial" w:hAnsi="Arial" w:cs="Arial"/>
          <w:szCs w:val="24"/>
          <w:lang w:val="en-GB"/>
        </w:rPr>
        <w:t>staff conduct</w:t>
      </w:r>
      <w:r w:rsidR="008C6B99">
        <w:rPr>
          <w:rFonts w:ascii="Arial" w:hAnsi="Arial" w:cs="Arial"/>
          <w:szCs w:val="24"/>
          <w:lang w:val="en-GB"/>
        </w:rPr>
        <w:t>e</w:t>
      </w:r>
      <w:r w:rsidR="005C563A">
        <w:rPr>
          <w:rFonts w:ascii="Arial" w:hAnsi="Arial" w:cs="Arial"/>
          <w:szCs w:val="24"/>
          <w:lang w:val="en-GB"/>
        </w:rPr>
        <w:t>d</w:t>
      </w:r>
      <w:r w:rsidR="008C6B99">
        <w:rPr>
          <w:rFonts w:ascii="Arial" w:hAnsi="Arial" w:cs="Arial"/>
          <w:szCs w:val="24"/>
          <w:lang w:val="en-GB"/>
        </w:rPr>
        <w:t xml:space="preserve"> </w:t>
      </w:r>
      <w:r w:rsidR="00326174">
        <w:rPr>
          <w:rFonts w:ascii="Arial" w:hAnsi="Arial" w:cs="Arial"/>
          <w:szCs w:val="24"/>
          <w:lang w:val="en-GB"/>
        </w:rPr>
        <w:t xml:space="preserve">a </w:t>
      </w:r>
      <w:r w:rsidR="008C6B99">
        <w:rPr>
          <w:rFonts w:ascii="Arial" w:hAnsi="Arial" w:cs="Arial"/>
          <w:szCs w:val="24"/>
          <w:lang w:val="en-GB"/>
        </w:rPr>
        <w:t xml:space="preserve">roadside </w:t>
      </w:r>
      <w:r w:rsidR="00326174">
        <w:rPr>
          <w:rFonts w:ascii="Arial" w:hAnsi="Arial" w:cs="Arial"/>
          <w:szCs w:val="24"/>
          <w:lang w:val="en-GB"/>
        </w:rPr>
        <w:t>inspection</w:t>
      </w:r>
      <w:r w:rsidR="008C6B99">
        <w:rPr>
          <w:rFonts w:ascii="Arial" w:hAnsi="Arial" w:cs="Arial"/>
          <w:szCs w:val="24"/>
          <w:lang w:val="en-GB"/>
        </w:rPr>
        <w:t xml:space="preserve"> </w:t>
      </w:r>
      <w:r w:rsidR="005C563A">
        <w:rPr>
          <w:rFonts w:ascii="Arial" w:hAnsi="Arial" w:cs="Arial"/>
          <w:szCs w:val="24"/>
          <w:lang w:val="en-GB"/>
        </w:rPr>
        <w:t xml:space="preserve">at 5408 Derry Road </w:t>
      </w:r>
      <w:r w:rsidR="008C6B99">
        <w:rPr>
          <w:rFonts w:ascii="Arial" w:hAnsi="Arial" w:cs="Arial"/>
          <w:szCs w:val="24"/>
          <w:lang w:val="en-GB"/>
        </w:rPr>
        <w:t>on March 14</w:t>
      </w:r>
      <w:r w:rsidR="008C6B99" w:rsidRPr="008C6B99">
        <w:rPr>
          <w:rFonts w:ascii="Arial" w:hAnsi="Arial" w:cs="Arial"/>
          <w:szCs w:val="24"/>
          <w:vertAlign w:val="superscript"/>
          <w:lang w:val="en-GB"/>
        </w:rPr>
        <w:t>th</w:t>
      </w:r>
      <w:proofErr w:type="gramStart"/>
      <w:r w:rsidR="008C6B99">
        <w:rPr>
          <w:rFonts w:ascii="Arial" w:hAnsi="Arial" w:cs="Arial"/>
          <w:szCs w:val="24"/>
          <w:lang w:val="en-GB"/>
        </w:rPr>
        <w:t xml:space="preserve"> 2022</w:t>
      </w:r>
      <w:proofErr w:type="gramEnd"/>
      <w:r w:rsidR="00326174">
        <w:rPr>
          <w:rFonts w:ascii="Arial" w:hAnsi="Arial" w:cs="Arial"/>
          <w:szCs w:val="24"/>
          <w:lang w:val="en-GB"/>
        </w:rPr>
        <w:t xml:space="preserve">. Observations </w:t>
      </w:r>
      <w:r w:rsidR="008C6B99">
        <w:rPr>
          <w:rFonts w:ascii="Arial" w:hAnsi="Arial" w:cs="Arial"/>
          <w:szCs w:val="24"/>
          <w:lang w:val="en-GB"/>
        </w:rPr>
        <w:t>confirm</w:t>
      </w:r>
      <w:r w:rsidR="00326174">
        <w:rPr>
          <w:rFonts w:ascii="Arial" w:hAnsi="Arial" w:cs="Arial"/>
          <w:szCs w:val="24"/>
          <w:lang w:val="en-GB"/>
        </w:rPr>
        <w:t xml:space="preserve">ed </w:t>
      </w:r>
      <w:r w:rsidR="008C6B99">
        <w:rPr>
          <w:rFonts w:ascii="Arial" w:hAnsi="Arial" w:cs="Arial"/>
          <w:szCs w:val="24"/>
          <w:lang w:val="en-GB"/>
        </w:rPr>
        <w:t xml:space="preserve">a </w:t>
      </w:r>
      <w:r w:rsidR="004B1DC3">
        <w:rPr>
          <w:rFonts w:ascii="Arial" w:hAnsi="Arial" w:cs="Arial"/>
          <w:szCs w:val="24"/>
          <w:lang w:val="en-GB"/>
        </w:rPr>
        <w:t xml:space="preserve">modular home had been placed </w:t>
      </w:r>
      <w:r w:rsidR="00370B5B">
        <w:rPr>
          <w:rFonts w:ascii="Arial" w:hAnsi="Arial" w:cs="Arial"/>
          <w:szCs w:val="24"/>
          <w:lang w:val="en-GB"/>
        </w:rPr>
        <w:t>near</w:t>
      </w:r>
      <w:r w:rsidR="004B1DC3">
        <w:rPr>
          <w:rFonts w:ascii="Arial" w:hAnsi="Arial" w:cs="Arial"/>
          <w:szCs w:val="24"/>
          <w:lang w:val="en-GB"/>
        </w:rPr>
        <w:t xml:space="preserve"> the main entrance </w:t>
      </w:r>
      <w:r w:rsidR="00370B5B">
        <w:rPr>
          <w:rFonts w:ascii="Arial" w:hAnsi="Arial" w:cs="Arial"/>
          <w:szCs w:val="24"/>
          <w:lang w:val="en-GB"/>
        </w:rPr>
        <w:t xml:space="preserve">of </w:t>
      </w:r>
      <w:r w:rsidR="004B1DC3">
        <w:rPr>
          <w:rFonts w:ascii="Arial" w:hAnsi="Arial" w:cs="Arial"/>
          <w:szCs w:val="24"/>
          <w:lang w:val="en-GB"/>
        </w:rPr>
        <w:t xml:space="preserve">the subject property. </w:t>
      </w:r>
      <w:r w:rsidR="00487084">
        <w:rPr>
          <w:rFonts w:ascii="Arial" w:hAnsi="Arial" w:cs="Arial"/>
          <w:szCs w:val="24"/>
          <w:lang w:val="en-GB"/>
        </w:rPr>
        <w:t>On March 24</w:t>
      </w:r>
      <w:r w:rsidR="00487084" w:rsidRPr="00487084">
        <w:rPr>
          <w:rFonts w:ascii="Arial" w:hAnsi="Arial" w:cs="Arial"/>
          <w:szCs w:val="24"/>
          <w:vertAlign w:val="superscript"/>
          <w:lang w:val="en-GB"/>
        </w:rPr>
        <w:t>th</w:t>
      </w:r>
      <w:r w:rsidR="003914D3">
        <w:rPr>
          <w:rFonts w:ascii="Arial" w:hAnsi="Arial" w:cs="Arial"/>
          <w:szCs w:val="24"/>
          <w:lang w:val="en-GB"/>
        </w:rPr>
        <w:t>, 2022,</w:t>
      </w:r>
      <w:r w:rsidR="00487084">
        <w:rPr>
          <w:rFonts w:ascii="Arial" w:hAnsi="Arial" w:cs="Arial"/>
          <w:szCs w:val="24"/>
          <w:lang w:val="en-GB"/>
        </w:rPr>
        <w:t xml:space="preserve"> a Notice of Violation</w:t>
      </w:r>
      <w:r w:rsidR="00DA0EB4">
        <w:rPr>
          <w:rFonts w:ascii="Arial" w:hAnsi="Arial" w:cs="Arial"/>
          <w:szCs w:val="24"/>
          <w:lang w:val="en-GB"/>
        </w:rPr>
        <w:t xml:space="preserve"> (NOV)</w:t>
      </w:r>
      <w:r w:rsidR="00487084">
        <w:rPr>
          <w:rFonts w:ascii="Arial" w:hAnsi="Arial" w:cs="Arial"/>
          <w:szCs w:val="24"/>
          <w:lang w:val="en-GB"/>
        </w:rPr>
        <w:t xml:space="preserve"> was sent </w:t>
      </w:r>
      <w:r w:rsidR="004A1307">
        <w:rPr>
          <w:rFonts w:ascii="Arial" w:hAnsi="Arial" w:cs="Arial"/>
          <w:szCs w:val="24"/>
          <w:lang w:val="en-GB"/>
        </w:rPr>
        <w:t xml:space="preserve">to the subject property </w:t>
      </w:r>
      <w:r w:rsidR="00DA0EB4">
        <w:rPr>
          <w:rFonts w:ascii="Arial" w:hAnsi="Arial" w:cs="Arial"/>
          <w:szCs w:val="24"/>
          <w:lang w:val="en-GB"/>
        </w:rPr>
        <w:t xml:space="preserve">addressed to </w:t>
      </w:r>
      <w:r w:rsidR="005B2078">
        <w:rPr>
          <w:rFonts w:ascii="Arial" w:hAnsi="Arial" w:cs="Arial"/>
          <w:szCs w:val="24"/>
          <w:lang w:val="en-GB"/>
        </w:rPr>
        <w:t>REDACTED</w:t>
      </w:r>
      <w:r w:rsidR="00370B5B">
        <w:rPr>
          <w:rFonts w:ascii="Arial" w:hAnsi="Arial" w:cs="Arial"/>
          <w:szCs w:val="24"/>
          <w:lang w:val="en-GB"/>
        </w:rPr>
        <w:t>, one of the owners registered on title for the property</w:t>
      </w:r>
      <w:r w:rsidR="00DA0EB4">
        <w:rPr>
          <w:rFonts w:ascii="Arial" w:hAnsi="Arial" w:cs="Arial"/>
          <w:szCs w:val="24"/>
          <w:lang w:val="en-GB"/>
        </w:rPr>
        <w:t xml:space="preserve">. </w:t>
      </w:r>
      <w:r w:rsidR="001E2A29">
        <w:rPr>
          <w:rFonts w:ascii="Arial" w:hAnsi="Arial" w:cs="Arial"/>
          <w:szCs w:val="24"/>
          <w:lang w:val="en-GB"/>
        </w:rPr>
        <w:t xml:space="preserve">The NOV </w:t>
      </w:r>
      <w:r w:rsidR="00AF3B82">
        <w:rPr>
          <w:rFonts w:ascii="Arial" w:hAnsi="Arial" w:cs="Arial"/>
          <w:szCs w:val="24"/>
          <w:lang w:val="en-GB"/>
        </w:rPr>
        <w:t>notified the landowner that the placement of a modular home (</w:t>
      </w:r>
      <w:r w:rsidR="00370B5B">
        <w:rPr>
          <w:rFonts w:ascii="Arial" w:hAnsi="Arial" w:cs="Arial"/>
          <w:szCs w:val="24"/>
          <w:lang w:val="en-GB"/>
        </w:rPr>
        <w:t xml:space="preserve">third </w:t>
      </w:r>
      <w:r w:rsidR="00AF3B82">
        <w:rPr>
          <w:rFonts w:ascii="Arial" w:hAnsi="Arial" w:cs="Arial"/>
          <w:szCs w:val="24"/>
          <w:lang w:val="en-GB"/>
        </w:rPr>
        <w:t xml:space="preserve">dwelling) was considered development, that the </w:t>
      </w:r>
      <w:r w:rsidR="0059160E">
        <w:rPr>
          <w:rFonts w:ascii="Arial" w:hAnsi="Arial" w:cs="Arial"/>
          <w:szCs w:val="24"/>
          <w:lang w:val="en-GB"/>
        </w:rPr>
        <w:t>NEC had not issued a permit for the development</w:t>
      </w:r>
      <w:r w:rsidR="009358F3">
        <w:rPr>
          <w:rFonts w:ascii="Arial" w:hAnsi="Arial" w:cs="Arial"/>
          <w:szCs w:val="24"/>
          <w:lang w:val="en-GB"/>
        </w:rPr>
        <w:t>,</w:t>
      </w:r>
      <w:r w:rsidR="0059160E">
        <w:rPr>
          <w:rFonts w:ascii="Arial" w:hAnsi="Arial" w:cs="Arial"/>
          <w:szCs w:val="24"/>
          <w:lang w:val="en-GB"/>
        </w:rPr>
        <w:t xml:space="preserve"> that the development </w:t>
      </w:r>
      <w:r w:rsidR="00FD3B60">
        <w:rPr>
          <w:rFonts w:ascii="Arial" w:hAnsi="Arial" w:cs="Arial"/>
          <w:szCs w:val="24"/>
          <w:lang w:val="en-GB"/>
        </w:rPr>
        <w:t xml:space="preserve">would fail to meet the policies of the </w:t>
      </w:r>
      <w:r w:rsidR="00FD3B60" w:rsidRPr="009358F3">
        <w:rPr>
          <w:rFonts w:ascii="Arial" w:hAnsi="Arial" w:cs="Arial"/>
          <w:i/>
          <w:iCs/>
          <w:szCs w:val="24"/>
          <w:lang w:val="en-GB"/>
        </w:rPr>
        <w:t>Niagara Escarpment Plan</w:t>
      </w:r>
      <w:r w:rsidR="00FD3B60">
        <w:rPr>
          <w:rFonts w:ascii="Arial" w:hAnsi="Arial" w:cs="Arial"/>
          <w:szCs w:val="24"/>
          <w:lang w:val="en-GB"/>
        </w:rPr>
        <w:t xml:space="preserve"> </w:t>
      </w:r>
      <w:r w:rsidR="00370B5B">
        <w:rPr>
          <w:rFonts w:ascii="Arial" w:hAnsi="Arial" w:cs="Arial"/>
          <w:szCs w:val="24"/>
          <w:lang w:val="en-GB"/>
        </w:rPr>
        <w:t>as it is not permitted within the</w:t>
      </w:r>
      <w:r w:rsidR="00CF1061">
        <w:rPr>
          <w:rFonts w:ascii="Arial" w:hAnsi="Arial" w:cs="Arial"/>
          <w:szCs w:val="24"/>
          <w:lang w:val="en-GB"/>
        </w:rPr>
        <w:t xml:space="preserve"> </w:t>
      </w:r>
      <w:r w:rsidR="009358F3" w:rsidRPr="00A325FB">
        <w:rPr>
          <w:rFonts w:ascii="Arial" w:hAnsi="Arial" w:cs="Arial"/>
          <w:szCs w:val="24"/>
          <w:lang w:val="en-GB"/>
        </w:rPr>
        <w:t>Escarpment Rural Area</w:t>
      </w:r>
      <w:r w:rsidR="00370B5B">
        <w:rPr>
          <w:rFonts w:ascii="Arial" w:hAnsi="Arial" w:cs="Arial"/>
          <w:szCs w:val="24"/>
          <w:lang w:val="en-GB"/>
        </w:rPr>
        <w:t xml:space="preserve"> designation</w:t>
      </w:r>
      <w:r w:rsidR="00765898">
        <w:rPr>
          <w:rFonts w:ascii="Arial" w:hAnsi="Arial" w:cs="Arial"/>
          <w:szCs w:val="24"/>
          <w:lang w:val="en-GB"/>
        </w:rPr>
        <w:t>.</w:t>
      </w:r>
      <w:r w:rsidR="00CF1061">
        <w:rPr>
          <w:rFonts w:ascii="Arial" w:hAnsi="Arial" w:cs="Arial"/>
          <w:szCs w:val="24"/>
          <w:lang w:val="en-GB"/>
        </w:rPr>
        <w:t xml:space="preserve"> To gain voluntary compliance, NEC staff</w:t>
      </w:r>
      <w:r w:rsidR="00903B46">
        <w:rPr>
          <w:rFonts w:ascii="Arial" w:hAnsi="Arial" w:cs="Arial"/>
          <w:szCs w:val="24"/>
          <w:lang w:val="en-GB"/>
        </w:rPr>
        <w:t xml:space="preserve"> requested</w:t>
      </w:r>
      <w:r w:rsidR="00CF1061">
        <w:rPr>
          <w:rFonts w:ascii="Arial" w:hAnsi="Arial" w:cs="Arial"/>
          <w:szCs w:val="24"/>
          <w:lang w:val="en-GB"/>
        </w:rPr>
        <w:t xml:space="preserve"> that</w:t>
      </w:r>
      <w:r w:rsidR="00903B46">
        <w:rPr>
          <w:rFonts w:ascii="Arial" w:hAnsi="Arial" w:cs="Arial"/>
          <w:szCs w:val="24"/>
          <w:lang w:val="en-GB"/>
        </w:rPr>
        <w:t xml:space="preserve"> the modular home be removed from the subject property by May 16</w:t>
      </w:r>
      <w:r w:rsidR="00E62D6A">
        <w:rPr>
          <w:rFonts w:ascii="Arial" w:hAnsi="Arial" w:cs="Arial"/>
          <w:szCs w:val="24"/>
          <w:lang w:val="en-GB"/>
        </w:rPr>
        <w:t>, 2022</w:t>
      </w:r>
      <w:r w:rsidR="00765898">
        <w:rPr>
          <w:rFonts w:ascii="Arial" w:hAnsi="Arial" w:cs="Arial"/>
          <w:szCs w:val="24"/>
          <w:lang w:val="en-GB"/>
        </w:rPr>
        <w:t>.</w:t>
      </w:r>
    </w:p>
    <w:p w14:paraId="7E7CE2BD" w14:textId="77777777" w:rsidR="008C6B99" w:rsidRDefault="008C6B99" w:rsidP="004B7029">
      <w:pPr>
        <w:tabs>
          <w:tab w:val="left" w:pos="-720"/>
        </w:tabs>
        <w:suppressAutoHyphens/>
        <w:spacing w:line="276" w:lineRule="auto"/>
        <w:rPr>
          <w:rFonts w:ascii="Arial" w:hAnsi="Arial" w:cs="Arial"/>
          <w:szCs w:val="24"/>
          <w:lang w:val="en-GB"/>
        </w:rPr>
      </w:pPr>
    </w:p>
    <w:p w14:paraId="3DF10D96" w14:textId="13C2337C" w:rsidR="00FF6F7F" w:rsidRDefault="005B2078" w:rsidP="004B7029">
      <w:pPr>
        <w:tabs>
          <w:tab w:val="left" w:pos="-720"/>
        </w:tabs>
        <w:suppressAutoHyphens/>
        <w:spacing w:line="276" w:lineRule="auto"/>
        <w:rPr>
          <w:rFonts w:ascii="Arial" w:hAnsi="Arial" w:cs="Arial"/>
          <w:szCs w:val="24"/>
          <w:lang w:val="en-GB"/>
        </w:rPr>
      </w:pPr>
      <w:r>
        <w:rPr>
          <w:rFonts w:ascii="Arial" w:hAnsi="Arial" w:cs="Arial"/>
          <w:szCs w:val="24"/>
          <w:lang w:val="en-GB"/>
        </w:rPr>
        <w:t>REDACTED</w:t>
      </w:r>
      <w:r w:rsidR="003F2733">
        <w:rPr>
          <w:rFonts w:ascii="Arial" w:hAnsi="Arial" w:cs="Arial"/>
          <w:szCs w:val="24"/>
          <w:lang w:val="en-GB"/>
        </w:rPr>
        <w:t xml:space="preserve">, </w:t>
      </w:r>
      <w:r>
        <w:rPr>
          <w:rFonts w:ascii="Arial" w:hAnsi="Arial" w:cs="Arial"/>
          <w:szCs w:val="24"/>
          <w:lang w:val="en-GB"/>
        </w:rPr>
        <w:t>REDACTED</w:t>
      </w:r>
      <w:r w:rsidR="003F2733">
        <w:rPr>
          <w:rFonts w:ascii="Arial" w:hAnsi="Arial" w:cs="Arial"/>
          <w:szCs w:val="24"/>
          <w:lang w:val="en-GB"/>
        </w:rPr>
        <w:t xml:space="preserve"> of </w:t>
      </w:r>
      <w:r>
        <w:rPr>
          <w:rFonts w:ascii="Arial" w:hAnsi="Arial" w:cs="Arial"/>
          <w:szCs w:val="24"/>
          <w:lang w:val="en-GB"/>
        </w:rPr>
        <w:t>REDACTED</w:t>
      </w:r>
      <w:r w:rsidR="00765898">
        <w:rPr>
          <w:rFonts w:ascii="Arial" w:hAnsi="Arial" w:cs="Arial"/>
          <w:szCs w:val="24"/>
          <w:lang w:val="en-GB"/>
        </w:rPr>
        <w:t>,</w:t>
      </w:r>
      <w:r w:rsidR="003F2733">
        <w:rPr>
          <w:rFonts w:ascii="Arial" w:hAnsi="Arial" w:cs="Arial"/>
          <w:szCs w:val="24"/>
          <w:lang w:val="en-GB"/>
        </w:rPr>
        <w:t xml:space="preserve"> </w:t>
      </w:r>
      <w:r w:rsidR="00A402D5">
        <w:rPr>
          <w:rFonts w:ascii="Arial" w:hAnsi="Arial" w:cs="Arial"/>
          <w:szCs w:val="24"/>
          <w:lang w:val="en-GB"/>
        </w:rPr>
        <w:t>emailed</w:t>
      </w:r>
      <w:r w:rsidR="00765898">
        <w:rPr>
          <w:rFonts w:ascii="Arial" w:hAnsi="Arial" w:cs="Arial"/>
          <w:szCs w:val="24"/>
          <w:lang w:val="en-GB"/>
        </w:rPr>
        <w:t xml:space="preserve"> to</w:t>
      </w:r>
      <w:r w:rsidR="00A402D5">
        <w:rPr>
          <w:rFonts w:ascii="Arial" w:hAnsi="Arial" w:cs="Arial"/>
          <w:szCs w:val="24"/>
          <w:lang w:val="en-GB"/>
        </w:rPr>
        <w:t xml:space="preserve"> </w:t>
      </w:r>
      <w:r w:rsidR="00765898">
        <w:rPr>
          <w:rFonts w:ascii="Arial" w:hAnsi="Arial" w:cs="Arial"/>
          <w:szCs w:val="24"/>
          <w:lang w:val="en-GB"/>
        </w:rPr>
        <w:t xml:space="preserve">NEC </w:t>
      </w:r>
      <w:r w:rsidR="00A402D5">
        <w:rPr>
          <w:rFonts w:ascii="Arial" w:hAnsi="Arial" w:cs="Arial"/>
          <w:szCs w:val="24"/>
          <w:lang w:val="en-GB"/>
        </w:rPr>
        <w:t>compliance staff on May</w:t>
      </w:r>
      <w:r w:rsidR="00CF1061">
        <w:rPr>
          <w:rFonts w:ascii="Arial" w:hAnsi="Arial" w:cs="Arial"/>
          <w:szCs w:val="24"/>
          <w:lang w:val="en-GB"/>
        </w:rPr>
        <w:t xml:space="preserve"> 13,</w:t>
      </w:r>
      <w:r w:rsidR="00A402D5">
        <w:rPr>
          <w:rFonts w:ascii="Arial" w:hAnsi="Arial" w:cs="Arial"/>
          <w:szCs w:val="24"/>
          <w:lang w:val="en-GB"/>
        </w:rPr>
        <w:t xml:space="preserve"> </w:t>
      </w:r>
      <w:proofErr w:type="gramStart"/>
      <w:r w:rsidR="00A402D5">
        <w:rPr>
          <w:rFonts w:ascii="Arial" w:hAnsi="Arial" w:cs="Arial"/>
          <w:szCs w:val="24"/>
          <w:lang w:val="en-GB"/>
        </w:rPr>
        <w:t>2022</w:t>
      </w:r>
      <w:proofErr w:type="gramEnd"/>
      <w:r w:rsidR="00A402D5">
        <w:rPr>
          <w:rFonts w:ascii="Arial" w:hAnsi="Arial" w:cs="Arial"/>
          <w:szCs w:val="24"/>
          <w:lang w:val="en-GB"/>
        </w:rPr>
        <w:t xml:space="preserve"> a scanned </w:t>
      </w:r>
      <w:r w:rsidR="00D52488">
        <w:rPr>
          <w:rFonts w:ascii="Arial" w:hAnsi="Arial" w:cs="Arial"/>
          <w:szCs w:val="24"/>
          <w:lang w:val="en-GB"/>
        </w:rPr>
        <w:t>handwritten</w:t>
      </w:r>
      <w:r w:rsidR="00A402D5">
        <w:rPr>
          <w:rFonts w:ascii="Arial" w:hAnsi="Arial" w:cs="Arial"/>
          <w:szCs w:val="24"/>
          <w:lang w:val="en-GB"/>
        </w:rPr>
        <w:t xml:space="preserve"> note explaining the circumstances behind the </w:t>
      </w:r>
      <w:r w:rsidR="00D52488">
        <w:rPr>
          <w:rFonts w:ascii="Arial" w:hAnsi="Arial" w:cs="Arial"/>
          <w:szCs w:val="24"/>
          <w:lang w:val="en-GB"/>
        </w:rPr>
        <w:t xml:space="preserve">need for a </w:t>
      </w:r>
      <w:r w:rsidR="00CF1061">
        <w:rPr>
          <w:rFonts w:ascii="Arial" w:hAnsi="Arial" w:cs="Arial"/>
          <w:szCs w:val="24"/>
          <w:lang w:val="en-GB"/>
        </w:rPr>
        <w:t xml:space="preserve">third </w:t>
      </w:r>
      <w:r w:rsidR="00D52488">
        <w:rPr>
          <w:rFonts w:ascii="Arial" w:hAnsi="Arial" w:cs="Arial"/>
          <w:szCs w:val="24"/>
          <w:lang w:val="en-GB"/>
        </w:rPr>
        <w:t xml:space="preserve">dwelling on site. The note </w:t>
      </w:r>
      <w:r w:rsidR="00765898">
        <w:rPr>
          <w:rFonts w:ascii="Arial" w:hAnsi="Arial" w:cs="Arial"/>
          <w:szCs w:val="24"/>
          <w:lang w:val="en-GB"/>
        </w:rPr>
        <w:t>asserted that</w:t>
      </w:r>
      <w:r w:rsidR="00D52488">
        <w:rPr>
          <w:rFonts w:ascii="Arial" w:hAnsi="Arial" w:cs="Arial"/>
          <w:szCs w:val="24"/>
          <w:lang w:val="en-GB"/>
        </w:rPr>
        <w:t xml:space="preserve"> </w:t>
      </w:r>
      <w:r>
        <w:rPr>
          <w:rFonts w:ascii="Arial" w:hAnsi="Arial" w:cs="Arial"/>
          <w:szCs w:val="24"/>
          <w:lang w:val="en-GB"/>
        </w:rPr>
        <w:t>REDACTED</w:t>
      </w:r>
      <w:r w:rsidR="00D86A5E">
        <w:rPr>
          <w:rFonts w:ascii="Arial" w:hAnsi="Arial" w:cs="Arial"/>
          <w:szCs w:val="24"/>
          <w:lang w:val="en-GB"/>
        </w:rPr>
        <w:t xml:space="preserve"> </w:t>
      </w:r>
      <w:r w:rsidR="003341A4">
        <w:rPr>
          <w:rFonts w:ascii="Arial" w:hAnsi="Arial" w:cs="Arial"/>
          <w:szCs w:val="24"/>
          <w:lang w:val="en-GB"/>
        </w:rPr>
        <w:t xml:space="preserve">who lives on site has a </w:t>
      </w:r>
      <w:r w:rsidR="00E62D6A">
        <w:rPr>
          <w:rFonts w:ascii="Arial" w:hAnsi="Arial" w:cs="Arial"/>
          <w:szCs w:val="24"/>
          <w:lang w:val="en-GB"/>
        </w:rPr>
        <w:t>long-term</w:t>
      </w:r>
      <w:r w:rsidR="003341A4">
        <w:rPr>
          <w:rFonts w:ascii="Arial" w:hAnsi="Arial" w:cs="Arial"/>
          <w:szCs w:val="24"/>
          <w:lang w:val="en-GB"/>
        </w:rPr>
        <w:t xml:space="preserve"> debilitating medical condition</w:t>
      </w:r>
      <w:r w:rsidR="00E355AC">
        <w:rPr>
          <w:rFonts w:ascii="Arial" w:hAnsi="Arial" w:cs="Arial"/>
          <w:szCs w:val="24"/>
          <w:lang w:val="en-GB"/>
        </w:rPr>
        <w:t xml:space="preserve"> that</w:t>
      </w:r>
      <w:r w:rsidR="00D86A5E">
        <w:rPr>
          <w:rFonts w:ascii="Arial" w:hAnsi="Arial" w:cs="Arial"/>
          <w:szCs w:val="24"/>
          <w:lang w:val="en-GB"/>
        </w:rPr>
        <w:t xml:space="preserve"> requires </w:t>
      </w:r>
      <w:r w:rsidR="00445C7C">
        <w:rPr>
          <w:rFonts w:ascii="Arial" w:hAnsi="Arial" w:cs="Arial"/>
          <w:szCs w:val="24"/>
          <w:lang w:val="en-GB"/>
        </w:rPr>
        <w:t>24-hour</w:t>
      </w:r>
      <w:r w:rsidR="00D86A5E">
        <w:rPr>
          <w:rFonts w:ascii="Arial" w:hAnsi="Arial" w:cs="Arial"/>
          <w:szCs w:val="24"/>
          <w:lang w:val="en-GB"/>
        </w:rPr>
        <w:t xml:space="preserve"> care</w:t>
      </w:r>
      <w:r w:rsidR="00765898">
        <w:rPr>
          <w:rFonts w:ascii="Arial" w:hAnsi="Arial" w:cs="Arial"/>
          <w:szCs w:val="24"/>
          <w:lang w:val="en-GB"/>
        </w:rPr>
        <w:t xml:space="preserve"> and </w:t>
      </w:r>
      <w:r w:rsidR="00E355AC">
        <w:rPr>
          <w:rFonts w:ascii="Arial" w:hAnsi="Arial" w:cs="Arial"/>
          <w:szCs w:val="24"/>
          <w:lang w:val="en-GB"/>
        </w:rPr>
        <w:t>that his</w:t>
      </w:r>
      <w:r w:rsidR="00CF1061">
        <w:rPr>
          <w:rFonts w:ascii="Arial" w:hAnsi="Arial" w:cs="Arial"/>
          <w:szCs w:val="24"/>
          <w:lang w:val="en-GB"/>
        </w:rPr>
        <w:t xml:space="preserve"> elderly</w:t>
      </w:r>
      <w:r w:rsidR="00E355AC">
        <w:rPr>
          <w:rFonts w:ascii="Arial" w:hAnsi="Arial" w:cs="Arial"/>
          <w:szCs w:val="24"/>
          <w:lang w:val="en-GB"/>
        </w:rPr>
        <w:t xml:space="preserve"> parents </w:t>
      </w:r>
      <w:r w:rsidR="00AA1727">
        <w:rPr>
          <w:rFonts w:ascii="Arial" w:hAnsi="Arial" w:cs="Arial"/>
          <w:szCs w:val="24"/>
          <w:lang w:val="en-GB"/>
        </w:rPr>
        <w:t xml:space="preserve">also require </w:t>
      </w:r>
      <w:r w:rsidR="00445C7C">
        <w:rPr>
          <w:rFonts w:ascii="Arial" w:hAnsi="Arial" w:cs="Arial"/>
          <w:szCs w:val="24"/>
          <w:lang w:val="en-GB"/>
        </w:rPr>
        <w:t xml:space="preserve">assistance both personally and on the farm. </w:t>
      </w:r>
      <w:r>
        <w:rPr>
          <w:rFonts w:ascii="Arial" w:hAnsi="Arial" w:cs="Arial"/>
          <w:szCs w:val="24"/>
          <w:lang w:val="en-GB"/>
        </w:rPr>
        <w:t>REDACTED</w:t>
      </w:r>
      <w:r w:rsidR="001F55C5">
        <w:rPr>
          <w:rFonts w:ascii="Arial" w:hAnsi="Arial" w:cs="Arial"/>
          <w:szCs w:val="24"/>
          <w:lang w:val="en-GB"/>
        </w:rPr>
        <w:t xml:space="preserve"> </w:t>
      </w:r>
      <w:r w:rsidR="001162CB">
        <w:rPr>
          <w:rFonts w:ascii="Arial" w:hAnsi="Arial" w:cs="Arial"/>
          <w:szCs w:val="24"/>
          <w:lang w:val="en-GB"/>
        </w:rPr>
        <w:t>requested consideration of the above and</w:t>
      </w:r>
      <w:r w:rsidR="00765898">
        <w:rPr>
          <w:rFonts w:ascii="Arial" w:hAnsi="Arial" w:cs="Arial"/>
          <w:szCs w:val="24"/>
          <w:lang w:val="en-GB"/>
        </w:rPr>
        <w:t xml:space="preserve"> for</w:t>
      </w:r>
      <w:r w:rsidR="001162CB">
        <w:rPr>
          <w:rFonts w:ascii="Arial" w:hAnsi="Arial" w:cs="Arial"/>
          <w:szCs w:val="24"/>
          <w:lang w:val="en-GB"/>
        </w:rPr>
        <w:t xml:space="preserve"> a delay </w:t>
      </w:r>
      <w:r w:rsidR="00765898">
        <w:rPr>
          <w:rFonts w:ascii="Arial" w:hAnsi="Arial" w:cs="Arial"/>
          <w:szCs w:val="24"/>
          <w:lang w:val="en-GB"/>
        </w:rPr>
        <w:t xml:space="preserve">to </w:t>
      </w:r>
      <w:r w:rsidR="001162CB">
        <w:rPr>
          <w:rFonts w:ascii="Arial" w:hAnsi="Arial" w:cs="Arial"/>
          <w:szCs w:val="24"/>
          <w:lang w:val="en-GB"/>
        </w:rPr>
        <w:t xml:space="preserve">on any enforcement action </w:t>
      </w:r>
      <w:r w:rsidR="00765898">
        <w:rPr>
          <w:rFonts w:ascii="Arial" w:hAnsi="Arial" w:cs="Arial"/>
          <w:szCs w:val="24"/>
          <w:lang w:val="en-GB"/>
        </w:rPr>
        <w:t xml:space="preserve">being </w:t>
      </w:r>
      <w:r w:rsidR="001162CB">
        <w:rPr>
          <w:rFonts w:ascii="Arial" w:hAnsi="Arial" w:cs="Arial"/>
          <w:szCs w:val="24"/>
          <w:lang w:val="en-GB"/>
        </w:rPr>
        <w:t>taken by the NEC.</w:t>
      </w:r>
    </w:p>
    <w:p w14:paraId="5BBCAEAB" w14:textId="7085B7AD" w:rsidR="00F819D1" w:rsidRDefault="00F819D1" w:rsidP="004B7029">
      <w:pPr>
        <w:tabs>
          <w:tab w:val="left" w:pos="-720"/>
        </w:tabs>
        <w:suppressAutoHyphens/>
        <w:spacing w:line="276" w:lineRule="auto"/>
        <w:rPr>
          <w:rFonts w:ascii="Arial" w:hAnsi="Arial" w:cs="Arial"/>
          <w:szCs w:val="24"/>
          <w:lang w:val="en-GB"/>
        </w:rPr>
      </w:pPr>
    </w:p>
    <w:p w14:paraId="54E454B8" w14:textId="13F8BDBC" w:rsidR="00F819D1" w:rsidRDefault="00F819D1" w:rsidP="004B7029">
      <w:pPr>
        <w:tabs>
          <w:tab w:val="left" w:pos="-720"/>
        </w:tabs>
        <w:suppressAutoHyphens/>
        <w:spacing w:line="276" w:lineRule="auto"/>
        <w:rPr>
          <w:rFonts w:ascii="Arial" w:hAnsi="Arial" w:cs="Arial"/>
          <w:szCs w:val="24"/>
          <w:lang w:val="en-GB"/>
        </w:rPr>
      </w:pPr>
      <w:r>
        <w:rPr>
          <w:rFonts w:ascii="Arial" w:hAnsi="Arial" w:cs="Arial"/>
          <w:szCs w:val="24"/>
          <w:lang w:val="en-GB"/>
        </w:rPr>
        <w:lastRenderedPageBreak/>
        <w:t xml:space="preserve">As a result of the above and in consultation with management, </w:t>
      </w:r>
      <w:r w:rsidR="005B2078">
        <w:rPr>
          <w:rFonts w:ascii="Arial" w:hAnsi="Arial" w:cs="Arial"/>
          <w:szCs w:val="24"/>
          <w:lang w:val="en-GB"/>
        </w:rPr>
        <w:t>REDACTED</w:t>
      </w:r>
      <w:r w:rsidR="00E67FC5">
        <w:rPr>
          <w:rFonts w:ascii="Arial" w:hAnsi="Arial" w:cs="Arial"/>
          <w:szCs w:val="24"/>
          <w:lang w:val="en-GB"/>
        </w:rPr>
        <w:t xml:space="preserve"> </w:t>
      </w:r>
      <w:r w:rsidR="004D1C82">
        <w:rPr>
          <w:rFonts w:ascii="Arial" w:hAnsi="Arial" w:cs="Arial"/>
          <w:szCs w:val="24"/>
          <w:lang w:val="en-GB"/>
        </w:rPr>
        <w:t xml:space="preserve">was invited to </w:t>
      </w:r>
      <w:r w:rsidR="007C3518">
        <w:rPr>
          <w:rFonts w:ascii="Arial" w:hAnsi="Arial" w:cs="Arial"/>
          <w:szCs w:val="24"/>
          <w:lang w:val="en-GB"/>
        </w:rPr>
        <w:t>submit a</w:t>
      </w:r>
      <w:r w:rsidR="00AF561D">
        <w:rPr>
          <w:rFonts w:ascii="Arial" w:hAnsi="Arial" w:cs="Arial"/>
          <w:szCs w:val="24"/>
          <w:lang w:val="en-GB"/>
        </w:rPr>
        <w:t>n</w:t>
      </w:r>
      <w:r w:rsidR="007C3518">
        <w:rPr>
          <w:rFonts w:ascii="Arial" w:hAnsi="Arial" w:cs="Arial"/>
          <w:szCs w:val="24"/>
          <w:lang w:val="en-GB"/>
        </w:rPr>
        <w:t xml:space="preserve"> </w:t>
      </w:r>
      <w:r w:rsidR="00E67FC5">
        <w:rPr>
          <w:rFonts w:ascii="Arial" w:hAnsi="Arial" w:cs="Arial"/>
          <w:szCs w:val="24"/>
          <w:lang w:val="en-GB"/>
        </w:rPr>
        <w:t>as</w:t>
      </w:r>
      <w:r w:rsidR="00B72FFB">
        <w:rPr>
          <w:rFonts w:ascii="Arial" w:hAnsi="Arial" w:cs="Arial"/>
          <w:szCs w:val="24"/>
          <w:lang w:val="en-GB"/>
        </w:rPr>
        <w:t>-</w:t>
      </w:r>
      <w:r w:rsidR="00E67FC5">
        <w:rPr>
          <w:rFonts w:ascii="Arial" w:hAnsi="Arial" w:cs="Arial"/>
          <w:szCs w:val="24"/>
          <w:lang w:val="en-GB"/>
        </w:rPr>
        <w:t xml:space="preserve">built </w:t>
      </w:r>
      <w:r w:rsidR="007C3518">
        <w:rPr>
          <w:rFonts w:ascii="Arial" w:hAnsi="Arial" w:cs="Arial"/>
          <w:szCs w:val="24"/>
          <w:lang w:val="en-GB"/>
        </w:rPr>
        <w:t>Development Permit Application</w:t>
      </w:r>
      <w:r w:rsidR="00A16843">
        <w:rPr>
          <w:rFonts w:ascii="Arial" w:hAnsi="Arial" w:cs="Arial"/>
          <w:szCs w:val="24"/>
          <w:lang w:val="en-GB"/>
        </w:rPr>
        <w:t xml:space="preserve"> (DPA)</w:t>
      </w:r>
      <w:r w:rsidR="007C3518">
        <w:rPr>
          <w:rFonts w:ascii="Arial" w:hAnsi="Arial" w:cs="Arial"/>
          <w:szCs w:val="24"/>
          <w:lang w:val="en-GB"/>
        </w:rPr>
        <w:t xml:space="preserve"> </w:t>
      </w:r>
      <w:r w:rsidR="00B72FFB">
        <w:rPr>
          <w:rFonts w:ascii="Arial" w:hAnsi="Arial" w:cs="Arial"/>
          <w:szCs w:val="24"/>
          <w:lang w:val="en-GB"/>
        </w:rPr>
        <w:t>to recognize the placement of</w:t>
      </w:r>
      <w:r w:rsidR="00765898">
        <w:rPr>
          <w:rFonts w:ascii="Arial" w:hAnsi="Arial" w:cs="Arial"/>
          <w:szCs w:val="24"/>
          <w:lang w:val="en-GB"/>
        </w:rPr>
        <w:t xml:space="preserve"> the</w:t>
      </w:r>
      <w:r w:rsidR="00B72FFB">
        <w:rPr>
          <w:rFonts w:ascii="Arial" w:hAnsi="Arial" w:cs="Arial"/>
          <w:szCs w:val="24"/>
          <w:lang w:val="en-GB"/>
        </w:rPr>
        <w:t xml:space="preserve"> modular home. </w:t>
      </w:r>
      <w:r w:rsidR="005B2078">
        <w:rPr>
          <w:rFonts w:ascii="Arial" w:hAnsi="Arial" w:cs="Arial"/>
          <w:szCs w:val="24"/>
          <w:lang w:val="en-GB"/>
        </w:rPr>
        <w:t>REDACTED</w:t>
      </w:r>
      <w:r w:rsidR="00A16843">
        <w:rPr>
          <w:rFonts w:ascii="Arial" w:hAnsi="Arial" w:cs="Arial"/>
          <w:szCs w:val="24"/>
          <w:lang w:val="en-GB"/>
        </w:rPr>
        <w:t xml:space="preserve"> was requested via email to submit a DPA by June 8</w:t>
      </w:r>
      <w:r w:rsidR="00707FAA">
        <w:rPr>
          <w:rFonts w:ascii="Arial" w:hAnsi="Arial" w:cs="Arial"/>
          <w:szCs w:val="24"/>
          <w:lang w:val="en-GB"/>
        </w:rPr>
        <w:t>, 2022,</w:t>
      </w:r>
      <w:r w:rsidR="00A16843">
        <w:rPr>
          <w:rFonts w:ascii="Arial" w:hAnsi="Arial" w:cs="Arial"/>
          <w:szCs w:val="24"/>
          <w:lang w:val="en-GB"/>
        </w:rPr>
        <w:t xml:space="preserve"> </w:t>
      </w:r>
      <w:r w:rsidR="000D7C73">
        <w:rPr>
          <w:rFonts w:ascii="Arial" w:hAnsi="Arial" w:cs="Arial"/>
          <w:szCs w:val="24"/>
          <w:lang w:val="en-GB"/>
        </w:rPr>
        <w:t>justifying the need for</w:t>
      </w:r>
      <w:r w:rsidR="006249DF">
        <w:rPr>
          <w:rFonts w:ascii="Arial" w:hAnsi="Arial" w:cs="Arial"/>
          <w:szCs w:val="24"/>
          <w:lang w:val="en-GB"/>
        </w:rPr>
        <w:t xml:space="preserve"> the modular home. </w:t>
      </w:r>
      <w:r w:rsidR="00E67FC5">
        <w:rPr>
          <w:rFonts w:ascii="Arial" w:hAnsi="Arial" w:cs="Arial"/>
          <w:szCs w:val="24"/>
          <w:lang w:val="en-GB"/>
        </w:rPr>
        <w:t>Staff explained that</w:t>
      </w:r>
      <w:r w:rsidR="006249DF">
        <w:rPr>
          <w:rFonts w:ascii="Arial" w:hAnsi="Arial" w:cs="Arial"/>
          <w:szCs w:val="24"/>
          <w:lang w:val="en-GB"/>
        </w:rPr>
        <w:t xml:space="preserve"> the DPA would ultimately be a recommended refusal and</w:t>
      </w:r>
      <w:r w:rsidR="00E67FC5">
        <w:rPr>
          <w:rFonts w:ascii="Arial" w:hAnsi="Arial" w:cs="Arial"/>
          <w:szCs w:val="24"/>
          <w:lang w:val="en-GB"/>
        </w:rPr>
        <w:t xml:space="preserve"> that he would have the opportunity to explain </w:t>
      </w:r>
      <w:r w:rsidR="005B2078">
        <w:rPr>
          <w:rFonts w:ascii="Arial" w:hAnsi="Arial" w:cs="Arial"/>
          <w:szCs w:val="24"/>
          <w:lang w:val="en-GB"/>
        </w:rPr>
        <w:t>the</w:t>
      </w:r>
      <w:r w:rsidR="00E67FC5">
        <w:rPr>
          <w:rFonts w:ascii="Arial" w:hAnsi="Arial" w:cs="Arial"/>
          <w:szCs w:val="24"/>
          <w:lang w:val="en-GB"/>
        </w:rPr>
        <w:t xml:space="preserve"> family’s circumstances to the</w:t>
      </w:r>
      <w:r w:rsidR="006249DF">
        <w:rPr>
          <w:rFonts w:ascii="Arial" w:hAnsi="Arial" w:cs="Arial"/>
          <w:szCs w:val="24"/>
          <w:lang w:val="en-GB"/>
        </w:rPr>
        <w:t xml:space="preserve"> </w:t>
      </w:r>
      <w:r w:rsidR="00E67FC5">
        <w:rPr>
          <w:rFonts w:ascii="Arial" w:hAnsi="Arial" w:cs="Arial"/>
          <w:szCs w:val="24"/>
          <w:lang w:val="en-GB"/>
        </w:rPr>
        <w:t>Commission</w:t>
      </w:r>
      <w:r w:rsidR="00535FCE">
        <w:rPr>
          <w:rFonts w:ascii="Arial" w:hAnsi="Arial" w:cs="Arial"/>
          <w:szCs w:val="24"/>
          <w:lang w:val="en-GB"/>
        </w:rPr>
        <w:t xml:space="preserve">. </w:t>
      </w:r>
    </w:p>
    <w:p w14:paraId="6E14ED02" w14:textId="33D55CDD" w:rsidR="005804D4" w:rsidRDefault="005804D4" w:rsidP="004B7029">
      <w:pPr>
        <w:tabs>
          <w:tab w:val="left" w:pos="-720"/>
        </w:tabs>
        <w:suppressAutoHyphens/>
        <w:spacing w:line="276" w:lineRule="auto"/>
        <w:rPr>
          <w:rFonts w:ascii="Arial" w:hAnsi="Arial" w:cs="Arial"/>
          <w:szCs w:val="24"/>
          <w:lang w:val="en-GB"/>
        </w:rPr>
      </w:pPr>
    </w:p>
    <w:p w14:paraId="06E6DD44" w14:textId="525250DF" w:rsidR="008E32FB" w:rsidRDefault="005804D4" w:rsidP="004B7029">
      <w:pPr>
        <w:tabs>
          <w:tab w:val="left" w:pos="-720"/>
        </w:tabs>
        <w:suppressAutoHyphens/>
        <w:spacing w:line="276" w:lineRule="auto"/>
        <w:rPr>
          <w:rFonts w:ascii="Arial" w:hAnsi="Arial" w:cs="Arial"/>
          <w:szCs w:val="24"/>
          <w:lang w:val="en-GB"/>
        </w:rPr>
      </w:pPr>
      <w:r>
        <w:rPr>
          <w:rFonts w:ascii="Arial" w:hAnsi="Arial" w:cs="Arial"/>
          <w:szCs w:val="24"/>
          <w:lang w:val="en-GB"/>
        </w:rPr>
        <w:t>A DPA was received on June 10</w:t>
      </w:r>
      <w:r w:rsidR="007C6401">
        <w:rPr>
          <w:rFonts w:ascii="Arial" w:hAnsi="Arial" w:cs="Arial"/>
          <w:szCs w:val="24"/>
          <w:lang w:val="en-GB"/>
        </w:rPr>
        <w:t xml:space="preserve">, signed by owner </w:t>
      </w:r>
      <w:r w:rsidR="005B2078">
        <w:rPr>
          <w:rFonts w:ascii="Arial" w:hAnsi="Arial" w:cs="Arial"/>
          <w:szCs w:val="24"/>
          <w:lang w:val="en-GB"/>
        </w:rPr>
        <w:t>REDACTED</w:t>
      </w:r>
      <w:r w:rsidR="007C6401">
        <w:rPr>
          <w:rFonts w:ascii="Arial" w:hAnsi="Arial" w:cs="Arial"/>
          <w:szCs w:val="24"/>
          <w:lang w:val="en-GB"/>
        </w:rPr>
        <w:t xml:space="preserve"> and </w:t>
      </w:r>
      <w:r w:rsidR="005B2078">
        <w:rPr>
          <w:rFonts w:ascii="Arial" w:hAnsi="Arial" w:cs="Arial"/>
          <w:szCs w:val="24"/>
          <w:lang w:val="en-GB"/>
        </w:rPr>
        <w:t>REDACTED</w:t>
      </w:r>
      <w:r w:rsidR="007C6401">
        <w:rPr>
          <w:rFonts w:ascii="Arial" w:hAnsi="Arial" w:cs="Arial"/>
          <w:szCs w:val="24"/>
          <w:lang w:val="en-GB"/>
        </w:rPr>
        <w:t xml:space="preserve"> acting as the applicant. </w:t>
      </w:r>
      <w:r w:rsidR="00E67FC5">
        <w:rPr>
          <w:rFonts w:ascii="Arial" w:hAnsi="Arial" w:cs="Arial"/>
          <w:szCs w:val="24"/>
          <w:lang w:val="en-GB"/>
        </w:rPr>
        <w:t xml:space="preserve">The NEC manager notified the applicant that </w:t>
      </w:r>
      <w:r w:rsidR="00163990">
        <w:rPr>
          <w:rFonts w:ascii="Arial" w:hAnsi="Arial" w:cs="Arial"/>
          <w:szCs w:val="24"/>
          <w:lang w:val="en-GB"/>
        </w:rPr>
        <w:t>all three landowners (</w:t>
      </w:r>
      <w:r w:rsidR="005B2078">
        <w:rPr>
          <w:rFonts w:ascii="Arial" w:hAnsi="Arial" w:cs="Arial"/>
          <w:szCs w:val="24"/>
          <w:lang w:val="en-GB"/>
        </w:rPr>
        <w:t>REDACTED</w:t>
      </w:r>
      <w:r w:rsidR="00163990">
        <w:rPr>
          <w:rFonts w:ascii="Arial" w:hAnsi="Arial" w:cs="Arial"/>
          <w:szCs w:val="24"/>
          <w:lang w:val="en-GB"/>
        </w:rPr>
        <w:t>) had to authorize the application, and that because only one of the registered landowners had signed, the application could not be processed.</w:t>
      </w:r>
    </w:p>
    <w:p w14:paraId="1627E0B7" w14:textId="77777777" w:rsidR="008E32FB" w:rsidRDefault="008E32FB" w:rsidP="004B7029">
      <w:pPr>
        <w:tabs>
          <w:tab w:val="left" w:pos="-720"/>
        </w:tabs>
        <w:suppressAutoHyphens/>
        <w:spacing w:line="276" w:lineRule="auto"/>
        <w:rPr>
          <w:rFonts w:ascii="Arial" w:hAnsi="Arial" w:cs="Arial"/>
          <w:szCs w:val="24"/>
          <w:lang w:val="en-GB"/>
        </w:rPr>
      </w:pPr>
    </w:p>
    <w:p w14:paraId="755BB557" w14:textId="4AC32E20" w:rsidR="003F2733" w:rsidRDefault="005A7382" w:rsidP="004B7029">
      <w:pPr>
        <w:tabs>
          <w:tab w:val="left" w:pos="-720"/>
        </w:tabs>
        <w:suppressAutoHyphens/>
        <w:spacing w:line="276" w:lineRule="auto"/>
        <w:rPr>
          <w:rFonts w:ascii="Arial" w:hAnsi="Arial" w:cs="Arial"/>
          <w:szCs w:val="24"/>
          <w:lang w:val="en-GB"/>
        </w:rPr>
      </w:pPr>
      <w:r>
        <w:rPr>
          <w:rFonts w:ascii="Arial" w:hAnsi="Arial" w:cs="Arial"/>
          <w:szCs w:val="24"/>
          <w:lang w:val="en-GB"/>
        </w:rPr>
        <w:t xml:space="preserve">On July </w:t>
      </w:r>
      <w:r w:rsidR="00566717">
        <w:rPr>
          <w:rFonts w:ascii="Arial" w:hAnsi="Arial" w:cs="Arial"/>
          <w:szCs w:val="24"/>
          <w:lang w:val="en-GB"/>
        </w:rPr>
        <w:t>19</w:t>
      </w:r>
      <w:r w:rsidR="001333BD">
        <w:rPr>
          <w:rFonts w:ascii="Arial" w:hAnsi="Arial" w:cs="Arial"/>
          <w:szCs w:val="24"/>
          <w:lang w:val="en-GB"/>
        </w:rPr>
        <w:t>, 2022</w:t>
      </w:r>
      <w:r>
        <w:rPr>
          <w:rFonts w:ascii="Arial" w:hAnsi="Arial" w:cs="Arial"/>
          <w:szCs w:val="24"/>
          <w:lang w:val="en-GB"/>
        </w:rPr>
        <w:t xml:space="preserve">, </w:t>
      </w:r>
      <w:r w:rsidR="00163990">
        <w:rPr>
          <w:rFonts w:ascii="Arial" w:hAnsi="Arial" w:cs="Arial"/>
          <w:szCs w:val="24"/>
          <w:lang w:val="en-GB"/>
        </w:rPr>
        <w:t xml:space="preserve">a </w:t>
      </w:r>
      <w:proofErr w:type="gramStart"/>
      <w:r w:rsidR="00163990">
        <w:rPr>
          <w:rFonts w:ascii="Arial" w:hAnsi="Arial" w:cs="Arial"/>
          <w:szCs w:val="24"/>
          <w:lang w:val="en-GB"/>
        </w:rPr>
        <w:t>legally-executed</w:t>
      </w:r>
      <w:proofErr w:type="gramEnd"/>
      <w:r w:rsidR="00163990">
        <w:rPr>
          <w:rFonts w:ascii="Arial" w:hAnsi="Arial" w:cs="Arial"/>
          <w:szCs w:val="24"/>
          <w:lang w:val="en-GB"/>
        </w:rPr>
        <w:t>, signed</w:t>
      </w:r>
      <w:r w:rsidR="00E5750D">
        <w:rPr>
          <w:rFonts w:ascii="Arial" w:hAnsi="Arial" w:cs="Arial"/>
          <w:szCs w:val="24"/>
          <w:lang w:val="en-GB"/>
        </w:rPr>
        <w:t xml:space="preserve"> affidavit was signed by </w:t>
      </w:r>
      <w:r w:rsidR="00163990">
        <w:rPr>
          <w:rFonts w:ascii="Arial" w:hAnsi="Arial" w:cs="Arial"/>
          <w:szCs w:val="24"/>
          <w:lang w:val="en-GB"/>
        </w:rPr>
        <w:t>two of the three registered</w:t>
      </w:r>
      <w:r w:rsidR="00E5750D">
        <w:rPr>
          <w:rFonts w:ascii="Arial" w:hAnsi="Arial" w:cs="Arial"/>
          <w:szCs w:val="24"/>
          <w:lang w:val="en-GB"/>
        </w:rPr>
        <w:t xml:space="preserve"> owners, </w:t>
      </w:r>
      <w:r w:rsidR="005B2078">
        <w:rPr>
          <w:rFonts w:ascii="Arial" w:hAnsi="Arial" w:cs="Arial"/>
          <w:szCs w:val="24"/>
          <w:lang w:val="en-GB"/>
        </w:rPr>
        <w:t>REDACTED</w:t>
      </w:r>
      <w:r w:rsidR="00E5750D">
        <w:rPr>
          <w:rFonts w:ascii="Arial" w:hAnsi="Arial" w:cs="Arial"/>
          <w:szCs w:val="24"/>
          <w:lang w:val="en-GB"/>
        </w:rPr>
        <w:t xml:space="preserve"> and </w:t>
      </w:r>
      <w:r w:rsidR="005B2078">
        <w:rPr>
          <w:rFonts w:ascii="Arial" w:hAnsi="Arial" w:cs="Arial"/>
          <w:szCs w:val="24"/>
          <w:lang w:val="en-GB"/>
        </w:rPr>
        <w:t>REDACTED</w:t>
      </w:r>
      <w:r w:rsidR="00E5750D">
        <w:rPr>
          <w:rFonts w:ascii="Arial" w:hAnsi="Arial" w:cs="Arial"/>
          <w:szCs w:val="24"/>
          <w:lang w:val="en-GB"/>
        </w:rPr>
        <w:t xml:space="preserve">. </w:t>
      </w:r>
      <w:r w:rsidR="002E180A">
        <w:rPr>
          <w:rFonts w:ascii="Arial" w:hAnsi="Arial" w:cs="Arial"/>
          <w:szCs w:val="24"/>
          <w:lang w:val="en-GB"/>
        </w:rPr>
        <w:t>The affidavit</w:t>
      </w:r>
      <w:r w:rsidR="0064536D">
        <w:rPr>
          <w:rFonts w:ascii="Arial" w:hAnsi="Arial" w:cs="Arial"/>
          <w:szCs w:val="24"/>
          <w:lang w:val="en-GB"/>
        </w:rPr>
        <w:t xml:space="preserve"> asked for the application to be withdrawn </w:t>
      </w:r>
      <w:r w:rsidR="00163990">
        <w:rPr>
          <w:rFonts w:ascii="Arial" w:hAnsi="Arial" w:cs="Arial"/>
          <w:szCs w:val="24"/>
          <w:lang w:val="en-GB"/>
        </w:rPr>
        <w:t>as it did not have the support of all three property owners</w:t>
      </w:r>
      <w:r w:rsidR="00FD4757">
        <w:rPr>
          <w:rFonts w:ascii="Arial" w:hAnsi="Arial" w:cs="Arial"/>
          <w:szCs w:val="24"/>
          <w:lang w:val="en-GB"/>
        </w:rPr>
        <w:t xml:space="preserve">. </w:t>
      </w:r>
      <w:r w:rsidR="002E180A">
        <w:rPr>
          <w:rFonts w:ascii="Arial" w:hAnsi="Arial" w:cs="Arial"/>
          <w:szCs w:val="24"/>
          <w:lang w:val="en-GB"/>
        </w:rPr>
        <w:t xml:space="preserve"> </w:t>
      </w:r>
      <w:r w:rsidR="00F82230">
        <w:rPr>
          <w:rFonts w:ascii="Arial" w:hAnsi="Arial" w:cs="Arial"/>
          <w:szCs w:val="24"/>
          <w:lang w:val="en-GB"/>
        </w:rPr>
        <w:t>The signed affidavit is included as Appendix E</w:t>
      </w:r>
      <w:r w:rsidR="00DB10ED">
        <w:rPr>
          <w:rFonts w:ascii="Arial" w:hAnsi="Arial" w:cs="Arial"/>
          <w:szCs w:val="24"/>
          <w:lang w:val="en-GB"/>
        </w:rPr>
        <w:t xml:space="preserve"> (REMOVED FOR WEBSITE VERSION)</w:t>
      </w:r>
      <w:r w:rsidR="00F82230">
        <w:rPr>
          <w:rFonts w:ascii="Arial" w:hAnsi="Arial" w:cs="Arial"/>
          <w:szCs w:val="24"/>
          <w:lang w:val="en-GB"/>
        </w:rPr>
        <w:t xml:space="preserve">. </w:t>
      </w:r>
    </w:p>
    <w:p w14:paraId="14884A4B" w14:textId="4B96CA1B" w:rsidR="0022313E" w:rsidRDefault="0022313E" w:rsidP="004B7029">
      <w:pPr>
        <w:tabs>
          <w:tab w:val="left" w:pos="-720"/>
        </w:tabs>
        <w:suppressAutoHyphens/>
        <w:spacing w:line="276" w:lineRule="auto"/>
        <w:rPr>
          <w:rFonts w:ascii="Arial" w:hAnsi="Arial" w:cs="Arial"/>
          <w:szCs w:val="24"/>
          <w:lang w:val="en-GB"/>
        </w:rPr>
      </w:pPr>
    </w:p>
    <w:p w14:paraId="72D443C0" w14:textId="770CED61" w:rsidR="0022313E" w:rsidRDefault="00056214" w:rsidP="004B7029">
      <w:pPr>
        <w:tabs>
          <w:tab w:val="left" w:pos="-720"/>
        </w:tabs>
        <w:suppressAutoHyphens/>
        <w:spacing w:line="276" w:lineRule="auto"/>
        <w:rPr>
          <w:rFonts w:ascii="Arial" w:hAnsi="Arial" w:cs="Arial"/>
          <w:szCs w:val="24"/>
          <w:lang w:val="en-GB"/>
        </w:rPr>
      </w:pPr>
      <w:r>
        <w:rPr>
          <w:rFonts w:ascii="Arial" w:hAnsi="Arial" w:cs="Arial"/>
          <w:szCs w:val="24"/>
          <w:lang w:val="en-GB"/>
        </w:rPr>
        <w:t xml:space="preserve">On August </w:t>
      </w:r>
      <w:r w:rsidR="00163990">
        <w:rPr>
          <w:rFonts w:ascii="Arial" w:hAnsi="Arial" w:cs="Arial"/>
          <w:szCs w:val="24"/>
          <w:lang w:val="en-GB"/>
        </w:rPr>
        <w:t xml:space="preserve">9, </w:t>
      </w:r>
      <w:r>
        <w:rPr>
          <w:rFonts w:ascii="Arial" w:hAnsi="Arial" w:cs="Arial"/>
          <w:szCs w:val="24"/>
          <w:lang w:val="en-GB"/>
        </w:rPr>
        <w:t xml:space="preserve">2022, </w:t>
      </w:r>
      <w:r w:rsidR="00163990">
        <w:rPr>
          <w:rFonts w:ascii="Arial" w:hAnsi="Arial" w:cs="Arial"/>
          <w:szCs w:val="24"/>
          <w:lang w:val="en-GB"/>
        </w:rPr>
        <w:t>the NEC manager</w:t>
      </w:r>
      <w:r>
        <w:rPr>
          <w:rFonts w:ascii="Arial" w:hAnsi="Arial" w:cs="Arial"/>
          <w:szCs w:val="24"/>
          <w:lang w:val="en-GB"/>
        </w:rPr>
        <w:t xml:space="preserve"> informed </w:t>
      </w:r>
      <w:r w:rsidR="005B2078">
        <w:rPr>
          <w:rFonts w:ascii="Arial" w:hAnsi="Arial" w:cs="Arial"/>
          <w:szCs w:val="24"/>
          <w:lang w:val="en-GB"/>
        </w:rPr>
        <w:t>REDACTED</w:t>
      </w:r>
      <w:r>
        <w:rPr>
          <w:rFonts w:ascii="Arial" w:hAnsi="Arial" w:cs="Arial"/>
          <w:szCs w:val="24"/>
          <w:lang w:val="en-GB"/>
        </w:rPr>
        <w:t xml:space="preserve"> </w:t>
      </w:r>
      <w:r w:rsidR="005B2078">
        <w:rPr>
          <w:rFonts w:ascii="Arial" w:hAnsi="Arial" w:cs="Arial"/>
          <w:szCs w:val="24"/>
          <w:lang w:val="en-GB"/>
        </w:rPr>
        <w:t xml:space="preserve">that </w:t>
      </w:r>
      <w:r>
        <w:rPr>
          <w:rFonts w:ascii="Arial" w:hAnsi="Arial" w:cs="Arial"/>
          <w:szCs w:val="24"/>
          <w:lang w:val="en-GB"/>
        </w:rPr>
        <w:t xml:space="preserve">the application </w:t>
      </w:r>
      <w:r w:rsidR="00163990">
        <w:rPr>
          <w:rFonts w:ascii="Arial" w:hAnsi="Arial" w:cs="Arial"/>
          <w:szCs w:val="24"/>
          <w:lang w:val="en-GB"/>
        </w:rPr>
        <w:t>would not be processed</w:t>
      </w:r>
      <w:r>
        <w:rPr>
          <w:rFonts w:ascii="Arial" w:hAnsi="Arial" w:cs="Arial"/>
          <w:szCs w:val="24"/>
          <w:lang w:val="en-GB"/>
        </w:rPr>
        <w:t xml:space="preserve"> and </w:t>
      </w:r>
      <w:r w:rsidR="00163990">
        <w:rPr>
          <w:rFonts w:ascii="Arial" w:hAnsi="Arial" w:cs="Arial"/>
          <w:szCs w:val="24"/>
          <w:lang w:val="en-GB"/>
        </w:rPr>
        <w:t xml:space="preserve">again </w:t>
      </w:r>
      <w:r w:rsidR="00D9614D">
        <w:rPr>
          <w:rFonts w:ascii="Arial" w:hAnsi="Arial" w:cs="Arial"/>
          <w:szCs w:val="24"/>
          <w:lang w:val="en-GB"/>
        </w:rPr>
        <w:t>requested</w:t>
      </w:r>
      <w:r w:rsidR="00163990">
        <w:rPr>
          <w:rFonts w:ascii="Arial" w:hAnsi="Arial" w:cs="Arial"/>
          <w:szCs w:val="24"/>
          <w:lang w:val="en-GB"/>
        </w:rPr>
        <w:t xml:space="preserve"> that</w:t>
      </w:r>
      <w:r w:rsidR="00D9614D">
        <w:rPr>
          <w:rFonts w:ascii="Arial" w:hAnsi="Arial" w:cs="Arial"/>
          <w:szCs w:val="24"/>
          <w:lang w:val="en-GB"/>
        </w:rPr>
        <w:t xml:space="preserve"> the trailer be voluntarily removed. </w:t>
      </w:r>
      <w:r w:rsidR="00163990">
        <w:rPr>
          <w:rFonts w:ascii="Arial" w:hAnsi="Arial" w:cs="Arial"/>
          <w:szCs w:val="24"/>
          <w:lang w:val="en-GB"/>
        </w:rPr>
        <w:t>A second NOV was subsequently sent</w:t>
      </w:r>
      <w:r w:rsidR="00192704">
        <w:rPr>
          <w:rFonts w:ascii="Arial" w:hAnsi="Arial" w:cs="Arial"/>
          <w:szCs w:val="24"/>
          <w:lang w:val="en-GB"/>
        </w:rPr>
        <w:t xml:space="preserve"> on August 24, requesting the trailer be removed by the 30</w:t>
      </w:r>
      <w:r w:rsidR="00192704" w:rsidRPr="00192704">
        <w:rPr>
          <w:rFonts w:ascii="Arial" w:hAnsi="Arial" w:cs="Arial"/>
          <w:szCs w:val="24"/>
          <w:vertAlign w:val="superscript"/>
          <w:lang w:val="en-GB"/>
        </w:rPr>
        <w:t>th</w:t>
      </w:r>
      <w:r w:rsidR="00192704">
        <w:rPr>
          <w:rFonts w:ascii="Arial" w:hAnsi="Arial" w:cs="Arial"/>
          <w:szCs w:val="24"/>
          <w:lang w:val="en-GB"/>
        </w:rPr>
        <w:t xml:space="preserve"> of November 2022. </w:t>
      </w:r>
    </w:p>
    <w:p w14:paraId="7CDAF7C2" w14:textId="775FDA1D" w:rsidR="00F32910" w:rsidRDefault="00F32910" w:rsidP="004B7029">
      <w:pPr>
        <w:tabs>
          <w:tab w:val="left" w:pos="-720"/>
        </w:tabs>
        <w:suppressAutoHyphens/>
        <w:spacing w:line="276" w:lineRule="auto"/>
        <w:rPr>
          <w:rFonts w:ascii="Arial" w:hAnsi="Arial" w:cs="Arial"/>
          <w:szCs w:val="24"/>
          <w:lang w:val="en-GB"/>
        </w:rPr>
      </w:pPr>
    </w:p>
    <w:p w14:paraId="333F887E" w14:textId="580ED9A4" w:rsidR="00F32910" w:rsidRDefault="00F32910" w:rsidP="004B7029">
      <w:pPr>
        <w:tabs>
          <w:tab w:val="left" w:pos="-720"/>
        </w:tabs>
        <w:suppressAutoHyphens/>
        <w:spacing w:line="276" w:lineRule="auto"/>
        <w:rPr>
          <w:rFonts w:ascii="Arial" w:hAnsi="Arial" w:cs="Arial"/>
          <w:szCs w:val="24"/>
          <w:lang w:val="en-GB"/>
        </w:rPr>
      </w:pPr>
      <w:r>
        <w:rPr>
          <w:rFonts w:ascii="Arial" w:hAnsi="Arial" w:cs="Arial"/>
          <w:szCs w:val="24"/>
          <w:lang w:val="en-GB"/>
        </w:rPr>
        <w:t xml:space="preserve">The trailer remained on site after the </w:t>
      </w:r>
      <w:r w:rsidR="007E2417">
        <w:rPr>
          <w:rFonts w:ascii="Arial" w:hAnsi="Arial" w:cs="Arial"/>
          <w:szCs w:val="24"/>
          <w:lang w:val="en-GB"/>
        </w:rPr>
        <w:t>set</w:t>
      </w:r>
      <w:r>
        <w:rPr>
          <w:rFonts w:ascii="Arial" w:hAnsi="Arial" w:cs="Arial"/>
          <w:szCs w:val="24"/>
          <w:lang w:val="en-GB"/>
        </w:rPr>
        <w:t xml:space="preserve"> deadline</w:t>
      </w:r>
      <w:r w:rsidR="00163990">
        <w:rPr>
          <w:rFonts w:ascii="Arial" w:hAnsi="Arial" w:cs="Arial"/>
          <w:szCs w:val="24"/>
          <w:lang w:val="en-GB"/>
        </w:rPr>
        <w:t>,</w:t>
      </w:r>
      <w:r>
        <w:rPr>
          <w:rFonts w:ascii="Arial" w:hAnsi="Arial" w:cs="Arial"/>
          <w:szCs w:val="24"/>
          <w:lang w:val="en-GB"/>
        </w:rPr>
        <w:t xml:space="preserve"> at which point compliance staff reached out to </w:t>
      </w:r>
      <w:r w:rsidR="000F3985">
        <w:rPr>
          <w:rFonts w:ascii="Arial" w:hAnsi="Arial" w:cs="Arial"/>
          <w:szCs w:val="24"/>
          <w:lang w:val="en-GB"/>
        </w:rPr>
        <w:t>REDACTED</w:t>
      </w:r>
      <w:r>
        <w:rPr>
          <w:rFonts w:ascii="Arial" w:hAnsi="Arial" w:cs="Arial"/>
          <w:szCs w:val="24"/>
          <w:lang w:val="en-GB"/>
        </w:rPr>
        <w:t xml:space="preserve">. </w:t>
      </w:r>
      <w:r w:rsidR="000F3985">
        <w:rPr>
          <w:rFonts w:ascii="Arial" w:hAnsi="Arial" w:cs="Arial"/>
          <w:szCs w:val="24"/>
          <w:lang w:val="en-GB"/>
        </w:rPr>
        <w:t>REDACTED</w:t>
      </w:r>
      <w:r w:rsidR="00163990">
        <w:rPr>
          <w:rFonts w:ascii="Arial" w:hAnsi="Arial" w:cs="Arial"/>
          <w:szCs w:val="24"/>
          <w:lang w:val="en-GB"/>
        </w:rPr>
        <w:t xml:space="preserve"> informed NEC staff that one of the three registered owners, </w:t>
      </w:r>
      <w:r w:rsidR="000F3985">
        <w:rPr>
          <w:rFonts w:ascii="Arial" w:hAnsi="Arial" w:cs="Arial"/>
          <w:szCs w:val="24"/>
          <w:lang w:val="en-GB"/>
        </w:rPr>
        <w:t>REDACTED</w:t>
      </w:r>
      <w:r w:rsidR="00163990">
        <w:rPr>
          <w:rFonts w:ascii="Arial" w:hAnsi="Arial" w:cs="Arial"/>
          <w:szCs w:val="24"/>
          <w:lang w:val="en-GB"/>
        </w:rPr>
        <w:t xml:space="preserve">, </w:t>
      </w:r>
      <w:r w:rsidR="009B3DB5">
        <w:rPr>
          <w:rFonts w:ascii="Arial" w:hAnsi="Arial" w:cs="Arial"/>
          <w:szCs w:val="24"/>
          <w:lang w:val="en-GB"/>
        </w:rPr>
        <w:t>had passed away,</w:t>
      </w:r>
      <w:r w:rsidR="00163990">
        <w:rPr>
          <w:rFonts w:ascii="Arial" w:hAnsi="Arial" w:cs="Arial"/>
          <w:szCs w:val="24"/>
          <w:lang w:val="en-GB"/>
        </w:rPr>
        <w:t xml:space="preserve"> and</w:t>
      </w:r>
      <w:r w:rsidR="009B3DB5">
        <w:rPr>
          <w:rFonts w:ascii="Arial" w:hAnsi="Arial" w:cs="Arial"/>
          <w:szCs w:val="24"/>
          <w:lang w:val="en-GB"/>
        </w:rPr>
        <w:t xml:space="preserve"> </w:t>
      </w:r>
      <w:r w:rsidR="00BA1E9A">
        <w:rPr>
          <w:rFonts w:ascii="Arial" w:hAnsi="Arial" w:cs="Arial"/>
          <w:szCs w:val="24"/>
          <w:lang w:val="en-GB"/>
        </w:rPr>
        <w:t xml:space="preserve">that he is now part owner of the farm, and his parents and himself would like to re-apply for the modular home, this time on a temporary basis. </w:t>
      </w:r>
      <w:r w:rsidR="000F3985">
        <w:rPr>
          <w:rFonts w:ascii="Arial" w:hAnsi="Arial" w:cs="Arial"/>
          <w:szCs w:val="24"/>
          <w:lang w:val="en-GB"/>
        </w:rPr>
        <w:t>REDACTED</w:t>
      </w:r>
      <w:r w:rsidR="00BA1E9A">
        <w:rPr>
          <w:rFonts w:ascii="Arial" w:hAnsi="Arial" w:cs="Arial"/>
          <w:szCs w:val="24"/>
          <w:lang w:val="en-GB"/>
        </w:rPr>
        <w:t xml:space="preserve"> was given until January 23</w:t>
      </w:r>
      <w:r w:rsidR="007E2417">
        <w:rPr>
          <w:rFonts w:ascii="Arial" w:hAnsi="Arial" w:cs="Arial"/>
          <w:szCs w:val="24"/>
          <w:lang w:val="en-GB"/>
        </w:rPr>
        <w:t xml:space="preserve">, </w:t>
      </w:r>
      <w:proofErr w:type="gramStart"/>
      <w:r w:rsidR="007E2417">
        <w:rPr>
          <w:rFonts w:ascii="Arial" w:hAnsi="Arial" w:cs="Arial"/>
          <w:szCs w:val="24"/>
          <w:lang w:val="en-GB"/>
        </w:rPr>
        <w:t>2023</w:t>
      </w:r>
      <w:proofErr w:type="gramEnd"/>
      <w:r w:rsidR="00BA1E9A">
        <w:rPr>
          <w:rFonts w:ascii="Arial" w:hAnsi="Arial" w:cs="Arial"/>
          <w:szCs w:val="24"/>
          <w:lang w:val="en-GB"/>
        </w:rPr>
        <w:t xml:space="preserve"> to submit a new application</w:t>
      </w:r>
      <w:r w:rsidR="00163990">
        <w:rPr>
          <w:rFonts w:ascii="Arial" w:hAnsi="Arial" w:cs="Arial"/>
          <w:szCs w:val="24"/>
          <w:lang w:val="en-GB"/>
        </w:rPr>
        <w:t xml:space="preserve"> authorized by the surviving registered landowners and the estate of the deceased.</w:t>
      </w:r>
      <w:r w:rsidR="00BA1E9A">
        <w:rPr>
          <w:rFonts w:ascii="Arial" w:hAnsi="Arial" w:cs="Arial"/>
          <w:szCs w:val="24"/>
          <w:lang w:val="en-GB"/>
        </w:rPr>
        <w:t xml:space="preserve"> </w:t>
      </w:r>
      <w:r w:rsidR="00E27664">
        <w:rPr>
          <w:rFonts w:ascii="Arial" w:hAnsi="Arial" w:cs="Arial"/>
          <w:szCs w:val="24"/>
          <w:lang w:val="en-GB"/>
        </w:rPr>
        <w:t xml:space="preserve">In the absence of a properly authorized application, </w:t>
      </w:r>
      <w:r w:rsidR="000F3985">
        <w:rPr>
          <w:rFonts w:ascii="Arial" w:hAnsi="Arial" w:cs="Arial"/>
          <w:szCs w:val="24"/>
          <w:lang w:val="en-GB"/>
        </w:rPr>
        <w:t>REDACTED</w:t>
      </w:r>
      <w:r w:rsidR="00F76F81">
        <w:rPr>
          <w:rFonts w:ascii="Arial" w:hAnsi="Arial" w:cs="Arial"/>
          <w:szCs w:val="24"/>
          <w:lang w:val="en-GB"/>
        </w:rPr>
        <w:t xml:space="preserve"> was advised further enforcement action would be taken. </w:t>
      </w:r>
    </w:p>
    <w:p w14:paraId="31368E1C" w14:textId="14F69700" w:rsidR="001D11AE" w:rsidRDefault="001D11AE" w:rsidP="004B7029">
      <w:pPr>
        <w:tabs>
          <w:tab w:val="left" w:pos="-720"/>
        </w:tabs>
        <w:suppressAutoHyphens/>
        <w:spacing w:line="276" w:lineRule="auto"/>
        <w:rPr>
          <w:rFonts w:ascii="Arial" w:hAnsi="Arial" w:cs="Arial"/>
          <w:szCs w:val="24"/>
          <w:lang w:val="en-GB"/>
        </w:rPr>
      </w:pPr>
    </w:p>
    <w:p w14:paraId="6A54BA49" w14:textId="5CC170D0" w:rsidR="0064577D" w:rsidRDefault="001D11AE" w:rsidP="004B7029">
      <w:pPr>
        <w:tabs>
          <w:tab w:val="left" w:pos="-720"/>
        </w:tabs>
        <w:suppressAutoHyphens/>
        <w:spacing w:line="276" w:lineRule="auto"/>
        <w:rPr>
          <w:rFonts w:ascii="Arial" w:hAnsi="Arial" w:cs="Arial"/>
          <w:szCs w:val="24"/>
          <w:lang w:val="en-GB"/>
        </w:rPr>
      </w:pPr>
      <w:r>
        <w:rPr>
          <w:rFonts w:ascii="Arial" w:hAnsi="Arial" w:cs="Arial"/>
          <w:szCs w:val="24"/>
          <w:lang w:val="en-GB"/>
        </w:rPr>
        <w:t>A drive</w:t>
      </w:r>
      <w:r w:rsidR="00E27664">
        <w:rPr>
          <w:rFonts w:ascii="Arial" w:hAnsi="Arial" w:cs="Arial"/>
          <w:szCs w:val="24"/>
          <w:lang w:val="en-GB"/>
        </w:rPr>
        <w:t>-</w:t>
      </w:r>
      <w:r>
        <w:rPr>
          <w:rFonts w:ascii="Arial" w:hAnsi="Arial" w:cs="Arial"/>
          <w:szCs w:val="24"/>
          <w:lang w:val="en-GB"/>
        </w:rPr>
        <w:t xml:space="preserve">by of the property completed on </w:t>
      </w:r>
      <w:r w:rsidR="00F408B2">
        <w:rPr>
          <w:rFonts w:ascii="Arial" w:hAnsi="Arial" w:cs="Arial"/>
          <w:szCs w:val="24"/>
          <w:lang w:val="en-GB"/>
        </w:rPr>
        <w:t>January 26</w:t>
      </w:r>
      <w:r w:rsidR="00765898">
        <w:rPr>
          <w:rFonts w:ascii="Arial" w:hAnsi="Arial" w:cs="Arial"/>
          <w:szCs w:val="24"/>
          <w:lang w:val="en-GB"/>
        </w:rPr>
        <w:t xml:space="preserve">, </w:t>
      </w:r>
      <w:proofErr w:type="gramStart"/>
      <w:r w:rsidR="00765898">
        <w:rPr>
          <w:rFonts w:ascii="Arial" w:hAnsi="Arial" w:cs="Arial"/>
          <w:szCs w:val="24"/>
          <w:lang w:val="en-GB"/>
        </w:rPr>
        <w:t>2023</w:t>
      </w:r>
      <w:proofErr w:type="gramEnd"/>
      <w:r w:rsidR="00120A38">
        <w:rPr>
          <w:rFonts w:ascii="Arial" w:hAnsi="Arial" w:cs="Arial"/>
          <w:szCs w:val="24"/>
          <w:lang w:val="en-GB"/>
        </w:rPr>
        <w:t xml:space="preserve"> and February </w:t>
      </w:r>
      <w:r w:rsidR="00631B01">
        <w:rPr>
          <w:rFonts w:ascii="Arial" w:hAnsi="Arial" w:cs="Arial"/>
          <w:szCs w:val="24"/>
          <w:lang w:val="en-GB"/>
        </w:rPr>
        <w:t>23</w:t>
      </w:r>
      <w:r w:rsidR="00E27664">
        <w:rPr>
          <w:rFonts w:ascii="Arial" w:hAnsi="Arial" w:cs="Arial"/>
          <w:szCs w:val="24"/>
          <w:lang w:val="en-GB"/>
        </w:rPr>
        <w:t>,</w:t>
      </w:r>
      <w:r w:rsidR="00A42DCB">
        <w:rPr>
          <w:rFonts w:ascii="Arial" w:hAnsi="Arial" w:cs="Arial"/>
          <w:szCs w:val="24"/>
          <w:lang w:val="en-GB"/>
        </w:rPr>
        <w:t xml:space="preserve"> 2023,</w:t>
      </w:r>
      <w:r w:rsidR="00F408B2">
        <w:rPr>
          <w:rFonts w:ascii="Arial" w:hAnsi="Arial" w:cs="Arial"/>
          <w:szCs w:val="24"/>
          <w:lang w:val="en-GB"/>
        </w:rPr>
        <w:t xml:space="preserve"> confirmed th</w:t>
      </w:r>
      <w:r w:rsidR="00765898">
        <w:rPr>
          <w:rFonts w:ascii="Arial" w:hAnsi="Arial" w:cs="Arial"/>
          <w:szCs w:val="24"/>
          <w:lang w:val="en-GB"/>
        </w:rPr>
        <w:t>at th</w:t>
      </w:r>
      <w:r w:rsidR="00F408B2">
        <w:rPr>
          <w:rFonts w:ascii="Arial" w:hAnsi="Arial" w:cs="Arial"/>
          <w:szCs w:val="24"/>
          <w:lang w:val="en-GB"/>
        </w:rPr>
        <w:t xml:space="preserve">e trailer remains on site. </w:t>
      </w:r>
      <w:r w:rsidR="00120A38">
        <w:rPr>
          <w:rFonts w:ascii="Arial" w:hAnsi="Arial" w:cs="Arial"/>
          <w:szCs w:val="24"/>
          <w:lang w:val="en-GB"/>
        </w:rPr>
        <w:t xml:space="preserve"> </w:t>
      </w:r>
    </w:p>
    <w:p w14:paraId="0AB59E80" w14:textId="77777777" w:rsidR="00A325FB" w:rsidRDefault="00A325FB" w:rsidP="00A01594">
      <w:pPr>
        <w:pStyle w:val="Heading3"/>
        <w:rPr>
          <w:lang w:val="en-GB"/>
        </w:rPr>
      </w:pPr>
    </w:p>
    <w:p w14:paraId="60109EE9" w14:textId="6FEDA3E6" w:rsidR="003827D0" w:rsidRDefault="00F84A66" w:rsidP="00A01594">
      <w:pPr>
        <w:pStyle w:val="Heading3"/>
        <w:rPr>
          <w:lang w:val="en-GB"/>
        </w:rPr>
      </w:pPr>
      <w:r w:rsidRPr="00E81CD4">
        <w:rPr>
          <w:lang w:val="en-GB"/>
        </w:rPr>
        <w:t>SUMM</w:t>
      </w:r>
      <w:r w:rsidR="0064577D">
        <w:rPr>
          <w:lang w:val="en-GB"/>
        </w:rPr>
        <w:t>A</w:t>
      </w:r>
      <w:r w:rsidRPr="00E81CD4">
        <w:rPr>
          <w:lang w:val="en-GB"/>
        </w:rPr>
        <w:t>RY</w:t>
      </w:r>
    </w:p>
    <w:p w14:paraId="06C57D2E" w14:textId="77777777" w:rsidR="003827D0" w:rsidRDefault="003827D0" w:rsidP="004B7029">
      <w:pPr>
        <w:tabs>
          <w:tab w:val="left" w:pos="-720"/>
        </w:tabs>
        <w:suppressAutoHyphens/>
        <w:spacing w:line="276" w:lineRule="auto"/>
        <w:rPr>
          <w:rFonts w:ascii="Arial" w:hAnsi="Arial" w:cs="Arial"/>
          <w:szCs w:val="24"/>
          <w:lang w:val="en-GB"/>
        </w:rPr>
      </w:pPr>
    </w:p>
    <w:p w14:paraId="480C93A7" w14:textId="7215FCFC" w:rsidR="00B4537B" w:rsidRDefault="00377829" w:rsidP="004B7029">
      <w:pPr>
        <w:tabs>
          <w:tab w:val="left" w:pos="-720"/>
        </w:tabs>
        <w:suppressAutoHyphens/>
        <w:spacing w:line="276" w:lineRule="auto"/>
        <w:rPr>
          <w:rFonts w:ascii="Arial" w:hAnsi="Arial" w:cs="Arial"/>
          <w:szCs w:val="24"/>
          <w:lang w:val="en-GB"/>
        </w:rPr>
      </w:pPr>
      <w:r w:rsidRPr="00364FFE">
        <w:rPr>
          <w:rFonts w:ascii="Arial" w:hAnsi="Arial" w:cs="Arial"/>
          <w:szCs w:val="24"/>
          <w:lang w:val="en-GB"/>
        </w:rPr>
        <w:t xml:space="preserve">The unauthorized development outlined above </w:t>
      </w:r>
      <w:r w:rsidR="003827D0" w:rsidRPr="00364FFE">
        <w:rPr>
          <w:rFonts w:ascii="Arial" w:hAnsi="Arial" w:cs="Arial"/>
          <w:szCs w:val="24"/>
          <w:lang w:val="en-GB"/>
        </w:rPr>
        <w:t>is development</w:t>
      </w:r>
      <w:r w:rsidR="00B4537B">
        <w:rPr>
          <w:rFonts w:ascii="Arial" w:hAnsi="Arial" w:cs="Arial"/>
          <w:szCs w:val="24"/>
          <w:lang w:val="en-GB"/>
        </w:rPr>
        <w:t xml:space="preserve"> for which no Development Permit has been obtained</w:t>
      </w:r>
      <w:r w:rsidR="00AD1400">
        <w:rPr>
          <w:rFonts w:ascii="Arial" w:hAnsi="Arial" w:cs="Arial"/>
          <w:szCs w:val="24"/>
          <w:lang w:val="en-GB"/>
        </w:rPr>
        <w:t xml:space="preserve"> nor has a</w:t>
      </w:r>
      <w:r w:rsidR="0064577D">
        <w:rPr>
          <w:rFonts w:ascii="Arial" w:hAnsi="Arial" w:cs="Arial"/>
          <w:szCs w:val="24"/>
          <w:lang w:val="en-GB"/>
        </w:rPr>
        <w:t xml:space="preserve"> </w:t>
      </w:r>
      <w:r w:rsidR="00E27664">
        <w:rPr>
          <w:rFonts w:ascii="Arial" w:hAnsi="Arial" w:cs="Arial"/>
          <w:szCs w:val="24"/>
          <w:lang w:val="en-GB"/>
        </w:rPr>
        <w:t xml:space="preserve">properly authorized </w:t>
      </w:r>
      <w:r w:rsidR="00AD1400">
        <w:rPr>
          <w:rFonts w:ascii="Arial" w:hAnsi="Arial" w:cs="Arial"/>
          <w:szCs w:val="24"/>
          <w:lang w:val="en-GB"/>
        </w:rPr>
        <w:t>application for a Development Permit been made</w:t>
      </w:r>
      <w:r w:rsidR="00B4537B">
        <w:rPr>
          <w:rFonts w:ascii="Arial" w:hAnsi="Arial" w:cs="Arial"/>
          <w:szCs w:val="24"/>
          <w:lang w:val="en-GB"/>
        </w:rPr>
        <w:t xml:space="preserve">. The placement </w:t>
      </w:r>
      <w:r w:rsidR="00732BB2">
        <w:rPr>
          <w:rFonts w:ascii="Arial" w:hAnsi="Arial" w:cs="Arial"/>
          <w:szCs w:val="24"/>
          <w:lang w:val="en-GB"/>
        </w:rPr>
        <w:t xml:space="preserve">of a modular home </w:t>
      </w:r>
      <w:r w:rsidR="00BB5261">
        <w:rPr>
          <w:rFonts w:ascii="Arial" w:hAnsi="Arial" w:cs="Arial"/>
          <w:szCs w:val="24"/>
          <w:lang w:val="en-GB"/>
        </w:rPr>
        <w:t xml:space="preserve">as a </w:t>
      </w:r>
      <w:r w:rsidR="00E27664">
        <w:rPr>
          <w:rFonts w:ascii="Arial" w:hAnsi="Arial" w:cs="Arial"/>
          <w:szCs w:val="24"/>
          <w:lang w:val="en-GB"/>
        </w:rPr>
        <w:t xml:space="preserve">third </w:t>
      </w:r>
      <w:r w:rsidR="00A42DCB">
        <w:rPr>
          <w:rFonts w:ascii="Arial" w:hAnsi="Arial" w:cs="Arial"/>
          <w:szCs w:val="24"/>
          <w:lang w:val="en-GB"/>
        </w:rPr>
        <w:t>dwelling</w:t>
      </w:r>
      <w:r w:rsidR="00BB5261">
        <w:rPr>
          <w:rFonts w:ascii="Arial" w:hAnsi="Arial" w:cs="Arial"/>
          <w:szCs w:val="24"/>
          <w:lang w:val="en-GB"/>
        </w:rPr>
        <w:t xml:space="preserve"> </w:t>
      </w:r>
      <w:r w:rsidR="00BB5261">
        <w:rPr>
          <w:rFonts w:ascii="Arial" w:hAnsi="Arial" w:cs="Arial"/>
          <w:szCs w:val="24"/>
          <w:lang w:val="en-GB"/>
        </w:rPr>
        <w:lastRenderedPageBreak/>
        <w:t>is</w:t>
      </w:r>
      <w:r w:rsidR="00B4537B">
        <w:rPr>
          <w:rFonts w:ascii="Arial" w:hAnsi="Arial" w:cs="Arial"/>
          <w:szCs w:val="24"/>
          <w:lang w:val="en-GB"/>
        </w:rPr>
        <w:t xml:space="preserve"> not exempt under Ontario Regulation 828/90 nor is it a permitted use under the property’s land use designation</w:t>
      </w:r>
      <w:r w:rsidR="00BD2B3D">
        <w:rPr>
          <w:rFonts w:ascii="Arial" w:hAnsi="Arial" w:cs="Arial"/>
          <w:szCs w:val="24"/>
          <w:lang w:val="en-GB"/>
        </w:rPr>
        <w:t xml:space="preserve">. </w:t>
      </w:r>
    </w:p>
    <w:p w14:paraId="58469AC5" w14:textId="77777777" w:rsidR="00040F6A" w:rsidRDefault="00040F6A" w:rsidP="004B7029">
      <w:pPr>
        <w:tabs>
          <w:tab w:val="left" w:pos="-720"/>
        </w:tabs>
        <w:suppressAutoHyphens/>
        <w:spacing w:line="276" w:lineRule="auto"/>
        <w:rPr>
          <w:rFonts w:ascii="Arial" w:hAnsi="Arial" w:cs="Arial"/>
          <w:szCs w:val="24"/>
          <w:lang w:val="en-GB"/>
        </w:rPr>
      </w:pPr>
    </w:p>
    <w:p w14:paraId="68B8A275" w14:textId="2C289275" w:rsidR="00F26288" w:rsidRPr="00C85761" w:rsidRDefault="00AD1400" w:rsidP="004B7029">
      <w:pPr>
        <w:tabs>
          <w:tab w:val="left" w:pos="-720"/>
        </w:tabs>
        <w:suppressAutoHyphens/>
        <w:spacing w:line="276" w:lineRule="auto"/>
        <w:rPr>
          <w:rFonts w:ascii="Arial" w:hAnsi="Arial" w:cs="Arial"/>
          <w:szCs w:val="24"/>
          <w:lang w:val="en-GB"/>
        </w:rPr>
      </w:pPr>
      <w:r w:rsidRPr="00C85761">
        <w:rPr>
          <w:rFonts w:ascii="Arial" w:hAnsi="Arial" w:cs="Arial"/>
          <w:szCs w:val="24"/>
          <w:lang w:val="en-GB"/>
        </w:rPr>
        <w:t xml:space="preserve">NEC staff have not been provided any reasonable evidence that </w:t>
      </w:r>
      <w:r w:rsidR="000F3985">
        <w:rPr>
          <w:rFonts w:ascii="Arial" w:hAnsi="Arial" w:cs="Arial"/>
          <w:szCs w:val="24"/>
          <w:lang w:val="en-GB"/>
        </w:rPr>
        <w:t>REDACTED</w:t>
      </w:r>
      <w:r w:rsidR="00040F6A">
        <w:rPr>
          <w:rFonts w:ascii="Arial" w:hAnsi="Arial" w:cs="Arial"/>
          <w:szCs w:val="24"/>
          <w:lang w:val="en-GB"/>
        </w:rPr>
        <w:t xml:space="preserve"> is a legal owner of the </w:t>
      </w:r>
      <w:r w:rsidR="00497CBE">
        <w:rPr>
          <w:rFonts w:ascii="Arial" w:hAnsi="Arial" w:cs="Arial"/>
          <w:szCs w:val="24"/>
          <w:lang w:val="en-GB"/>
        </w:rPr>
        <w:t>property,</w:t>
      </w:r>
      <w:r w:rsidR="00663CBE">
        <w:rPr>
          <w:rFonts w:ascii="Arial" w:hAnsi="Arial" w:cs="Arial"/>
          <w:szCs w:val="24"/>
          <w:lang w:val="en-GB"/>
        </w:rPr>
        <w:t xml:space="preserve"> and a </w:t>
      </w:r>
      <w:r w:rsidR="00497CBE">
        <w:rPr>
          <w:rFonts w:ascii="Arial" w:hAnsi="Arial" w:cs="Arial"/>
          <w:szCs w:val="24"/>
          <w:lang w:val="en-GB"/>
        </w:rPr>
        <w:t xml:space="preserve">new </w:t>
      </w:r>
      <w:r w:rsidR="00663CBE">
        <w:rPr>
          <w:rFonts w:ascii="Arial" w:hAnsi="Arial" w:cs="Arial"/>
          <w:szCs w:val="24"/>
          <w:lang w:val="en-GB"/>
        </w:rPr>
        <w:t>development permit application has not been received by NEC staff</w:t>
      </w:r>
      <w:r w:rsidR="00A678C5">
        <w:rPr>
          <w:rFonts w:ascii="Arial" w:hAnsi="Arial" w:cs="Arial"/>
          <w:szCs w:val="24"/>
          <w:lang w:val="en-GB"/>
        </w:rPr>
        <w:t>.</w:t>
      </w:r>
      <w:r w:rsidR="00E27664">
        <w:rPr>
          <w:rFonts w:ascii="Arial" w:hAnsi="Arial" w:cs="Arial"/>
          <w:szCs w:val="24"/>
          <w:lang w:val="en-GB"/>
        </w:rPr>
        <w:t xml:space="preserve"> The two surviving registered owners of the property have provided a </w:t>
      </w:r>
      <w:proofErr w:type="gramStart"/>
      <w:r w:rsidR="00E27664">
        <w:rPr>
          <w:rFonts w:ascii="Arial" w:hAnsi="Arial" w:cs="Arial"/>
          <w:szCs w:val="24"/>
          <w:lang w:val="en-GB"/>
        </w:rPr>
        <w:t>legally-sworn</w:t>
      </w:r>
      <w:proofErr w:type="gramEnd"/>
      <w:r w:rsidR="00E27664">
        <w:rPr>
          <w:rFonts w:ascii="Arial" w:hAnsi="Arial" w:cs="Arial"/>
          <w:szCs w:val="24"/>
          <w:lang w:val="en-GB"/>
        </w:rPr>
        <w:t xml:space="preserve"> affidavit stating they do not want the third trailer on the property</w:t>
      </w:r>
      <w:r w:rsidR="00DB10ED">
        <w:rPr>
          <w:rFonts w:ascii="Arial" w:hAnsi="Arial" w:cs="Arial"/>
          <w:szCs w:val="24"/>
          <w:lang w:val="en-GB"/>
        </w:rPr>
        <w:t xml:space="preserve"> (REMOVED FOR WEBSITE VERSION)</w:t>
      </w:r>
      <w:r w:rsidR="00E27664">
        <w:rPr>
          <w:rFonts w:ascii="Arial" w:hAnsi="Arial" w:cs="Arial"/>
          <w:szCs w:val="24"/>
          <w:lang w:val="en-GB"/>
        </w:rPr>
        <w:t>.</w:t>
      </w:r>
      <w:r w:rsidR="00A678C5">
        <w:rPr>
          <w:rFonts w:ascii="Arial" w:hAnsi="Arial" w:cs="Arial"/>
          <w:szCs w:val="24"/>
          <w:lang w:val="en-GB"/>
        </w:rPr>
        <w:t xml:space="preserve"> </w:t>
      </w:r>
      <w:r w:rsidR="003827D0" w:rsidRPr="00364FFE">
        <w:rPr>
          <w:rFonts w:ascii="Arial" w:hAnsi="Arial" w:cs="Arial"/>
          <w:szCs w:val="24"/>
          <w:lang w:val="en-GB"/>
        </w:rPr>
        <w:t xml:space="preserve">The unauthorized development </w:t>
      </w:r>
      <w:r w:rsidR="00377829" w:rsidRPr="00364FFE">
        <w:rPr>
          <w:rFonts w:ascii="Arial" w:hAnsi="Arial" w:cs="Arial"/>
          <w:szCs w:val="24"/>
          <w:lang w:val="en-GB"/>
        </w:rPr>
        <w:t>continues to</w:t>
      </w:r>
      <w:r w:rsidR="00497CBE">
        <w:rPr>
          <w:rFonts w:ascii="Arial" w:hAnsi="Arial" w:cs="Arial"/>
          <w:szCs w:val="24"/>
          <w:lang w:val="en-GB"/>
        </w:rPr>
        <w:t xml:space="preserve"> remain on site </w:t>
      </w:r>
      <w:r w:rsidR="00E27664">
        <w:rPr>
          <w:rFonts w:ascii="Arial" w:hAnsi="Arial" w:cs="Arial"/>
          <w:szCs w:val="24"/>
          <w:lang w:val="en-GB"/>
        </w:rPr>
        <w:t>against the landowners</w:t>
      </w:r>
      <w:r w:rsidR="004E625F">
        <w:rPr>
          <w:rFonts w:ascii="Arial" w:hAnsi="Arial" w:cs="Arial"/>
          <w:szCs w:val="24"/>
          <w:lang w:val="en-GB"/>
        </w:rPr>
        <w:t>’</w:t>
      </w:r>
      <w:r w:rsidR="00E27664">
        <w:rPr>
          <w:rFonts w:ascii="Arial" w:hAnsi="Arial" w:cs="Arial"/>
          <w:szCs w:val="24"/>
          <w:lang w:val="en-GB"/>
        </w:rPr>
        <w:t xml:space="preserve"> wishes</w:t>
      </w:r>
      <w:r w:rsidR="00520767">
        <w:rPr>
          <w:rFonts w:ascii="Arial" w:hAnsi="Arial" w:cs="Arial"/>
          <w:szCs w:val="24"/>
          <w:lang w:val="en-GB"/>
        </w:rPr>
        <w:t xml:space="preserve">. </w:t>
      </w:r>
      <w:r w:rsidR="00B671E2">
        <w:rPr>
          <w:rFonts w:ascii="Arial" w:hAnsi="Arial" w:cs="Arial"/>
          <w:szCs w:val="24"/>
          <w:lang w:val="en-GB"/>
        </w:rPr>
        <w:t>On multiple occasions</w:t>
      </w:r>
      <w:r w:rsidR="004E625F">
        <w:rPr>
          <w:rFonts w:ascii="Arial" w:hAnsi="Arial" w:cs="Arial"/>
          <w:szCs w:val="24"/>
          <w:lang w:val="en-GB"/>
        </w:rPr>
        <w:t>.</w:t>
      </w:r>
      <w:r w:rsidR="00B671E2">
        <w:rPr>
          <w:rFonts w:ascii="Arial" w:hAnsi="Arial" w:cs="Arial"/>
          <w:szCs w:val="24"/>
          <w:lang w:val="en-GB"/>
        </w:rPr>
        <w:t xml:space="preserve"> NEC staff have </w:t>
      </w:r>
      <w:r w:rsidR="0050658D">
        <w:rPr>
          <w:rFonts w:ascii="Arial" w:hAnsi="Arial" w:cs="Arial"/>
          <w:szCs w:val="24"/>
          <w:lang w:val="en-GB"/>
        </w:rPr>
        <w:t xml:space="preserve">unsuccessfully </w:t>
      </w:r>
      <w:r w:rsidR="00B671E2">
        <w:rPr>
          <w:rFonts w:ascii="Arial" w:hAnsi="Arial" w:cs="Arial"/>
          <w:szCs w:val="24"/>
          <w:lang w:val="en-GB"/>
        </w:rPr>
        <w:t xml:space="preserve">attempted to address the </w:t>
      </w:r>
      <w:r w:rsidR="005C57D3">
        <w:rPr>
          <w:rFonts w:ascii="Arial" w:hAnsi="Arial" w:cs="Arial"/>
          <w:szCs w:val="24"/>
          <w:lang w:val="en-GB"/>
        </w:rPr>
        <w:t>above concerns through voluntary compliance</w:t>
      </w:r>
      <w:r w:rsidR="0050658D">
        <w:rPr>
          <w:rFonts w:ascii="Arial" w:hAnsi="Arial" w:cs="Arial"/>
          <w:szCs w:val="24"/>
          <w:lang w:val="en-GB"/>
        </w:rPr>
        <w:t>. The individual name</w:t>
      </w:r>
      <w:r w:rsidR="00B74BC4">
        <w:rPr>
          <w:rFonts w:ascii="Arial" w:hAnsi="Arial" w:cs="Arial"/>
          <w:szCs w:val="24"/>
          <w:lang w:val="en-GB"/>
        </w:rPr>
        <w:t>d</w:t>
      </w:r>
      <w:r w:rsidR="0050658D">
        <w:rPr>
          <w:rFonts w:ascii="Arial" w:hAnsi="Arial" w:cs="Arial"/>
          <w:szCs w:val="24"/>
          <w:lang w:val="en-GB"/>
        </w:rPr>
        <w:t xml:space="preserve"> in this order has failed to meet the requests of NEC compliance </w:t>
      </w:r>
      <w:r w:rsidR="00E27664">
        <w:rPr>
          <w:rFonts w:ascii="Arial" w:hAnsi="Arial" w:cs="Arial"/>
          <w:szCs w:val="24"/>
          <w:lang w:val="en-GB"/>
        </w:rPr>
        <w:t xml:space="preserve">staff </w:t>
      </w:r>
      <w:r w:rsidR="00B74BC4">
        <w:rPr>
          <w:rFonts w:ascii="Arial" w:hAnsi="Arial" w:cs="Arial"/>
          <w:szCs w:val="24"/>
          <w:lang w:val="en-GB"/>
        </w:rPr>
        <w:t xml:space="preserve">and </w:t>
      </w:r>
      <w:r w:rsidR="00535D65">
        <w:rPr>
          <w:rFonts w:ascii="Arial" w:hAnsi="Arial" w:cs="Arial"/>
          <w:szCs w:val="24"/>
          <w:lang w:val="en-GB"/>
        </w:rPr>
        <w:t xml:space="preserve">has allowed </w:t>
      </w:r>
      <w:r w:rsidR="00855F22">
        <w:rPr>
          <w:rFonts w:ascii="Arial" w:hAnsi="Arial" w:cs="Arial"/>
          <w:szCs w:val="24"/>
          <w:lang w:val="en-GB"/>
        </w:rPr>
        <w:t xml:space="preserve">timelines associated with such requests to </w:t>
      </w:r>
      <w:r w:rsidR="008C3C73">
        <w:rPr>
          <w:rFonts w:ascii="Arial" w:hAnsi="Arial" w:cs="Arial"/>
          <w:szCs w:val="24"/>
          <w:lang w:val="en-GB"/>
        </w:rPr>
        <w:t xml:space="preserve">expire. </w:t>
      </w:r>
      <w:r w:rsidR="00C85761" w:rsidRPr="00C85761">
        <w:rPr>
          <w:rFonts w:ascii="Arial" w:hAnsi="Arial" w:cs="Arial"/>
          <w:szCs w:val="24"/>
          <w:lang w:val="en-GB"/>
        </w:rPr>
        <w:t>The proposed approach to achieving compliance is outlined below.</w:t>
      </w:r>
    </w:p>
    <w:p w14:paraId="7B77D00F" w14:textId="77777777" w:rsidR="00A25C8F" w:rsidRPr="00AC78A8" w:rsidRDefault="00A25C8F" w:rsidP="00A01594">
      <w:pPr>
        <w:pStyle w:val="Heading3"/>
        <w:rPr>
          <w:lang w:val="en-GB"/>
        </w:rPr>
      </w:pPr>
      <w:r w:rsidRPr="00AC78A8">
        <w:rPr>
          <w:lang w:val="en-GB"/>
        </w:rPr>
        <w:t>COMPLIANCE APPROACH</w:t>
      </w:r>
    </w:p>
    <w:p w14:paraId="7F668271" w14:textId="77777777" w:rsidR="00A25C8F" w:rsidRPr="00AC78A8" w:rsidRDefault="00A25C8F" w:rsidP="004B7029">
      <w:pPr>
        <w:tabs>
          <w:tab w:val="left" w:pos="-720"/>
        </w:tabs>
        <w:suppressAutoHyphens/>
        <w:spacing w:line="276" w:lineRule="auto"/>
        <w:rPr>
          <w:rFonts w:ascii="Arial" w:hAnsi="Arial" w:cs="Arial"/>
          <w:szCs w:val="24"/>
          <w:lang w:val="en-GB"/>
        </w:rPr>
      </w:pPr>
    </w:p>
    <w:p w14:paraId="33544A1F" w14:textId="36524463" w:rsidR="00A7243C" w:rsidRPr="00AC78A8" w:rsidRDefault="00A25C8F" w:rsidP="004B7029">
      <w:pPr>
        <w:tabs>
          <w:tab w:val="left" w:pos="-720"/>
        </w:tabs>
        <w:suppressAutoHyphens/>
        <w:spacing w:line="276" w:lineRule="auto"/>
        <w:rPr>
          <w:rFonts w:ascii="Arial" w:hAnsi="Arial" w:cs="Arial"/>
          <w:szCs w:val="24"/>
          <w:lang w:val="en-GB"/>
        </w:rPr>
      </w:pPr>
      <w:r w:rsidRPr="00AC78A8">
        <w:rPr>
          <w:rFonts w:ascii="Arial" w:hAnsi="Arial" w:cs="Arial"/>
          <w:szCs w:val="24"/>
          <w:lang w:val="en-GB"/>
        </w:rPr>
        <w:t xml:space="preserve">The intent of </w:t>
      </w:r>
      <w:r w:rsidR="00E57B4F" w:rsidRPr="00AC78A8">
        <w:rPr>
          <w:rFonts w:ascii="Arial" w:hAnsi="Arial" w:cs="Arial"/>
          <w:szCs w:val="24"/>
          <w:lang w:val="en-GB"/>
        </w:rPr>
        <w:t xml:space="preserve">the </w:t>
      </w:r>
      <w:r w:rsidRPr="00AC78A8">
        <w:rPr>
          <w:rFonts w:ascii="Arial" w:hAnsi="Arial" w:cs="Arial"/>
          <w:szCs w:val="24"/>
          <w:lang w:val="en-GB"/>
        </w:rPr>
        <w:t>compliance approach is to ensure the lands of the Niagara Escarpment are developed only in accordance with the NEPDA</w:t>
      </w:r>
      <w:r w:rsidR="003F3B46">
        <w:rPr>
          <w:rFonts w:ascii="Arial" w:hAnsi="Arial" w:cs="Arial"/>
          <w:szCs w:val="24"/>
          <w:lang w:val="en-GB"/>
        </w:rPr>
        <w:t xml:space="preserve"> and its</w:t>
      </w:r>
      <w:r w:rsidR="00DF7507">
        <w:rPr>
          <w:rFonts w:ascii="Arial" w:hAnsi="Arial" w:cs="Arial"/>
          <w:szCs w:val="24"/>
          <w:lang w:val="en-GB"/>
        </w:rPr>
        <w:t xml:space="preserve"> </w:t>
      </w:r>
      <w:r w:rsidR="003F3B46">
        <w:rPr>
          <w:rFonts w:ascii="Arial" w:hAnsi="Arial" w:cs="Arial"/>
          <w:szCs w:val="24"/>
          <w:lang w:val="en-GB"/>
        </w:rPr>
        <w:t>r</w:t>
      </w:r>
      <w:r w:rsidRPr="00AC78A8">
        <w:rPr>
          <w:rFonts w:ascii="Arial" w:hAnsi="Arial" w:cs="Arial"/>
          <w:szCs w:val="24"/>
          <w:lang w:val="en-GB"/>
        </w:rPr>
        <w:t>egulations and policies</w:t>
      </w:r>
      <w:r w:rsidR="00F65D5B" w:rsidRPr="00AC78A8">
        <w:rPr>
          <w:rFonts w:ascii="Arial" w:hAnsi="Arial" w:cs="Arial"/>
          <w:szCs w:val="24"/>
          <w:lang w:val="en-GB"/>
        </w:rPr>
        <w:t>.</w:t>
      </w:r>
      <w:r w:rsidRPr="00AC78A8">
        <w:rPr>
          <w:rFonts w:ascii="Arial" w:hAnsi="Arial" w:cs="Arial"/>
          <w:szCs w:val="24"/>
          <w:lang w:val="en-GB"/>
        </w:rPr>
        <w:t xml:space="preserve"> </w:t>
      </w:r>
      <w:r w:rsidR="00E57B4F" w:rsidRPr="00AC78A8">
        <w:rPr>
          <w:rFonts w:ascii="Arial" w:hAnsi="Arial" w:cs="Arial"/>
          <w:szCs w:val="24"/>
          <w:lang w:val="en-GB"/>
        </w:rPr>
        <w:t>S</w:t>
      </w:r>
      <w:r w:rsidRPr="00AC78A8">
        <w:rPr>
          <w:rFonts w:ascii="Arial" w:hAnsi="Arial" w:cs="Arial"/>
          <w:szCs w:val="24"/>
          <w:lang w:val="en-GB"/>
        </w:rPr>
        <w:t xml:space="preserve">ignificant efforts have been made by </w:t>
      </w:r>
      <w:r w:rsidR="00A01594">
        <w:rPr>
          <w:rFonts w:ascii="Arial" w:hAnsi="Arial" w:cs="Arial"/>
          <w:szCs w:val="24"/>
          <w:lang w:val="en-GB"/>
        </w:rPr>
        <w:t xml:space="preserve">the </w:t>
      </w:r>
      <w:r w:rsidRPr="00AC78A8">
        <w:rPr>
          <w:rFonts w:ascii="Arial" w:hAnsi="Arial" w:cs="Arial"/>
          <w:szCs w:val="24"/>
          <w:lang w:val="en-GB"/>
        </w:rPr>
        <w:t xml:space="preserve">NEC staff </w:t>
      </w:r>
      <w:r w:rsidR="00E57B4F" w:rsidRPr="00AC78A8">
        <w:rPr>
          <w:rFonts w:ascii="Arial" w:hAnsi="Arial" w:cs="Arial"/>
          <w:szCs w:val="24"/>
          <w:lang w:val="en-GB"/>
        </w:rPr>
        <w:t>to seek</w:t>
      </w:r>
      <w:r w:rsidRPr="00AC78A8">
        <w:rPr>
          <w:rFonts w:ascii="Arial" w:hAnsi="Arial" w:cs="Arial"/>
          <w:szCs w:val="24"/>
          <w:lang w:val="en-GB"/>
        </w:rPr>
        <w:t xml:space="preserve"> voluntary compliance on this site</w:t>
      </w:r>
      <w:r w:rsidR="003B6CD5" w:rsidRPr="00AC78A8">
        <w:rPr>
          <w:rFonts w:ascii="Arial" w:hAnsi="Arial" w:cs="Arial"/>
          <w:szCs w:val="24"/>
          <w:lang w:val="en-GB"/>
        </w:rPr>
        <w:t>.</w:t>
      </w:r>
      <w:r w:rsidRPr="00AC78A8">
        <w:rPr>
          <w:rFonts w:ascii="Arial" w:hAnsi="Arial" w:cs="Arial"/>
          <w:szCs w:val="24"/>
          <w:lang w:val="en-GB"/>
        </w:rPr>
        <w:t xml:space="preserve"> </w:t>
      </w:r>
      <w:r w:rsidR="003B6CD5" w:rsidRPr="00AC78A8">
        <w:rPr>
          <w:rFonts w:ascii="Arial" w:hAnsi="Arial" w:cs="Arial"/>
          <w:szCs w:val="24"/>
          <w:lang w:val="en-GB"/>
        </w:rPr>
        <w:t>T</w:t>
      </w:r>
      <w:r w:rsidRPr="00AC78A8">
        <w:rPr>
          <w:rFonts w:ascii="Arial" w:hAnsi="Arial" w:cs="Arial"/>
          <w:szCs w:val="24"/>
          <w:lang w:val="en-GB"/>
        </w:rPr>
        <w:t xml:space="preserve">he </w:t>
      </w:r>
      <w:r w:rsidR="003B6CD5" w:rsidRPr="00AC78A8">
        <w:rPr>
          <w:rFonts w:ascii="Arial" w:hAnsi="Arial" w:cs="Arial"/>
          <w:szCs w:val="24"/>
          <w:lang w:val="en-GB"/>
        </w:rPr>
        <w:t>appropriate next step</w:t>
      </w:r>
      <w:r w:rsidRPr="00AC78A8">
        <w:rPr>
          <w:rFonts w:ascii="Arial" w:hAnsi="Arial" w:cs="Arial"/>
          <w:szCs w:val="24"/>
          <w:lang w:val="en-GB"/>
        </w:rPr>
        <w:t xml:space="preserve"> to address this situation is through the issuance of an Order to Demolish/Restore</w:t>
      </w:r>
      <w:r w:rsidR="003B6CD5" w:rsidRPr="00AC78A8">
        <w:rPr>
          <w:rFonts w:ascii="Arial" w:hAnsi="Arial" w:cs="Arial"/>
          <w:szCs w:val="24"/>
          <w:lang w:val="en-GB"/>
        </w:rPr>
        <w:t xml:space="preserve"> under the NEPDA.</w:t>
      </w:r>
      <w:r w:rsidR="00194D5F" w:rsidRPr="00AC78A8">
        <w:rPr>
          <w:rFonts w:ascii="Arial" w:hAnsi="Arial" w:cs="Arial"/>
          <w:szCs w:val="24"/>
          <w:lang w:val="en-GB"/>
        </w:rPr>
        <w:t xml:space="preserve"> </w:t>
      </w:r>
      <w:r w:rsidR="00B377AF" w:rsidRPr="00AC78A8">
        <w:rPr>
          <w:rFonts w:ascii="Arial" w:hAnsi="Arial" w:cs="Arial"/>
          <w:szCs w:val="24"/>
          <w:lang w:val="en-GB"/>
        </w:rPr>
        <w:t xml:space="preserve">The intent of the Order to Demolish/Restore is to </w:t>
      </w:r>
      <w:r w:rsidRPr="00AC78A8">
        <w:rPr>
          <w:rFonts w:ascii="Arial" w:hAnsi="Arial" w:cs="Arial"/>
          <w:szCs w:val="24"/>
          <w:lang w:val="en-GB"/>
        </w:rPr>
        <w:t xml:space="preserve">have the unauthorized development </w:t>
      </w:r>
      <w:r w:rsidR="00FD6C01" w:rsidRPr="00AC78A8">
        <w:rPr>
          <w:rFonts w:ascii="Arial" w:hAnsi="Arial" w:cs="Arial"/>
          <w:szCs w:val="24"/>
          <w:lang w:val="en-GB"/>
        </w:rPr>
        <w:t xml:space="preserve">promptly </w:t>
      </w:r>
      <w:r w:rsidRPr="00AC78A8">
        <w:rPr>
          <w:rFonts w:ascii="Arial" w:hAnsi="Arial" w:cs="Arial"/>
          <w:szCs w:val="24"/>
          <w:lang w:val="en-GB"/>
        </w:rPr>
        <w:t>removed from the property</w:t>
      </w:r>
      <w:r w:rsidR="0002265F" w:rsidRPr="00AC78A8">
        <w:rPr>
          <w:rFonts w:ascii="Arial" w:hAnsi="Arial" w:cs="Arial"/>
          <w:szCs w:val="24"/>
          <w:lang w:val="en-GB"/>
        </w:rPr>
        <w:t xml:space="preserve"> and to</w:t>
      </w:r>
      <w:r w:rsidR="003B6CD5" w:rsidRPr="00AC78A8">
        <w:rPr>
          <w:rFonts w:ascii="Arial" w:hAnsi="Arial" w:cs="Arial"/>
          <w:szCs w:val="24"/>
          <w:lang w:val="en-GB"/>
        </w:rPr>
        <w:t xml:space="preserve"> </w:t>
      </w:r>
      <w:r w:rsidR="00B377AF" w:rsidRPr="00AC78A8">
        <w:rPr>
          <w:rFonts w:ascii="Arial" w:hAnsi="Arial" w:cs="Arial"/>
          <w:szCs w:val="24"/>
          <w:lang w:val="en-GB"/>
        </w:rPr>
        <w:t>re</w:t>
      </w:r>
      <w:r w:rsidRPr="00AC78A8">
        <w:rPr>
          <w:rFonts w:ascii="Arial" w:hAnsi="Arial" w:cs="Arial"/>
          <w:szCs w:val="24"/>
          <w:lang w:val="en-GB"/>
        </w:rPr>
        <w:t xml:space="preserve">store the disturbed area </w:t>
      </w:r>
      <w:r w:rsidR="00B377AF" w:rsidRPr="00AC78A8">
        <w:rPr>
          <w:rFonts w:ascii="Arial" w:hAnsi="Arial" w:cs="Arial"/>
          <w:szCs w:val="24"/>
          <w:lang w:val="en-GB"/>
        </w:rPr>
        <w:t>to as close to its original condition as possible</w:t>
      </w:r>
      <w:r w:rsidR="0002265F" w:rsidRPr="00AC78A8">
        <w:rPr>
          <w:rFonts w:ascii="Arial" w:hAnsi="Arial" w:cs="Arial"/>
          <w:szCs w:val="24"/>
          <w:lang w:val="en-GB"/>
        </w:rPr>
        <w:t xml:space="preserve"> </w:t>
      </w:r>
      <w:r w:rsidR="00AC78A8" w:rsidRPr="00AC78A8">
        <w:rPr>
          <w:rFonts w:ascii="Arial" w:hAnsi="Arial" w:cs="Arial"/>
          <w:szCs w:val="24"/>
          <w:lang w:val="en-GB"/>
        </w:rPr>
        <w:t>with</w:t>
      </w:r>
      <w:r w:rsidR="0002265F" w:rsidRPr="00AC78A8">
        <w:rPr>
          <w:rFonts w:ascii="Arial" w:hAnsi="Arial" w:cs="Arial"/>
          <w:szCs w:val="24"/>
          <w:lang w:val="en-GB"/>
        </w:rPr>
        <w:t>in a reasonable timeframe.</w:t>
      </w:r>
      <w:r w:rsidR="00AC78A8" w:rsidRPr="00AC78A8">
        <w:rPr>
          <w:rFonts w:ascii="Arial" w:hAnsi="Arial" w:cs="Arial"/>
          <w:szCs w:val="24"/>
          <w:lang w:val="en-GB"/>
        </w:rPr>
        <w:t xml:space="preserve"> </w:t>
      </w:r>
      <w:r w:rsidR="0002265F" w:rsidRPr="00AC78A8">
        <w:rPr>
          <w:rFonts w:ascii="Arial" w:hAnsi="Arial" w:cs="Arial"/>
          <w:szCs w:val="24"/>
          <w:lang w:val="en-GB"/>
        </w:rPr>
        <w:t xml:space="preserve">The Order will also have the effect of acting as a deterrent against </w:t>
      </w:r>
      <w:r w:rsidR="003B6CD5" w:rsidRPr="00AC78A8">
        <w:rPr>
          <w:rFonts w:ascii="Arial" w:hAnsi="Arial" w:cs="Arial"/>
          <w:szCs w:val="24"/>
          <w:lang w:val="en-GB"/>
        </w:rPr>
        <w:t>possible future non-compliance</w:t>
      </w:r>
      <w:r w:rsidRPr="00AC78A8">
        <w:rPr>
          <w:rFonts w:ascii="Arial" w:hAnsi="Arial" w:cs="Arial"/>
          <w:szCs w:val="24"/>
          <w:lang w:val="en-GB"/>
        </w:rPr>
        <w:t>.</w:t>
      </w:r>
      <w:r w:rsidR="00B377AF" w:rsidRPr="00AC78A8">
        <w:rPr>
          <w:rFonts w:ascii="Arial" w:hAnsi="Arial" w:cs="Arial"/>
          <w:szCs w:val="24"/>
          <w:lang w:val="en-GB"/>
        </w:rPr>
        <w:t xml:space="preserve"> </w:t>
      </w:r>
      <w:r w:rsidR="00E60737" w:rsidRPr="00AC78A8">
        <w:rPr>
          <w:rFonts w:ascii="Arial" w:hAnsi="Arial" w:cs="Arial"/>
          <w:szCs w:val="24"/>
          <w:lang w:val="en-GB"/>
        </w:rPr>
        <w:t xml:space="preserve"> </w:t>
      </w:r>
    </w:p>
    <w:p w14:paraId="08AF483B" w14:textId="415B626A" w:rsidR="00E57B4F" w:rsidRPr="00AC78A8" w:rsidRDefault="00E57B4F" w:rsidP="00A01594">
      <w:pPr>
        <w:pStyle w:val="Heading3"/>
        <w:rPr>
          <w:lang w:val="en-GB"/>
        </w:rPr>
      </w:pPr>
      <w:r w:rsidRPr="00AC78A8">
        <w:rPr>
          <w:lang w:val="en-GB"/>
        </w:rPr>
        <w:t>RECOMMENDATION</w:t>
      </w:r>
    </w:p>
    <w:p w14:paraId="16CAA05F" w14:textId="77777777" w:rsidR="00E57B4F" w:rsidRPr="00AC78A8" w:rsidRDefault="00E57B4F" w:rsidP="004B7029">
      <w:pPr>
        <w:tabs>
          <w:tab w:val="left" w:pos="-720"/>
        </w:tabs>
        <w:suppressAutoHyphens/>
        <w:spacing w:line="276" w:lineRule="auto"/>
        <w:rPr>
          <w:rFonts w:ascii="Arial" w:hAnsi="Arial" w:cs="Arial"/>
          <w:szCs w:val="24"/>
          <w:lang w:val="en-GB"/>
        </w:rPr>
      </w:pPr>
    </w:p>
    <w:p w14:paraId="00D1D693" w14:textId="23FC1D93" w:rsidR="00983260" w:rsidRDefault="00F84A66" w:rsidP="004B7029">
      <w:pPr>
        <w:tabs>
          <w:tab w:val="left" w:pos="-720"/>
        </w:tabs>
        <w:suppressAutoHyphens/>
        <w:spacing w:line="276" w:lineRule="auto"/>
        <w:rPr>
          <w:rFonts w:ascii="Arial" w:hAnsi="Arial" w:cs="Arial"/>
          <w:szCs w:val="24"/>
          <w:lang w:val="en-GB"/>
        </w:rPr>
      </w:pPr>
      <w:r w:rsidRPr="00AC78A8">
        <w:rPr>
          <w:rFonts w:ascii="Arial" w:hAnsi="Arial" w:cs="Arial"/>
          <w:szCs w:val="24"/>
          <w:lang w:val="en-GB"/>
        </w:rPr>
        <w:t>Based on the reasons outlined above, and pursuant to section 24(6) of the NEPDA</w:t>
      </w:r>
      <w:r w:rsidR="00442F19" w:rsidRPr="00AC78A8">
        <w:rPr>
          <w:rFonts w:ascii="Arial" w:hAnsi="Arial" w:cs="Arial"/>
          <w:i/>
          <w:szCs w:val="24"/>
          <w:lang w:val="en-GB"/>
        </w:rPr>
        <w:t>,</w:t>
      </w:r>
      <w:r w:rsidRPr="00AC78A8">
        <w:rPr>
          <w:rFonts w:ascii="Arial" w:hAnsi="Arial" w:cs="Arial"/>
          <w:szCs w:val="24"/>
          <w:lang w:val="en-GB"/>
        </w:rPr>
        <w:t xml:space="preserve"> NEC compliance staff are seeking the </w:t>
      </w:r>
      <w:r w:rsidR="00E57B4F" w:rsidRPr="00AC78A8">
        <w:rPr>
          <w:rFonts w:ascii="Arial" w:hAnsi="Arial" w:cs="Arial"/>
          <w:szCs w:val="24"/>
          <w:lang w:val="en-GB"/>
        </w:rPr>
        <w:t>NEC</w:t>
      </w:r>
      <w:r w:rsidRPr="00AC78A8">
        <w:rPr>
          <w:rFonts w:ascii="Arial" w:hAnsi="Arial" w:cs="Arial"/>
          <w:szCs w:val="24"/>
          <w:lang w:val="en-GB"/>
        </w:rPr>
        <w:t xml:space="preserve">’s endorsement of Order to </w:t>
      </w:r>
      <w:r w:rsidR="00F12D88" w:rsidRPr="00AC78A8">
        <w:rPr>
          <w:rFonts w:ascii="Arial" w:hAnsi="Arial" w:cs="Arial"/>
          <w:szCs w:val="24"/>
          <w:lang w:val="en-GB"/>
        </w:rPr>
        <w:t>Demolish/</w:t>
      </w:r>
      <w:r w:rsidRPr="00AC78A8">
        <w:rPr>
          <w:rFonts w:ascii="Arial" w:hAnsi="Arial" w:cs="Arial"/>
          <w:szCs w:val="24"/>
          <w:lang w:val="en-GB"/>
        </w:rPr>
        <w:t>Restore #</w:t>
      </w:r>
      <w:r w:rsidR="001D549A" w:rsidRPr="00AC78A8">
        <w:rPr>
          <w:rFonts w:ascii="Arial" w:hAnsi="Arial" w:cs="Arial"/>
          <w:szCs w:val="24"/>
          <w:lang w:val="en-GB"/>
        </w:rPr>
        <w:t>202</w:t>
      </w:r>
      <w:r w:rsidR="00A678C5">
        <w:rPr>
          <w:rFonts w:ascii="Arial" w:hAnsi="Arial" w:cs="Arial"/>
          <w:szCs w:val="24"/>
          <w:lang w:val="en-GB"/>
        </w:rPr>
        <w:t>3</w:t>
      </w:r>
      <w:r w:rsidR="001D549A" w:rsidRPr="00AC78A8">
        <w:rPr>
          <w:rFonts w:ascii="Arial" w:hAnsi="Arial" w:cs="Arial"/>
          <w:szCs w:val="24"/>
          <w:lang w:val="en-GB"/>
        </w:rPr>
        <w:t>.001</w:t>
      </w:r>
      <w:r w:rsidRPr="00AC78A8">
        <w:rPr>
          <w:rFonts w:ascii="Arial" w:hAnsi="Arial" w:cs="Arial"/>
          <w:szCs w:val="24"/>
          <w:lang w:val="en-GB"/>
        </w:rPr>
        <w:t xml:space="preserve"> </w:t>
      </w:r>
      <w:r w:rsidR="00D27BD9" w:rsidRPr="00AC78A8">
        <w:rPr>
          <w:rFonts w:ascii="Arial" w:hAnsi="Arial" w:cs="Arial"/>
          <w:szCs w:val="24"/>
          <w:lang w:val="en-GB"/>
        </w:rPr>
        <w:t xml:space="preserve">and </w:t>
      </w:r>
      <w:r w:rsidR="0002265F" w:rsidRPr="00AC78A8">
        <w:rPr>
          <w:rFonts w:ascii="Arial" w:hAnsi="Arial" w:cs="Arial"/>
          <w:szCs w:val="24"/>
          <w:lang w:val="en-GB"/>
        </w:rPr>
        <w:t xml:space="preserve">conditions thereto </w:t>
      </w:r>
      <w:r w:rsidR="00776271" w:rsidRPr="00AC78A8">
        <w:rPr>
          <w:rFonts w:ascii="Arial" w:hAnsi="Arial" w:cs="Arial"/>
          <w:szCs w:val="24"/>
          <w:lang w:val="en-GB"/>
        </w:rPr>
        <w:t xml:space="preserve">that </w:t>
      </w:r>
      <w:r w:rsidR="0002265F" w:rsidRPr="00AC78A8">
        <w:rPr>
          <w:rFonts w:ascii="Arial" w:hAnsi="Arial" w:cs="Arial"/>
          <w:szCs w:val="24"/>
          <w:lang w:val="en-GB"/>
        </w:rPr>
        <w:t xml:space="preserve">are </w:t>
      </w:r>
      <w:r w:rsidRPr="00AC78A8">
        <w:rPr>
          <w:rFonts w:ascii="Arial" w:hAnsi="Arial" w:cs="Arial"/>
          <w:szCs w:val="24"/>
          <w:lang w:val="en-GB"/>
        </w:rPr>
        <w:t>attached.</w:t>
      </w:r>
      <w:r w:rsidRPr="00E81CD4">
        <w:rPr>
          <w:rFonts w:ascii="Arial" w:hAnsi="Arial" w:cs="Arial"/>
          <w:szCs w:val="24"/>
          <w:lang w:val="en-GB"/>
        </w:rPr>
        <w:t xml:space="preserve"> </w:t>
      </w:r>
    </w:p>
    <w:p w14:paraId="63872834" w14:textId="1D8A71BC" w:rsidR="00A96A4A" w:rsidRDefault="00A96A4A">
      <w:pPr>
        <w:rPr>
          <w:rFonts w:ascii="Arial" w:hAnsi="Arial"/>
          <w:b/>
          <w:sz w:val="22"/>
          <w:lang w:val="en-US" w:eastAsia="en-CA"/>
        </w:rPr>
      </w:pPr>
    </w:p>
    <w:p w14:paraId="08B8C77B" w14:textId="3FFB5BC3" w:rsidR="00A96A4A" w:rsidRDefault="00144152" w:rsidP="00E64E11">
      <w:pPr>
        <w:ind w:right="-18"/>
        <w:rPr>
          <w:rFonts w:ascii="Arial" w:hAnsi="Arial"/>
          <w:sz w:val="22"/>
          <w:lang w:val="en-US" w:eastAsia="en-CA"/>
        </w:rPr>
      </w:pPr>
      <w:r>
        <w:rPr>
          <w:rFonts w:ascii="Arial" w:hAnsi="Arial"/>
          <w:b/>
          <w:sz w:val="22"/>
          <w:lang w:val="en-US" w:eastAsia="en-CA"/>
        </w:rPr>
        <w:t>Prepared by</w:t>
      </w:r>
      <w:r w:rsidR="00404EE2" w:rsidRPr="009E383D">
        <w:rPr>
          <w:rFonts w:ascii="Arial" w:hAnsi="Arial"/>
          <w:b/>
          <w:sz w:val="22"/>
          <w:lang w:val="en-US" w:eastAsia="en-CA"/>
        </w:rPr>
        <w:t>:</w:t>
      </w:r>
      <w:r w:rsidR="003E642C">
        <w:rPr>
          <w:rFonts w:ascii="Arial" w:hAnsi="Arial"/>
          <w:b/>
          <w:sz w:val="22"/>
          <w:lang w:val="en-US" w:eastAsia="en-CA"/>
        </w:rPr>
        <w:tab/>
      </w:r>
      <w:r w:rsidR="003E642C">
        <w:rPr>
          <w:rFonts w:ascii="Arial" w:hAnsi="Arial"/>
          <w:b/>
          <w:sz w:val="22"/>
          <w:lang w:val="en-US" w:eastAsia="en-CA"/>
        </w:rPr>
        <w:tab/>
      </w:r>
      <w:r w:rsidR="003E642C">
        <w:rPr>
          <w:rFonts w:ascii="Arial" w:hAnsi="Arial"/>
          <w:b/>
          <w:sz w:val="22"/>
          <w:lang w:val="en-US" w:eastAsia="en-CA"/>
        </w:rPr>
        <w:tab/>
      </w:r>
      <w:r w:rsidR="003E642C">
        <w:rPr>
          <w:rFonts w:ascii="Arial" w:hAnsi="Arial"/>
          <w:b/>
          <w:sz w:val="22"/>
          <w:lang w:val="en-US" w:eastAsia="en-CA"/>
        </w:rPr>
        <w:tab/>
      </w:r>
      <w:r w:rsidR="003E642C">
        <w:rPr>
          <w:rFonts w:ascii="Arial" w:hAnsi="Arial"/>
          <w:b/>
          <w:sz w:val="22"/>
          <w:lang w:val="en-US" w:eastAsia="en-CA"/>
        </w:rPr>
        <w:tab/>
      </w:r>
      <w:r w:rsidR="003E642C">
        <w:rPr>
          <w:rFonts w:ascii="Arial" w:hAnsi="Arial"/>
          <w:b/>
          <w:sz w:val="22"/>
          <w:lang w:val="en-US" w:eastAsia="en-CA"/>
        </w:rPr>
        <w:tab/>
        <w:t>Approved by:</w:t>
      </w:r>
    </w:p>
    <w:p w14:paraId="54560E12" w14:textId="73C66076" w:rsidR="00A96A4A" w:rsidRDefault="00A96A4A" w:rsidP="00E64E11">
      <w:pPr>
        <w:ind w:right="-18"/>
        <w:rPr>
          <w:rFonts w:ascii="Arial" w:hAnsi="Arial"/>
          <w:sz w:val="22"/>
          <w:lang w:val="en-US" w:eastAsia="en-CA"/>
        </w:rPr>
      </w:pPr>
    </w:p>
    <w:p w14:paraId="760630E6" w14:textId="68E79C6F" w:rsidR="00E64E11" w:rsidRPr="000F3985" w:rsidRDefault="000F3985" w:rsidP="00E64E11">
      <w:pPr>
        <w:ind w:right="-18"/>
        <w:rPr>
          <w:rFonts w:ascii="Arial" w:hAnsi="Arial"/>
          <w:i/>
          <w:iCs/>
          <w:szCs w:val="24"/>
          <w:lang w:val="en-US" w:eastAsia="en-CA"/>
        </w:rPr>
      </w:pPr>
      <w:r w:rsidRPr="000F3985">
        <w:rPr>
          <w:rFonts w:ascii="Arial" w:hAnsi="Arial"/>
          <w:i/>
          <w:iCs/>
          <w:szCs w:val="24"/>
          <w:lang w:val="en-US" w:eastAsia="en-CA"/>
        </w:rPr>
        <w:t>Original signed by:</w:t>
      </w:r>
      <w:r w:rsidRPr="000F3985">
        <w:rPr>
          <w:rFonts w:ascii="Arial" w:hAnsi="Arial"/>
          <w:i/>
          <w:iCs/>
          <w:szCs w:val="24"/>
          <w:lang w:val="en-US" w:eastAsia="en-CA"/>
        </w:rPr>
        <w:tab/>
      </w:r>
      <w:r w:rsidRPr="000F3985">
        <w:rPr>
          <w:rFonts w:ascii="Arial" w:hAnsi="Arial"/>
          <w:i/>
          <w:iCs/>
          <w:szCs w:val="24"/>
          <w:lang w:val="en-US" w:eastAsia="en-CA"/>
        </w:rPr>
        <w:tab/>
      </w:r>
      <w:r w:rsidRPr="000F3985">
        <w:rPr>
          <w:rFonts w:ascii="Arial" w:hAnsi="Arial"/>
          <w:i/>
          <w:iCs/>
          <w:szCs w:val="24"/>
          <w:lang w:val="en-US" w:eastAsia="en-CA"/>
        </w:rPr>
        <w:tab/>
      </w:r>
      <w:r w:rsidRPr="000F3985">
        <w:rPr>
          <w:rFonts w:ascii="Arial" w:hAnsi="Arial"/>
          <w:i/>
          <w:iCs/>
          <w:szCs w:val="24"/>
          <w:lang w:val="en-US" w:eastAsia="en-CA"/>
        </w:rPr>
        <w:tab/>
      </w:r>
      <w:r w:rsidRPr="000F3985">
        <w:rPr>
          <w:rFonts w:ascii="Arial" w:hAnsi="Arial"/>
          <w:i/>
          <w:iCs/>
          <w:szCs w:val="24"/>
          <w:lang w:val="en-US" w:eastAsia="en-CA"/>
        </w:rPr>
        <w:tab/>
        <w:t>Original signed by:</w:t>
      </w:r>
      <w:r w:rsidR="003E642C" w:rsidRPr="000F3985">
        <w:rPr>
          <w:rFonts w:ascii="Arial" w:hAnsi="Arial"/>
          <w:i/>
          <w:iCs/>
          <w:szCs w:val="24"/>
          <w:lang w:val="en-US" w:eastAsia="en-CA"/>
        </w:rPr>
        <w:tab/>
      </w:r>
      <w:r w:rsidR="003E642C" w:rsidRPr="000F3985">
        <w:rPr>
          <w:rFonts w:ascii="Arial" w:hAnsi="Arial"/>
          <w:i/>
          <w:iCs/>
          <w:szCs w:val="24"/>
          <w:lang w:val="en-US" w:eastAsia="en-CA"/>
        </w:rPr>
        <w:tab/>
      </w:r>
      <w:r w:rsidR="003E642C" w:rsidRPr="000F3985">
        <w:rPr>
          <w:rFonts w:ascii="Arial" w:hAnsi="Arial"/>
          <w:i/>
          <w:iCs/>
          <w:szCs w:val="24"/>
          <w:lang w:val="en-US" w:eastAsia="en-CA"/>
        </w:rPr>
        <w:tab/>
      </w:r>
      <w:r w:rsidR="003E642C" w:rsidRPr="000F3985">
        <w:rPr>
          <w:rFonts w:ascii="Arial" w:hAnsi="Arial"/>
          <w:i/>
          <w:iCs/>
          <w:szCs w:val="24"/>
          <w:lang w:val="en-US" w:eastAsia="en-CA"/>
        </w:rPr>
        <w:tab/>
      </w:r>
    </w:p>
    <w:p w14:paraId="27A617D5" w14:textId="70125EE2" w:rsidR="008838B8" w:rsidRPr="003E642C" w:rsidRDefault="008838B8" w:rsidP="00E64E11">
      <w:pPr>
        <w:ind w:right="-18"/>
        <w:rPr>
          <w:rFonts w:ascii="Arial" w:hAnsi="Arial"/>
          <w:sz w:val="20"/>
          <w:u w:val="single"/>
          <w:lang w:val="en-US" w:eastAsia="en-CA"/>
        </w:rPr>
      </w:pPr>
      <w:r w:rsidRPr="008838B8">
        <w:rPr>
          <w:rFonts w:ascii="Arial" w:hAnsi="Arial"/>
          <w:sz w:val="20"/>
          <w:lang w:val="en-US" w:eastAsia="en-CA"/>
        </w:rPr>
        <w:t>__________________________</w:t>
      </w:r>
      <w:r w:rsidR="003E642C">
        <w:rPr>
          <w:rFonts w:ascii="Arial" w:hAnsi="Arial"/>
          <w:sz w:val="20"/>
          <w:lang w:val="en-US" w:eastAsia="en-CA"/>
        </w:rPr>
        <w:tab/>
      </w:r>
      <w:r w:rsidR="003E642C">
        <w:rPr>
          <w:rFonts w:ascii="Arial" w:hAnsi="Arial"/>
          <w:sz w:val="20"/>
          <w:lang w:val="en-US" w:eastAsia="en-CA"/>
        </w:rPr>
        <w:tab/>
      </w:r>
      <w:r w:rsidR="003E642C">
        <w:rPr>
          <w:rFonts w:ascii="Arial" w:hAnsi="Arial"/>
          <w:sz w:val="20"/>
          <w:lang w:val="en-US" w:eastAsia="en-CA"/>
        </w:rPr>
        <w:tab/>
      </w:r>
      <w:r w:rsidR="003E642C">
        <w:rPr>
          <w:rFonts w:ascii="Arial" w:hAnsi="Arial"/>
          <w:sz w:val="20"/>
          <w:u w:val="single"/>
          <w:lang w:val="en-US" w:eastAsia="en-CA"/>
        </w:rPr>
        <w:tab/>
      </w:r>
      <w:r w:rsidR="003E642C">
        <w:rPr>
          <w:rFonts w:ascii="Arial" w:hAnsi="Arial"/>
          <w:sz w:val="20"/>
          <w:u w:val="single"/>
          <w:lang w:val="en-US" w:eastAsia="en-CA"/>
        </w:rPr>
        <w:tab/>
      </w:r>
      <w:r w:rsidR="003E642C">
        <w:rPr>
          <w:rFonts w:ascii="Arial" w:hAnsi="Arial"/>
          <w:sz w:val="20"/>
          <w:u w:val="single"/>
          <w:lang w:val="en-US" w:eastAsia="en-CA"/>
        </w:rPr>
        <w:tab/>
      </w:r>
      <w:r w:rsidR="003E642C">
        <w:rPr>
          <w:rFonts w:ascii="Arial" w:hAnsi="Arial"/>
          <w:sz w:val="20"/>
          <w:u w:val="single"/>
          <w:lang w:val="en-US" w:eastAsia="en-CA"/>
        </w:rPr>
        <w:tab/>
      </w:r>
    </w:p>
    <w:p w14:paraId="7F3F306F" w14:textId="259D2957" w:rsidR="00A96A4A" w:rsidRDefault="006B1975" w:rsidP="00E64E11">
      <w:pPr>
        <w:ind w:right="-18"/>
        <w:rPr>
          <w:rFonts w:ascii="Arial" w:hAnsi="Arial"/>
          <w:sz w:val="22"/>
          <w:szCs w:val="22"/>
          <w:lang w:val="en-US" w:eastAsia="en-CA"/>
        </w:rPr>
      </w:pPr>
      <w:r>
        <w:rPr>
          <w:rFonts w:ascii="Arial" w:hAnsi="Arial"/>
          <w:sz w:val="22"/>
          <w:szCs w:val="22"/>
          <w:lang w:val="en-US" w:eastAsia="en-CA"/>
        </w:rPr>
        <w:t>Eric Griffin</w:t>
      </w:r>
      <w:r w:rsidR="003E642C">
        <w:rPr>
          <w:rFonts w:ascii="Arial" w:hAnsi="Arial"/>
          <w:sz w:val="22"/>
          <w:szCs w:val="22"/>
          <w:lang w:val="en-US" w:eastAsia="en-CA"/>
        </w:rPr>
        <w:tab/>
      </w:r>
      <w:r w:rsidR="003E642C">
        <w:rPr>
          <w:rFonts w:ascii="Arial" w:hAnsi="Arial"/>
          <w:sz w:val="22"/>
          <w:szCs w:val="22"/>
          <w:lang w:val="en-US" w:eastAsia="en-CA"/>
        </w:rPr>
        <w:tab/>
      </w:r>
      <w:r w:rsidR="003E642C">
        <w:rPr>
          <w:rFonts w:ascii="Arial" w:hAnsi="Arial"/>
          <w:sz w:val="22"/>
          <w:szCs w:val="22"/>
          <w:lang w:val="en-US" w:eastAsia="en-CA"/>
        </w:rPr>
        <w:tab/>
      </w:r>
      <w:r w:rsidR="003E642C">
        <w:rPr>
          <w:rFonts w:ascii="Arial" w:hAnsi="Arial"/>
          <w:sz w:val="22"/>
          <w:szCs w:val="22"/>
          <w:lang w:val="en-US" w:eastAsia="en-CA"/>
        </w:rPr>
        <w:tab/>
      </w:r>
      <w:r w:rsidR="003E642C">
        <w:rPr>
          <w:rFonts w:ascii="Arial" w:hAnsi="Arial"/>
          <w:sz w:val="22"/>
          <w:szCs w:val="22"/>
          <w:lang w:val="en-US" w:eastAsia="en-CA"/>
        </w:rPr>
        <w:tab/>
      </w:r>
      <w:r w:rsidR="003E642C">
        <w:rPr>
          <w:rFonts w:ascii="Arial" w:hAnsi="Arial"/>
          <w:sz w:val="22"/>
          <w:szCs w:val="22"/>
          <w:lang w:val="en-US" w:eastAsia="en-CA"/>
        </w:rPr>
        <w:tab/>
        <w:t>Kathy Woeller</w:t>
      </w:r>
    </w:p>
    <w:p w14:paraId="352839C8" w14:textId="4BE194F7" w:rsidR="00404EE2" w:rsidRDefault="00AC78A8" w:rsidP="00E64E11">
      <w:pPr>
        <w:ind w:right="-18"/>
        <w:rPr>
          <w:rFonts w:ascii="Arial" w:hAnsi="Arial"/>
          <w:sz w:val="22"/>
          <w:szCs w:val="22"/>
          <w:lang w:val="en-US" w:eastAsia="en-CA"/>
        </w:rPr>
      </w:pPr>
      <w:r>
        <w:rPr>
          <w:rFonts w:ascii="Arial" w:hAnsi="Arial"/>
          <w:sz w:val="22"/>
          <w:szCs w:val="22"/>
          <w:lang w:val="en-US" w:eastAsia="en-CA"/>
        </w:rPr>
        <w:t>Compliance</w:t>
      </w:r>
      <w:r w:rsidR="00BD2F02">
        <w:rPr>
          <w:rFonts w:ascii="Arial" w:hAnsi="Arial"/>
          <w:sz w:val="22"/>
          <w:szCs w:val="22"/>
          <w:lang w:val="en-US" w:eastAsia="en-CA"/>
        </w:rPr>
        <w:t xml:space="preserve"> Program</w:t>
      </w:r>
      <w:r>
        <w:rPr>
          <w:rFonts w:ascii="Arial" w:hAnsi="Arial"/>
          <w:sz w:val="22"/>
          <w:szCs w:val="22"/>
          <w:lang w:val="en-US" w:eastAsia="en-CA"/>
        </w:rPr>
        <w:t xml:space="preserve"> S</w:t>
      </w:r>
      <w:r w:rsidR="00BD2F02">
        <w:rPr>
          <w:rFonts w:ascii="Arial" w:hAnsi="Arial"/>
          <w:sz w:val="22"/>
          <w:szCs w:val="22"/>
          <w:lang w:val="en-US" w:eastAsia="en-CA"/>
        </w:rPr>
        <w:t>upervisor (A)</w:t>
      </w:r>
      <w:r w:rsidR="003E642C">
        <w:rPr>
          <w:rFonts w:ascii="Arial" w:hAnsi="Arial"/>
          <w:sz w:val="22"/>
          <w:szCs w:val="22"/>
          <w:lang w:val="en-US" w:eastAsia="en-CA"/>
        </w:rPr>
        <w:tab/>
      </w:r>
      <w:r w:rsidR="003E642C">
        <w:rPr>
          <w:rFonts w:ascii="Arial" w:hAnsi="Arial"/>
          <w:sz w:val="22"/>
          <w:szCs w:val="22"/>
          <w:lang w:val="en-US" w:eastAsia="en-CA"/>
        </w:rPr>
        <w:tab/>
      </w:r>
      <w:r w:rsidR="003E642C">
        <w:rPr>
          <w:rFonts w:ascii="Arial" w:hAnsi="Arial"/>
          <w:sz w:val="22"/>
          <w:szCs w:val="22"/>
          <w:lang w:val="en-US" w:eastAsia="en-CA"/>
        </w:rPr>
        <w:tab/>
        <w:t>Director</w:t>
      </w:r>
    </w:p>
    <w:p w14:paraId="17117CF6" w14:textId="59F6F6D8" w:rsidR="003E642C" w:rsidRPr="003E642C" w:rsidRDefault="006B1975" w:rsidP="003E642C">
      <w:pPr>
        <w:ind w:right="-18"/>
        <w:rPr>
          <w:rFonts w:ascii="Arial" w:hAnsi="Arial"/>
          <w:sz w:val="22"/>
          <w:lang w:val="en-US" w:eastAsia="en-CA"/>
        </w:rPr>
      </w:pPr>
      <w:r>
        <w:rPr>
          <w:rFonts w:ascii="Arial" w:hAnsi="Arial"/>
          <w:sz w:val="22"/>
          <w:szCs w:val="22"/>
          <w:lang w:val="en-US" w:eastAsia="en-CA"/>
        </w:rPr>
        <w:t>Provincial Offences Officer (Badge #006)</w:t>
      </w:r>
    </w:p>
    <w:p w14:paraId="605941B3" w14:textId="77777777" w:rsidR="003E642C" w:rsidRDefault="003E642C" w:rsidP="00A42CEE">
      <w:pPr>
        <w:ind w:right="-18"/>
        <w:jc w:val="center"/>
        <w:rPr>
          <w:rFonts w:ascii="Arial" w:hAnsi="Arial"/>
          <w:b/>
          <w:sz w:val="28"/>
          <w:lang w:val="en-US" w:eastAsia="en-CA"/>
        </w:rPr>
      </w:pPr>
    </w:p>
    <w:p w14:paraId="1ABA056F" w14:textId="77777777" w:rsidR="000F3985" w:rsidRDefault="000F3985" w:rsidP="00A42CEE">
      <w:pPr>
        <w:ind w:right="-18"/>
        <w:jc w:val="center"/>
        <w:rPr>
          <w:rFonts w:ascii="Arial" w:hAnsi="Arial"/>
          <w:b/>
          <w:sz w:val="28"/>
          <w:lang w:val="en-US" w:eastAsia="en-CA"/>
        </w:rPr>
      </w:pPr>
    </w:p>
    <w:p w14:paraId="5D97A7FA" w14:textId="77777777" w:rsidR="000F3985" w:rsidRDefault="000F3985" w:rsidP="00A42CEE">
      <w:pPr>
        <w:ind w:right="-18"/>
        <w:jc w:val="center"/>
        <w:rPr>
          <w:rFonts w:ascii="Arial" w:hAnsi="Arial"/>
          <w:b/>
          <w:sz w:val="28"/>
          <w:lang w:val="en-US" w:eastAsia="en-CA"/>
        </w:rPr>
      </w:pPr>
    </w:p>
    <w:p w14:paraId="235FE801" w14:textId="6D6F302A" w:rsidR="00A45260" w:rsidRPr="00A42CEE" w:rsidRDefault="00A45260" w:rsidP="00A42CEE">
      <w:pPr>
        <w:ind w:right="-18"/>
        <w:jc w:val="center"/>
        <w:rPr>
          <w:rFonts w:ascii="Arial" w:hAnsi="Arial"/>
          <w:b/>
          <w:sz w:val="28"/>
          <w:lang w:val="en-US" w:eastAsia="en-CA"/>
        </w:rPr>
      </w:pPr>
      <w:r w:rsidRPr="00A42CEE">
        <w:rPr>
          <w:rFonts w:ascii="Arial" w:hAnsi="Arial"/>
          <w:b/>
          <w:sz w:val="28"/>
          <w:lang w:val="en-US" w:eastAsia="en-CA"/>
        </w:rPr>
        <w:lastRenderedPageBreak/>
        <w:t>TABLE OF CONTENTS</w:t>
      </w:r>
    </w:p>
    <w:p w14:paraId="761B2210" w14:textId="1DDFBA92" w:rsidR="00A45260" w:rsidRDefault="00A45260" w:rsidP="00E64E11">
      <w:pPr>
        <w:ind w:right="-18"/>
        <w:rPr>
          <w:rFonts w:ascii="Arial" w:hAnsi="Arial"/>
          <w:sz w:val="22"/>
          <w:lang w:val="en-US" w:eastAsia="en-CA"/>
        </w:rPr>
      </w:pPr>
    </w:p>
    <w:p w14:paraId="2B052ADD" w14:textId="77777777" w:rsidR="00A42CEE" w:rsidRDefault="00A42CEE" w:rsidP="00E64E11">
      <w:pPr>
        <w:ind w:right="-18"/>
        <w:rPr>
          <w:rFonts w:ascii="Arial" w:hAnsi="Arial"/>
          <w:sz w:val="22"/>
          <w:lang w:val="en-US" w:eastAsia="en-CA"/>
        </w:rPr>
      </w:pPr>
    </w:p>
    <w:p w14:paraId="6DDA569C" w14:textId="600D0A60" w:rsidR="003B6CD5" w:rsidRDefault="003B6CD5" w:rsidP="003B6CD5">
      <w:pPr>
        <w:ind w:right="-18"/>
        <w:rPr>
          <w:rFonts w:ascii="Arial" w:hAnsi="Arial"/>
          <w:sz w:val="22"/>
          <w:lang w:eastAsia="en-CA"/>
        </w:rPr>
      </w:pPr>
      <w:r w:rsidRPr="00A42CEE">
        <w:rPr>
          <w:rFonts w:ascii="Arial" w:hAnsi="Arial"/>
          <w:sz w:val="22"/>
          <w:lang w:eastAsia="en-CA"/>
        </w:rPr>
        <w:t xml:space="preserve">APPENDIX </w:t>
      </w:r>
      <w:r w:rsidR="001430DD">
        <w:rPr>
          <w:rFonts w:ascii="Arial" w:hAnsi="Arial"/>
          <w:sz w:val="22"/>
          <w:lang w:eastAsia="en-CA"/>
        </w:rPr>
        <w:t>A</w:t>
      </w:r>
      <w:r w:rsidRPr="00A42CEE">
        <w:rPr>
          <w:rFonts w:ascii="Arial" w:hAnsi="Arial"/>
          <w:sz w:val="22"/>
          <w:lang w:eastAsia="en-CA"/>
        </w:rPr>
        <w:t xml:space="preserve"> – O</w:t>
      </w:r>
      <w:r>
        <w:rPr>
          <w:rFonts w:ascii="Arial" w:hAnsi="Arial"/>
          <w:sz w:val="22"/>
          <w:lang w:eastAsia="en-CA"/>
        </w:rPr>
        <w:t xml:space="preserve">RDER TO DEMOLISH/RESTORE (Page </w:t>
      </w:r>
      <w:r w:rsidR="003E642C">
        <w:rPr>
          <w:rFonts w:ascii="Arial" w:hAnsi="Arial"/>
          <w:sz w:val="22"/>
          <w:lang w:eastAsia="en-CA"/>
        </w:rPr>
        <w:t>7-9</w:t>
      </w:r>
      <w:r w:rsidR="002E318B">
        <w:rPr>
          <w:rFonts w:ascii="Arial" w:hAnsi="Arial"/>
          <w:sz w:val="22"/>
          <w:lang w:eastAsia="en-CA"/>
        </w:rPr>
        <w:t>)</w:t>
      </w:r>
    </w:p>
    <w:p w14:paraId="4E4274D4" w14:textId="6688B511" w:rsidR="001430DD" w:rsidRDefault="001430DD" w:rsidP="003B6CD5">
      <w:pPr>
        <w:ind w:right="-18"/>
        <w:rPr>
          <w:rFonts w:ascii="Arial" w:hAnsi="Arial"/>
          <w:sz w:val="22"/>
          <w:lang w:eastAsia="en-CA"/>
        </w:rPr>
      </w:pPr>
    </w:p>
    <w:p w14:paraId="34DA1DF1" w14:textId="07E84FCB" w:rsidR="001430DD" w:rsidRDefault="001430DD" w:rsidP="001430DD">
      <w:pPr>
        <w:ind w:right="-18"/>
        <w:rPr>
          <w:rFonts w:ascii="Arial" w:hAnsi="Arial"/>
          <w:sz w:val="22"/>
          <w:lang w:val="fr-CA" w:eastAsia="en-CA"/>
        </w:rPr>
      </w:pPr>
      <w:r w:rsidRPr="000B0BD5">
        <w:rPr>
          <w:rFonts w:ascii="Arial" w:hAnsi="Arial"/>
          <w:sz w:val="22"/>
          <w:lang w:val="fr-CA" w:eastAsia="en-CA"/>
        </w:rPr>
        <w:t>AP</w:t>
      </w:r>
      <w:r w:rsidR="00B97821">
        <w:rPr>
          <w:rFonts w:ascii="Arial" w:hAnsi="Arial"/>
          <w:sz w:val="22"/>
          <w:lang w:val="fr-CA" w:eastAsia="en-CA"/>
        </w:rPr>
        <w:t>P</w:t>
      </w:r>
      <w:r w:rsidRPr="000B0BD5">
        <w:rPr>
          <w:rFonts w:ascii="Arial" w:hAnsi="Arial"/>
          <w:sz w:val="22"/>
          <w:lang w:val="fr-CA" w:eastAsia="en-CA"/>
        </w:rPr>
        <w:t xml:space="preserve">ENDIX </w:t>
      </w:r>
      <w:r w:rsidR="002E318B">
        <w:rPr>
          <w:rFonts w:ascii="Arial" w:hAnsi="Arial"/>
          <w:sz w:val="22"/>
          <w:lang w:val="fr-CA" w:eastAsia="en-CA"/>
        </w:rPr>
        <w:t>B</w:t>
      </w:r>
      <w:r w:rsidRPr="000B0BD5">
        <w:rPr>
          <w:rFonts w:ascii="Arial" w:hAnsi="Arial"/>
          <w:sz w:val="22"/>
          <w:lang w:val="fr-CA" w:eastAsia="en-CA"/>
        </w:rPr>
        <w:t xml:space="preserve"> – MAPPING (Page </w:t>
      </w:r>
      <w:r w:rsidR="003E642C">
        <w:rPr>
          <w:rFonts w:ascii="Arial" w:hAnsi="Arial"/>
          <w:sz w:val="22"/>
          <w:lang w:val="fr-CA" w:eastAsia="en-CA"/>
        </w:rPr>
        <w:t>10-13</w:t>
      </w:r>
      <w:r w:rsidRPr="000B0BD5">
        <w:rPr>
          <w:rFonts w:ascii="Arial" w:hAnsi="Arial"/>
          <w:sz w:val="22"/>
          <w:lang w:val="fr-CA" w:eastAsia="en-CA"/>
        </w:rPr>
        <w:t>)</w:t>
      </w:r>
    </w:p>
    <w:p w14:paraId="3F1601CD" w14:textId="4A4FEF63" w:rsidR="00763486" w:rsidRDefault="00763486" w:rsidP="001430DD">
      <w:pPr>
        <w:ind w:right="-18"/>
        <w:rPr>
          <w:rFonts w:ascii="Arial" w:hAnsi="Arial"/>
          <w:sz w:val="22"/>
          <w:lang w:val="fr-CA" w:eastAsia="en-CA"/>
        </w:rPr>
      </w:pPr>
    </w:p>
    <w:p w14:paraId="779F819A" w14:textId="4207A6D6" w:rsidR="00763486" w:rsidRPr="00A076BE" w:rsidRDefault="00763486" w:rsidP="001430DD">
      <w:pPr>
        <w:ind w:right="-18"/>
        <w:rPr>
          <w:rFonts w:ascii="Arial" w:hAnsi="Arial"/>
          <w:sz w:val="22"/>
          <w:lang w:eastAsia="en-CA"/>
        </w:rPr>
      </w:pPr>
      <w:r>
        <w:rPr>
          <w:rFonts w:ascii="Arial" w:hAnsi="Arial"/>
          <w:sz w:val="22"/>
          <w:lang w:val="fr-CA" w:eastAsia="en-CA"/>
        </w:rPr>
        <w:t>APPENDIX C – AERIAL IMAG</w:t>
      </w:r>
      <w:r w:rsidR="000E6F74">
        <w:rPr>
          <w:rFonts w:ascii="Arial" w:hAnsi="Arial"/>
          <w:sz w:val="22"/>
          <w:lang w:val="fr-CA" w:eastAsia="en-CA"/>
        </w:rPr>
        <w:t>E</w:t>
      </w:r>
      <w:r w:rsidR="00B7730B">
        <w:rPr>
          <w:rFonts w:ascii="Arial" w:hAnsi="Arial"/>
          <w:sz w:val="22"/>
          <w:lang w:val="fr-CA" w:eastAsia="en-CA"/>
        </w:rPr>
        <w:t>RY</w:t>
      </w:r>
      <w:r>
        <w:rPr>
          <w:rFonts w:ascii="Arial" w:hAnsi="Arial"/>
          <w:sz w:val="22"/>
          <w:lang w:val="fr-CA" w:eastAsia="en-CA"/>
        </w:rPr>
        <w:t xml:space="preserve"> (Page 1</w:t>
      </w:r>
      <w:r w:rsidR="003E642C">
        <w:rPr>
          <w:rFonts w:ascii="Arial" w:hAnsi="Arial"/>
          <w:sz w:val="22"/>
          <w:lang w:val="fr-CA" w:eastAsia="en-CA"/>
        </w:rPr>
        <w:t>4-15</w:t>
      </w:r>
      <w:r>
        <w:rPr>
          <w:rFonts w:ascii="Arial" w:hAnsi="Arial"/>
          <w:sz w:val="22"/>
          <w:lang w:val="fr-CA" w:eastAsia="en-CA"/>
        </w:rPr>
        <w:t>)</w:t>
      </w:r>
    </w:p>
    <w:p w14:paraId="43E8C4A6" w14:textId="77777777" w:rsidR="003B6CD5" w:rsidRPr="000B0BD5" w:rsidRDefault="003B6CD5" w:rsidP="00E64E11">
      <w:pPr>
        <w:ind w:right="-18"/>
        <w:rPr>
          <w:rFonts w:ascii="Arial" w:hAnsi="Arial"/>
          <w:sz w:val="22"/>
          <w:lang w:val="fr-CA" w:eastAsia="en-CA"/>
        </w:rPr>
      </w:pPr>
    </w:p>
    <w:p w14:paraId="74EABEA9" w14:textId="1B4BD45C" w:rsidR="003B6CD5" w:rsidRDefault="003B6CD5" w:rsidP="003B6CD5">
      <w:pPr>
        <w:ind w:right="-18"/>
        <w:rPr>
          <w:rFonts w:ascii="Arial" w:hAnsi="Arial"/>
          <w:sz w:val="22"/>
          <w:lang w:val="fr-CA" w:eastAsia="en-CA"/>
        </w:rPr>
      </w:pPr>
      <w:r w:rsidRPr="00A42CEE">
        <w:rPr>
          <w:rFonts w:ascii="Arial" w:hAnsi="Arial"/>
          <w:sz w:val="22"/>
          <w:lang w:val="fr-CA" w:eastAsia="en-CA"/>
        </w:rPr>
        <w:t xml:space="preserve">APPENDIX </w:t>
      </w:r>
      <w:r w:rsidR="00B97821">
        <w:rPr>
          <w:rFonts w:ascii="Arial" w:hAnsi="Arial"/>
          <w:sz w:val="22"/>
          <w:lang w:val="fr-CA" w:eastAsia="en-CA"/>
        </w:rPr>
        <w:t>D</w:t>
      </w:r>
      <w:r w:rsidRPr="00A42CEE">
        <w:rPr>
          <w:rFonts w:ascii="Arial" w:hAnsi="Arial"/>
          <w:sz w:val="22"/>
          <w:lang w:val="fr-CA" w:eastAsia="en-CA"/>
        </w:rPr>
        <w:t xml:space="preserve"> </w:t>
      </w:r>
      <w:r>
        <w:rPr>
          <w:rFonts w:ascii="Arial" w:hAnsi="Arial"/>
          <w:sz w:val="22"/>
          <w:lang w:val="fr-CA" w:eastAsia="en-CA"/>
        </w:rPr>
        <w:t>–</w:t>
      </w:r>
      <w:r w:rsidRPr="00A42CEE">
        <w:rPr>
          <w:rFonts w:ascii="Arial" w:hAnsi="Arial"/>
          <w:sz w:val="22"/>
          <w:lang w:val="fr-CA" w:eastAsia="en-CA"/>
        </w:rPr>
        <w:t xml:space="preserve"> PHOTOS</w:t>
      </w:r>
      <w:r>
        <w:rPr>
          <w:rFonts w:ascii="Arial" w:hAnsi="Arial"/>
          <w:sz w:val="22"/>
          <w:lang w:val="fr-CA" w:eastAsia="en-CA"/>
        </w:rPr>
        <w:t xml:space="preserve"> (Page </w:t>
      </w:r>
      <w:r w:rsidR="002E318B">
        <w:rPr>
          <w:rFonts w:ascii="Arial" w:hAnsi="Arial"/>
          <w:sz w:val="22"/>
          <w:lang w:val="fr-CA" w:eastAsia="en-CA"/>
        </w:rPr>
        <w:t>1</w:t>
      </w:r>
      <w:r w:rsidR="003E642C">
        <w:rPr>
          <w:rFonts w:ascii="Arial" w:hAnsi="Arial"/>
          <w:sz w:val="22"/>
          <w:lang w:val="fr-CA" w:eastAsia="en-CA"/>
        </w:rPr>
        <w:t>6-17</w:t>
      </w:r>
      <w:r>
        <w:rPr>
          <w:rFonts w:ascii="Arial" w:hAnsi="Arial"/>
          <w:sz w:val="22"/>
          <w:lang w:val="fr-CA" w:eastAsia="en-CA"/>
        </w:rPr>
        <w:t>)</w:t>
      </w:r>
    </w:p>
    <w:p w14:paraId="471E99A0" w14:textId="546AD314" w:rsidR="00DB10ED" w:rsidRDefault="00DB10ED" w:rsidP="003B6CD5">
      <w:pPr>
        <w:ind w:right="-18"/>
        <w:rPr>
          <w:rFonts w:ascii="Arial" w:hAnsi="Arial"/>
          <w:sz w:val="22"/>
          <w:lang w:val="fr-CA" w:eastAsia="en-CA"/>
        </w:rPr>
      </w:pPr>
    </w:p>
    <w:p w14:paraId="2130941D" w14:textId="59B74008" w:rsidR="00DB10ED" w:rsidRDefault="00DB10ED" w:rsidP="003B6CD5">
      <w:pPr>
        <w:ind w:right="-18"/>
        <w:rPr>
          <w:rFonts w:ascii="Arial" w:hAnsi="Arial"/>
          <w:sz w:val="22"/>
          <w:lang w:val="fr-CA" w:eastAsia="en-CA"/>
        </w:rPr>
      </w:pPr>
      <w:r w:rsidRPr="00DB10ED">
        <w:rPr>
          <w:rFonts w:ascii="Arial" w:hAnsi="Arial"/>
          <w:sz w:val="22"/>
          <w:lang w:val="fr-CA" w:eastAsia="en-CA"/>
        </w:rPr>
        <w:t>APPENDIX E – SIGNED AFF</w:t>
      </w:r>
      <w:r w:rsidR="0063704B">
        <w:rPr>
          <w:rFonts w:ascii="Arial" w:hAnsi="Arial"/>
          <w:sz w:val="22"/>
          <w:lang w:val="fr-CA" w:eastAsia="en-CA"/>
        </w:rPr>
        <w:t>I</w:t>
      </w:r>
      <w:r w:rsidRPr="00DB10ED">
        <w:rPr>
          <w:rFonts w:ascii="Arial" w:hAnsi="Arial"/>
          <w:sz w:val="22"/>
          <w:lang w:val="fr-CA" w:eastAsia="en-CA"/>
        </w:rPr>
        <w:t>DAVIT (Page 18-20)</w:t>
      </w:r>
      <w:r>
        <w:rPr>
          <w:rFonts w:ascii="Arial" w:hAnsi="Arial"/>
          <w:sz w:val="22"/>
          <w:lang w:val="fr-CA" w:eastAsia="en-CA"/>
        </w:rPr>
        <w:t xml:space="preserve"> (REMOVED FOR WEBSITE VERSION)</w:t>
      </w:r>
    </w:p>
    <w:p w14:paraId="217FC00B" w14:textId="01383469" w:rsidR="003274D8" w:rsidRDefault="003274D8" w:rsidP="003B6CD5">
      <w:pPr>
        <w:ind w:right="-18"/>
        <w:rPr>
          <w:rFonts w:ascii="Arial" w:hAnsi="Arial"/>
          <w:sz w:val="22"/>
          <w:lang w:val="fr-CA" w:eastAsia="en-CA"/>
        </w:rPr>
      </w:pPr>
    </w:p>
    <w:p w14:paraId="209631B8" w14:textId="3CFE2FB8" w:rsidR="004217FC" w:rsidRDefault="004217FC" w:rsidP="003B6CD5">
      <w:pPr>
        <w:ind w:right="-18"/>
        <w:rPr>
          <w:rFonts w:ascii="Arial" w:hAnsi="Arial"/>
          <w:sz w:val="22"/>
          <w:lang w:val="fr-CA" w:eastAsia="en-CA"/>
        </w:rPr>
      </w:pPr>
    </w:p>
    <w:p w14:paraId="774359D6" w14:textId="77777777" w:rsidR="003B6CD5" w:rsidRPr="003B6CD5" w:rsidRDefault="003B6CD5" w:rsidP="00E64E11">
      <w:pPr>
        <w:ind w:right="-18"/>
        <w:rPr>
          <w:rFonts w:ascii="Arial" w:hAnsi="Arial"/>
          <w:sz w:val="22"/>
          <w:lang w:val="fr-CA" w:eastAsia="en-CA"/>
        </w:rPr>
      </w:pPr>
    </w:p>
    <w:p w14:paraId="7DC5A160" w14:textId="0DE45029" w:rsidR="00A45260" w:rsidRPr="001430DD" w:rsidRDefault="00A45260" w:rsidP="00E64E11">
      <w:pPr>
        <w:ind w:right="-18"/>
        <w:rPr>
          <w:rFonts w:ascii="Arial" w:hAnsi="Arial"/>
          <w:sz w:val="22"/>
          <w:lang w:val="fr-CA" w:eastAsia="en-CA"/>
        </w:rPr>
      </w:pPr>
    </w:p>
    <w:p w14:paraId="0AE3F3EA" w14:textId="77777777" w:rsidR="00A42CEE" w:rsidRPr="001430DD" w:rsidRDefault="00A42CEE" w:rsidP="00E64E11">
      <w:pPr>
        <w:ind w:right="-18"/>
        <w:rPr>
          <w:rFonts w:ascii="Arial" w:hAnsi="Arial"/>
          <w:sz w:val="22"/>
          <w:lang w:val="fr-CA" w:eastAsia="en-CA"/>
        </w:rPr>
      </w:pPr>
    </w:p>
    <w:p w14:paraId="03450748" w14:textId="66110244" w:rsidR="00A45260" w:rsidRPr="001430DD" w:rsidRDefault="00A45260" w:rsidP="00E64E11">
      <w:pPr>
        <w:ind w:right="-18"/>
        <w:rPr>
          <w:rFonts w:ascii="Arial" w:hAnsi="Arial"/>
          <w:sz w:val="22"/>
          <w:lang w:val="fr-CA" w:eastAsia="en-CA"/>
        </w:rPr>
      </w:pPr>
    </w:p>
    <w:p w14:paraId="3590D5A0" w14:textId="77777777" w:rsidR="00A42CEE" w:rsidRPr="001430DD" w:rsidRDefault="00A42CEE" w:rsidP="00E64E11">
      <w:pPr>
        <w:ind w:right="-18"/>
        <w:rPr>
          <w:rFonts w:ascii="Arial" w:hAnsi="Arial"/>
          <w:sz w:val="22"/>
          <w:lang w:val="fr-CA" w:eastAsia="en-CA"/>
        </w:rPr>
      </w:pPr>
    </w:p>
    <w:p w14:paraId="07A93392" w14:textId="012C24E3" w:rsidR="00DB2CDA" w:rsidRPr="001430DD" w:rsidRDefault="00DB2CDA" w:rsidP="00E64E11">
      <w:pPr>
        <w:ind w:right="-18"/>
        <w:rPr>
          <w:rFonts w:ascii="Arial" w:hAnsi="Arial"/>
          <w:sz w:val="22"/>
          <w:lang w:val="fr-CA" w:eastAsia="en-CA"/>
        </w:rPr>
      </w:pPr>
    </w:p>
    <w:p w14:paraId="158FB876" w14:textId="45A44FD9" w:rsidR="00DB2CDA" w:rsidRPr="001430DD" w:rsidRDefault="00DB2CDA" w:rsidP="00E64E11">
      <w:pPr>
        <w:ind w:right="-18"/>
        <w:rPr>
          <w:rFonts w:ascii="Arial" w:hAnsi="Arial"/>
          <w:sz w:val="22"/>
          <w:lang w:val="fr-CA" w:eastAsia="en-CA"/>
        </w:rPr>
      </w:pPr>
    </w:p>
    <w:p w14:paraId="0846F7AB" w14:textId="25981784" w:rsidR="00DB2CDA" w:rsidRPr="001430DD" w:rsidRDefault="00DB2CDA" w:rsidP="00E64E11">
      <w:pPr>
        <w:ind w:right="-18"/>
        <w:rPr>
          <w:rFonts w:ascii="Arial" w:hAnsi="Arial"/>
          <w:sz w:val="22"/>
          <w:lang w:val="fr-CA" w:eastAsia="en-CA"/>
        </w:rPr>
      </w:pPr>
    </w:p>
    <w:p w14:paraId="56CAE5DD" w14:textId="40E130FE" w:rsidR="00DB2CDA" w:rsidRPr="001430DD" w:rsidRDefault="00DB2CDA" w:rsidP="00E64E11">
      <w:pPr>
        <w:ind w:right="-18"/>
        <w:rPr>
          <w:rFonts w:ascii="Arial" w:hAnsi="Arial"/>
          <w:sz w:val="22"/>
          <w:lang w:val="fr-CA" w:eastAsia="en-CA"/>
        </w:rPr>
      </w:pPr>
    </w:p>
    <w:p w14:paraId="1A2154B8" w14:textId="0BBBE586" w:rsidR="00DB2CDA" w:rsidRPr="001430DD" w:rsidRDefault="00DB2CDA" w:rsidP="00E64E11">
      <w:pPr>
        <w:ind w:right="-18"/>
        <w:rPr>
          <w:rFonts w:ascii="Arial" w:hAnsi="Arial"/>
          <w:sz w:val="22"/>
          <w:lang w:val="fr-CA" w:eastAsia="en-CA"/>
        </w:rPr>
      </w:pPr>
    </w:p>
    <w:p w14:paraId="02DDB3FB" w14:textId="7055E5A6" w:rsidR="003B6CD5" w:rsidRDefault="00A96A4A" w:rsidP="00A01594">
      <w:pPr>
        <w:pStyle w:val="Heading3"/>
      </w:pPr>
      <w:r>
        <w:rPr>
          <w:sz w:val="22"/>
          <w:lang w:val="fr-CA" w:eastAsia="en-CA"/>
        </w:rPr>
        <w:br w:type="page"/>
      </w:r>
      <w:bookmarkStart w:id="1" w:name="_Hlk39672457"/>
      <w:r w:rsidR="003B6CD5">
        <w:lastRenderedPageBreak/>
        <w:t>APPENDIX (</w:t>
      </w:r>
      <w:r w:rsidR="00C73221">
        <w:t>A</w:t>
      </w:r>
      <w:r w:rsidR="003B6CD5">
        <w:t xml:space="preserve">) </w:t>
      </w:r>
    </w:p>
    <w:bookmarkEnd w:id="1"/>
    <w:p w14:paraId="0E4E515E" w14:textId="77777777" w:rsidR="003B6CD5" w:rsidRDefault="003B6CD5" w:rsidP="003B6CD5">
      <w:pPr>
        <w:tabs>
          <w:tab w:val="left" w:pos="-720"/>
        </w:tabs>
        <w:suppressAutoHyphens/>
        <w:rPr>
          <w:rFonts w:ascii="Arial" w:hAnsi="Arial" w:cs="Arial"/>
          <w:b/>
          <w:szCs w:val="24"/>
        </w:rPr>
      </w:pPr>
    </w:p>
    <w:p w14:paraId="79054F63" w14:textId="61226AB8" w:rsidR="00F8586D" w:rsidRDefault="00B72BFF" w:rsidP="00A01594">
      <w:pPr>
        <w:pStyle w:val="Heading3"/>
        <w:jc w:val="center"/>
      </w:pPr>
      <w:bookmarkStart w:id="2" w:name="_Hlk39848520"/>
      <w:r>
        <w:t>Order to Demolish/Restore</w:t>
      </w:r>
      <w:r w:rsidR="00F8586D">
        <w:t xml:space="preserve"> # 202</w:t>
      </w:r>
      <w:r w:rsidR="003663A2">
        <w:t>3</w:t>
      </w:r>
      <w:r w:rsidR="00F8586D">
        <w:t>.001</w:t>
      </w:r>
    </w:p>
    <w:p w14:paraId="738115AF" w14:textId="77777777" w:rsidR="00F8586D" w:rsidRPr="00B72BFF" w:rsidRDefault="00F8586D" w:rsidP="00A01594">
      <w:pPr>
        <w:pStyle w:val="Heading4"/>
        <w:spacing w:line="276" w:lineRule="auto"/>
        <w:jc w:val="center"/>
        <w:rPr>
          <w:rFonts w:ascii="Arial" w:hAnsi="Arial" w:cs="Arial"/>
          <w:sz w:val="24"/>
          <w:szCs w:val="24"/>
        </w:rPr>
      </w:pPr>
      <w:r w:rsidRPr="00B72BFF">
        <w:rPr>
          <w:rFonts w:ascii="Arial" w:hAnsi="Arial" w:cs="Arial"/>
          <w:sz w:val="24"/>
          <w:szCs w:val="24"/>
        </w:rPr>
        <w:t>Pursuant to section 24(6) of the</w:t>
      </w:r>
    </w:p>
    <w:p w14:paraId="3A29CF03" w14:textId="77777777" w:rsidR="00F8586D" w:rsidRPr="001564EA" w:rsidRDefault="00F8586D" w:rsidP="00A01594">
      <w:pPr>
        <w:spacing w:line="276" w:lineRule="auto"/>
        <w:jc w:val="center"/>
        <w:rPr>
          <w:rFonts w:ascii="Arial" w:hAnsi="Arial" w:cs="Arial"/>
          <w:b/>
          <w:iCs/>
          <w:szCs w:val="24"/>
        </w:rPr>
      </w:pPr>
      <w:r w:rsidRPr="00B72BFF">
        <w:rPr>
          <w:rFonts w:ascii="Arial" w:hAnsi="Arial" w:cs="Arial"/>
          <w:b/>
          <w:i/>
          <w:szCs w:val="24"/>
        </w:rPr>
        <w:t>Niagara Escarpment Planning and Development Act</w:t>
      </w:r>
      <w:r w:rsidRPr="00B72BFF">
        <w:rPr>
          <w:rFonts w:ascii="Arial" w:hAnsi="Arial" w:cs="Arial"/>
          <w:b/>
          <w:szCs w:val="24"/>
        </w:rPr>
        <w:t xml:space="preserve">, </w:t>
      </w:r>
      <w:r w:rsidRPr="00065360">
        <w:rPr>
          <w:rFonts w:ascii="Arial" w:hAnsi="Arial" w:cs="Arial"/>
          <w:b/>
          <w:iCs/>
          <w:szCs w:val="24"/>
        </w:rPr>
        <w:t>Chapter N.2, R.S.O. 1990</w:t>
      </w:r>
    </w:p>
    <w:p w14:paraId="70F78A6B" w14:textId="77777777" w:rsidR="00F8586D" w:rsidRPr="00B72BFF" w:rsidRDefault="00F8586D" w:rsidP="00F8586D">
      <w:pPr>
        <w:rPr>
          <w:rFonts w:ascii="Arial" w:hAnsi="Arial" w:cs="Arial"/>
          <w:szCs w:val="24"/>
        </w:rPr>
      </w:pPr>
    </w:p>
    <w:p w14:paraId="63860D06" w14:textId="77777777" w:rsidR="00F8586D" w:rsidRPr="00B72BFF" w:rsidRDefault="00F8586D" w:rsidP="00F8586D">
      <w:pPr>
        <w:rPr>
          <w:rFonts w:ascii="Arial" w:hAnsi="Arial" w:cs="Arial"/>
          <w:szCs w:val="24"/>
        </w:rPr>
      </w:pPr>
    </w:p>
    <w:p w14:paraId="28AE9D96" w14:textId="77777777" w:rsidR="00F8586D" w:rsidRPr="00B72BFF" w:rsidRDefault="00F8586D" w:rsidP="00F8586D">
      <w:pPr>
        <w:rPr>
          <w:rFonts w:ascii="Arial" w:hAnsi="Arial" w:cs="Arial"/>
          <w:b/>
          <w:szCs w:val="24"/>
        </w:rPr>
      </w:pPr>
      <w:r w:rsidRPr="00B72BFF">
        <w:rPr>
          <w:rFonts w:ascii="Arial" w:hAnsi="Arial" w:cs="Arial"/>
          <w:b/>
          <w:szCs w:val="24"/>
        </w:rPr>
        <w:t>THIS ORDER is directed to:</w:t>
      </w:r>
    </w:p>
    <w:p w14:paraId="4DE04760" w14:textId="77777777" w:rsidR="00F8586D" w:rsidRPr="00B72BFF" w:rsidRDefault="00F8586D" w:rsidP="00A01594">
      <w:pPr>
        <w:spacing w:line="276" w:lineRule="auto"/>
        <w:rPr>
          <w:rFonts w:ascii="Arial" w:hAnsi="Arial" w:cs="Arial"/>
          <w:szCs w:val="24"/>
        </w:rPr>
      </w:pPr>
      <w:r w:rsidRPr="00B72BFF">
        <w:rPr>
          <w:rFonts w:ascii="Arial" w:hAnsi="Arial" w:cs="Arial"/>
          <w:szCs w:val="24"/>
        </w:rPr>
        <w:tab/>
      </w:r>
    </w:p>
    <w:p w14:paraId="301F1D72" w14:textId="05186DD8" w:rsidR="00F8586D" w:rsidRPr="00970E2B" w:rsidRDefault="00013417" w:rsidP="00A01594">
      <w:pPr>
        <w:spacing w:line="276" w:lineRule="auto"/>
        <w:ind w:left="360"/>
        <w:rPr>
          <w:rFonts w:ascii="Arial" w:hAnsi="Arial" w:cs="Arial"/>
          <w:szCs w:val="24"/>
        </w:rPr>
      </w:pPr>
      <w:r>
        <w:rPr>
          <w:rFonts w:ascii="Arial" w:hAnsi="Arial" w:cs="Arial"/>
          <w:color w:val="FF0000"/>
          <w:szCs w:val="24"/>
        </w:rPr>
        <w:t xml:space="preserve">     </w:t>
      </w:r>
      <w:r w:rsidR="000F3985" w:rsidRPr="00970E2B">
        <w:rPr>
          <w:rFonts w:ascii="Arial" w:hAnsi="Arial" w:cs="Arial"/>
          <w:szCs w:val="24"/>
        </w:rPr>
        <w:t>REDACTED</w:t>
      </w:r>
    </w:p>
    <w:p w14:paraId="34B963A6" w14:textId="311593E7" w:rsidR="00F8586D" w:rsidRPr="00970E2B" w:rsidRDefault="00D9234B" w:rsidP="00A01594">
      <w:pPr>
        <w:spacing w:line="276" w:lineRule="auto"/>
        <w:ind w:firstLine="720"/>
        <w:rPr>
          <w:rFonts w:ascii="Arial" w:hAnsi="Arial" w:cs="Arial"/>
          <w:szCs w:val="24"/>
        </w:rPr>
      </w:pPr>
      <w:r w:rsidRPr="00970E2B">
        <w:rPr>
          <w:rFonts w:ascii="Arial" w:hAnsi="Arial" w:cs="Arial"/>
          <w:szCs w:val="24"/>
        </w:rPr>
        <w:t>5408 Derry Road</w:t>
      </w:r>
    </w:p>
    <w:p w14:paraId="77654818" w14:textId="77777777" w:rsidR="00CD06FF" w:rsidRPr="00970E2B" w:rsidRDefault="00BB6F41" w:rsidP="00CD06FF">
      <w:pPr>
        <w:spacing w:line="276" w:lineRule="auto"/>
        <w:ind w:left="720"/>
        <w:rPr>
          <w:rFonts w:ascii="Arial" w:hAnsi="Arial" w:cs="Arial"/>
          <w:szCs w:val="24"/>
        </w:rPr>
      </w:pPr>
      <w:r w:rsidRPr="00970E2B">
        <w:rPr>
          <w:rFonts w:ascii="Arial" w:hAnsi="Arial" w:cs="Arial"/>
          <w:szCs w:val="24"/>
        </w:rPr>
        <w:t xml:space="preserve">Town of </w:t>
      </w:r>
      <w:r w:rsidR="00CD06FF" w:rsidRPr="00970E2B">
        <w:rPr>
          <w:rFonts w:ascii="Arial" w:hAnsi="Arial" w:cs="Arial"/>
          <w:szCs w:val="24"/>
        </w:rPr>
        <w:t>Milton</w:t>
      </w:r>
      <w:r w:rsidRPr="00970E2B">
        <w:rPr>
          <w:rFonts w:ascii="Arial" w:hAnsi="Arial" w:cs="Arial"/>
          <w:szCs w:val="24"/>
        </w:rPr>
        <w:t xml:space="preserve">, ON </w:t>
      </w:r>
    </w:p>
    <w:p w14:paraId="56A8EBFE" w14:textId="33058FAA" w:rsidR="00BB6F41" w:rsidRPr="00970E2B" w:rsidRDefault="00CD06FF" w:rsidP="00CD06FF">
      <w:pPr>
        <w:spacing w:line="276" w:lineRule="auto"/>
        <w:ind w:left="720"/>
        <w:rPr>
          <w:rFonts w:ascii="Arial" w:hAnsi="Arial" w:cs="Arial"/>
          <w:szCs w:val="24"/>
        </w:rPr>
      </w:pPr>
      <w:r w:rsidRPr="00970E2B">
        <w:rPr>
          <w:rFonts w:ascii="Arial" w:hAnsi="Arial" w:cs="Arial"/>
          <w:szCs w:val="24"/>
        </w:rPr>
        <w:t>L9T 2X6</w:t>
      </w:r>
    </w:p>
    <w:p w14:paraId="4730AADA" w14:textId="29725DDF" w:rsidR="00F8586D" w:rsidRPr="00B72BFF" w:rsidRDefault="00F8586D" w:rsidP="00F8586D">
      <w:pPr>
        <w:ind w:left="720"/>
        <w:rPr>
          <w:rFonts w:ascii="Arial" w:hAnsi="Arial" w:cs="Arial"/>
          <w:color w:val="FF0000"/>
          <w:szCs w:val="24"/>
        </w:rPr>
      </w:pPr>
    </w:p>
    <w:p w14:paraId="6258351B" w14:textId="06576F61" w:rsidR="00F8586D" w:rsidRPr="00B72BFF" w:rsidRDefault="00F8586D" w:rsidP="00A01594">
      <w:pPr>
        <w:spacing w:line="276" w:lineRule="auto"/>
        <w:jc w:val="both"/>
        <w:rPr>
          <w:rFonts w:ascii="Arial" w:hAnsi="Arial" w:cs="Arial"/>
          <w:b/>
          <w:szCs w:val="24"/>
        </w:rPr>
      </w:pPr>
      <w:r w:rsidRPr="00B72BFF">
        <w:rPr>
          <w:rFonts w:ascii="Arial" w:hAnsi="Arial" w:cs="Arial"/>
          <w:b/>
          <w:szCs w:val="24"/>
        </w:rPr>
        <w:t>WHEREAS development consisting of:</w:t>
      </w:r>
    </w:p>
    <w:p w14:paraId="6CFA484A" w14:textId="77777777" w:rsidR="00F8586D" w:rsidRPr="00B72BFF" w:rsidRDefault="00F8586D" w:rsidP="00A01594">
      <w:pPr>
        <w:spacing w:line="276" w:lineRule="auto"/>
        <w:rPr>
          <w:rFonts w:ascii="Arial" w:hAnsi="Arial" w:cs="Arial"/>
          <w:szCs w:val="24"/>
        </w:rPr>
      </w:pPr>
    </w:p>
    <w:p w14:paraId="54472067" w14:textId="4DF8E041" w:rsidR="00F8586D" w:rsidRPr="0070721F" w:rsidRDefault="001756FE" w:rsidP="00A01594">
      <w:pPr>
        <w:pStyle w:val="ListParagraph"/>
        <w:tabs>
          <w:tab w:val="left" w:pos="-720"/>
        </w:tabs>
        <w:suppressAutoHyphens/>
        <w:overflowPunct w:val="0"/>
        <w:autoSpaceDE w:val="0"/>
        <w:autoSpaceDN w:val="0"/>
        <w:adjustRightInd w:val="0"/>
        <w:spacing w:line="276" w:lineRule="auto"/>
        <w:textAlignment w:val="baseline"/>
        <w:rPr>
          <w:rFonts w:ascii="Arial" w:hAnsi="Arial" w:cs="Arial"/>
          <w:i/>
          <w:szCs w:val="24"/>
          <w:lang w:val="en-GB"/>
        </w:rPr>
      </w:pPr>
      <w:r w:rsidRPr="0070721F">
        <w:rPr>
          <w:rFonts w:ascii="Arial" w:hAnsi="Arial" w:cs="Arial"/>
          <w:szCs w:val="24"/>
          <w:lang w:val="en-GB"/>
        </w:rPr>
        <w:t xml:space="preserve">Placement of a </w:t>
      </w:r>
      <w:r w:rsidR="00CD06FF">
        <w:rPr>
          <w:rFonts w:ascii="Arial" w:hAnsi="Arial" w:cs="Arial"/>
          <w:szCs w:val="24"/>
          <w:lang w:val="en-GB"/>
        </w:rPr>
        <w:t>modular home</w:t>
      </w:r>
      <w:r w:rsidRPr="0070721F">
        <w:rPr>
          <w:rFonts w:ascii="Arial" w:hAnsi="Arial" w:cs="Arial"/>
          <w:szCs w:val="24"/>
          <w:lang w:val="en-GB"/>
        </w:rPr>
        <w:t xml:space="preserve"> </w:t>
      </w:r>
      <w:r w:rsidR="00EB16EE">
        <w:rPr>
          <w:rFonts w:ascii="Arial" w:hAnsi="Arial" w:cs="Arial"/>
          <w:szCs w:val="24"/>
          <w:lang w:val="en-GB"/>
        </w:rPr>
        <w:t>as reflected in the Appendices to this Order</w:t>
      </w:r>
      <w:r w:rsidRPr="0070721F">
        <w:rPr>
          <w:rFonts w:ascii="Arial" w:hAnsi="Arial" w:cs="Arial"/>
          <w:szCs w:val="24"/>
          <w:lang w:val="en-GB"/>
        </w:rPr>
        <w:t xml:space="preserve"> </w:t>
      </w:r>
    </w:p>
    <w:p w14:paraId="36F51FC9" w14:textId="77777777" w:rsidR="00A01594" w:rsidRDefault="00A01594" w:rsidP="00A01594">
      <w:pPr>
        <w:spacing w:line="276" w:lineRule="auto"/>
        <w:rPr>
          <w:rFonts w:ascii="Arial" w:hAnsi="Arial" w:cs="Arial"/>
          <w:b/>
          <w:szCs w:val="24"/>
        </w:rPr>
      </w:pPr>
    </w:p>
    <w:p w14:paraId="47B2EE34" w14:textId="42AE6212" w:rsidR="00F8586D" w:rsidRPr="00B72BFF" w:rsidRDefault="00F8586D" w:rsidP="00A01594">
      <w:pPr>
        <w:spacing w:line="276" w:lineRule="auto"/>
        <w:rPr>
          <w:rFonts w:ascii="Arial" w:hAnsi="Arial" w:cs="Arial"/>
          <w:b/>
          <w:szCs w:val="24"/>
        </w:rPr>
      </w:pPr>
      <w:r w:rsidRPr="00B72BFF">
        <w:rPr>
          <w:rFonts w:ascii="Arial" w:hAnsi="Arial" w:cs="Arial"/>
          <w:b/>
          <w:szCs w:val="24"/>
        </w:rPr>
        <w:t>Has occurred on the property described as:</w:t>
      </w:r>
    </w:p>
    <w:p w14:paraId="77E8B87A" w14:textId="43FBC11B" w:rsidR="00F8586D" w:rsidRPr="00B72BFF" w:rsidRDefault="00F8586D" w:rsidP="00A01594">
      <w:pPr>
        <w:autoSpaceDE w:val="0"/>
        <w:autoSpaceDN w:val="0"/>
        <w:adjustRightInd w:val="0"/>
        <w:spacing w:line="276" w:lineRule="auto"/>
        <w:rPr>
          <w:rFonts w:ascii="Arial" w:hAnsi="Arial" w:cs="Arial"/>
          <w:color w:val="FF0000"/>
          <w:szCs w:val="24"/>
        </w:rPr>
      </w:pPr>
      <w:r w:rsidRPr="00B72BFF">
        <w:rPr>
          <w:rFonts w:ascii="Arial" w:hAnsi="Arial" w:cs="Arial"/>
          <w:b/>
          <w:szCs w:val="24"/>
        </w:rPr>
        <w:tab/>
      </w:r>
    </w:p>
    <w:p w14:paraId="369D92F6" w14:textId="77777777" w:rsidR="00E27664" w:rsidRPr="00970E2B" w:rsidRDefault="00E27664" w:rsidP="00A01594">
      <w:pPr>
        <w:autoSpaceDE w:val="0"/>
        <w:autoSpaceDN w:val="0"/>
        <w:adjustRightInd w:val="0"/>
        <w:spacing w:line="276" w:lineRule="auto"/>
        <w:ind w:left="720"/>
        <w:rPr>
          <w:rFonts w:ascii="Arial" w:eastAsiaTheme="minorHAnsi" w:hAnsi="Arial" w:cs="Arial"/>
          <w:szCs w:val="24"/>
        </w:rPr>
      </w:pPr>
      <w:r w:rsidRPr="00970E2B">
        <w:rPr>
          <w:rFonts w:ascii="Arial" w:eastAsiaTheme="minorHAnsi" w:hAnsi="Arial" w:cs="Arial"/>
          <w:szCs w:val="24"/>
        </w:rPr>
        <w:t>Part Lot 10, Concession 7 (Nelson – New Survey)</w:t>
      </w:r>
    </w:p>
    <w:p w14:paraId="6AA1D494" w14:textId="5C912809" w:rsidR="00E27664" w:rsidRPr="00970E2B" w:rsidRDefault="00E27664" w:rsidP="00A01594">
      <w:pPr>
        <w:autoSpaceDE w:val="0"/>
        <w:autoSpaceDN w:val="0"/>
        <w:adjustRightInd w:val="0"/>
        <w:spacing w:line="276" w:lineRule="auto"/>
        <w:ind w:left="720"/>
        <w:rPr>
          <w:rFonts w:ascii="Arial" w:eastAsiaTheme="minorHAnsi" w:hAnsi="Arial" w:cs="Arial"/>
          <w:szCs w:val="24"/>
        </w:rPr>
      </w:pPr>
    </w:p>
    <w:p w14:paraId="0F78AC10" w14:textId="3FF30F61" w:rsidR="00015400" w:rsidRPr="00970E2B" w:rsidRDefault="00015400" w:rsidP="00A01594">
      <w:pPr>
        <w:autoSpaceDE w:val="0"/>
        <w:autoSpaceDN w:val="0"/>
        <w:adjustRightInd w:val="0"/>
        <w:spacing w:line="276" w:lineRule="auto"/>
        <w:ind w:left="720"/>
        <w:rPr>
          <w:rFonts w:ascii="Arial" w:eastAsiaTheme="minorHAnsi" w:hAnsi="Arial" w:cs="Arial"/>
          <w:szCs w:val="24"/>
        </w:rPr>
      </w:pPr>
      <w:r w:rsidRPr="00970E2B">
        <w:rPr>
          <w:rFonts w:ascii="Arial" w:eastAsiaTheme="minorHAnsi" w:hAnsi="Arial" w:cs="Arial"/>
          <w:szCs w:val="24"/>
        </w:rPr>
        <w:t xml:space="preserve">RP PLAN BR57 PT PART </w:t>
      </w:r>
      <w:proofErr w:type="gramStart"/>
      <w:r w:rsidRPr="00970E2B">
        <w:rPr>
          <w:rFonts w:ascii="Arial" w:eastAsiaTheme="minorHAnsi" w:hAnsi="Arial" w:cs="Arial"/>
          <w:szCs w:val="24"/>
        </w:rPr>
        <w:t>1;EXP</w:t>
      </w:r>
      <w:proofErr w:type="gramEnd"/>
      <w:r w:rsidRPr="00970E2B">
        <w:rPr>
          <w:rFonts w:ascii="Arial" w:eastAsiaTheme="minorHAnsi" w:hAnsi="Arial" w:cs="Arial"/>
          <w:szCs w:val="24"/>
        </w:rPr>
        <w:t xml:space="preserve"> PLAN HR1336563 PARTS 3;TO 5 </w:t>
      </w:r>
    </w:p>
    <w:p w14:paraId="78AE0203" w14:textId="613994BA" w:rsidR="006464A9" w:rsidRPr="00970E2B" w:rsidRDefault="006464A9" w:rsidP="00A01594">
      <w:pPr>
        <w:autoSpaceDE w:val="0"/>
        <w:autoSpaceDN w:val="0"/>
        <w:adjustRightInd w:val="0"/>
        <w:spacing w:line="276" w:lineRule="auto"/>
        <w:ind w:left="720"/>
        <w:rPr>
          <w:rFonts w:ascii="Arial" w:eastAsiaTheme="minorHAnsi" w:hAnsi="Arial" w:cs="Arial"/>
          <w:szCs w:val="24"/>
        </w:rPr>
      </w:pPr>
      <w:r w:rsidRPr="00970E2B">
        <w:rPr>
          <w:rFonts w:ascii="Arial" w:eastAsiaTheme="minorHAnsi" w:hAnsi="Arial" w:cs="Arial"/>
          <w:szCs w:val="24"/>
        </w:rPr>
        <w:t>ARN</w:t>
      </w:r>
      <w:r w:rsidR="00015400" w:rsidRPr="00970E2B">
        <w:rPr>
          <w:rFonts w:ascii="Arial" w:eastAsiaTheme="minorHAnsi" w:hAnsi="Arial" w:cs="Arial"/>
          <w:szCs w:val="24"/>
        </w:rPr>
        <w:t>:</w:t>
      </w:r>
      <w:r w:rsidRPr="00970E2B">
        <w:rPr>
          <w:rFonts w:ascii="Arial" w:eastAsiaTheme="minorHAnsi" w:hAnsi="Arial" w:cs="Arial"/>
          <w:szCs w:val="24"/>
        </w:rPr>
        <w:t xml:space="preserve"> </w:t>
      </w:r>
      <w:r w:rsidR="00D538A4" w:rsidRPr="00970E2B">
        <w:rPr>
          <w:rFonts w:ascii="Arial" w:eastAsiaTheme="minorHAnsi" w:hAnsi="Arial" w:cs="Arial"/>
          <w:szCs w:val="24"/>
        </w:rPr>
        <w:t>240907030217700</w:t>
      </w:r>
    </w:p>
    <w:p w14:paraId="790B91B6" w14:textId="02DC8413" w:rsidR="00CA52E8" w:rsidRPr="00970E2B" w:rsidRDefault="000F3985" w:rsidP="00A01594">
      <w:pPr>
        <w:autoSpaceDE w:val="0"/>
        <w:autoSpaceDN w:val="0"/>
        <w:adjustRightInd w:val="0"/>
        <w:spacing w:line="276" w:lineRule="auto"/>
        <w:ind w:left="720"/>
        <w:rPr>
          <w:rFonts w:ascii="Arial" w:eastAsiaTheme="minorHAnsi" w:hAnsi="Arial" w:cs="Arial"/>
          <w:szCs w:val="24"/>
        </w:rPr>
      </w:pPr>
      <w:r w:rsidRPr="00970E2B">
        <w:rPr>
          <w:rFonts w:ascii="Arial" w:eastAsiaTheme="minorHAnsi" w:hAnsi="Arial" w:cs="Arial"/>
          <w:szCs w:val="24"/>
        </w:rPr>
        <w:t>REDACTED</w:t>
      </w:r>
    </w:p>
    <w:p w14:paraId="2EC596BC" w14:textId="2CA08D2A" w:rsidR="004114DF" w:rsidRPr="00970E2B" w:rsidRDefault="00D538A4" w:rsidP="00A01594">
      <w:pPr>
        <w:autoSpaceDE w:val="0"/>
        <w:autoSpaceDN w:val="0"/>
        <w:adjustRightInd w:val="0"/>
        <w:spacing w:line="276" w:lineRule="auto"/>
        <w:ind w:left="720"/>
        <w:rPr>
          <w:rFonts w:ascii="Arial" w:eastAsiaTheme="minorHAnsi" w:hAnsi="Arial" w:cs="Arial"/>
          <w:szCs w:val="24"/>
        </w:rPr>
      </w:pPr>
      <w:r w:rsidRPr="00970E2B">
        <w:rPr>
          <w:rFonts w:ascii="Arial" w:hAnsi="Arial" w:cs="Arial"/>
          <w:szCs w:val="24"/>
        </w:rPr>
        <w:t>5408 Derry Road</w:t>
      </w:r>
    </w:p>
    <w:p w14:paraId="18895EAD" w14:textId="35E585B7" w:rsidR="00F8586D" w:rsidRPr="00970E2B" w:rsidRDefault="004B2BD2" w:rsidP="00A01594">
      <w:pPr>
        <w:spacing w:line="276" w:lineRule="auto"/>
        <w:ind w:firstLine="720"/>
        <w:rPr>
          <w:rFonts w:ascii="Arial" w:hAnsi="Arial" w:cs="Arial"/>
          <w:szCs w:val="24"/>
        </w:rPr>
      </w:pPr>
      <w:r w:rsidRPr="00970E2B">
        <w:rPr>
          <w:rFonts w:ascii="Arial" w:eastAsiaTheme="minorHAnsi" w:hAnsi="Arial" w:cs="Arial"/>
          <w:szCs w:val="24"/>
        </w:rPr>
        <w:t xml:space="preserve">Town of </w:t>
      </w:r>
      <w:r w:rsidR="00D538A4" w:rsidRPr="00970E2B">
        <w:rPr>
          <w:rFonts w:ascii="Arial" w:eastAsiaTheme="minorHAnsi" w:hAnsi="Arial" w:cs="Arial"/>
          <w:szCs w:val="24"/>
        </w:rPr>
        <w:t>Milton</w:t>
      </w:r>
      <w:r w:rsidR="00F8586D" w:rsidRPr="00970E2B">
        <w:rPr>
          <w:rFonts w:ascii="Arial" w:eastAsiaTheme="minorHAnsi" w:hAnsi="Arial" w:cs="Arial"/>
          <w:szCs w:val="24"/>
        </w:rPr>
        <w:t xml:space="preserve">, </w:t>
      </w:r>
      <w:r w:rsidR="00D538A4" w:rsidRPr="00970E2B">
        <w:rPr>
          <w:rFonts w:ascii="Arial" w:eastAsiaTheme="minorHAnsi" w:hAnsi="Arial" w:cs="Arial"/>
          <w:szCs w:val="24"/>
        </w:rPr>
        <w:t>Halton Region</w:t>
      </w:r>
      <w:r w:rsidR="006D0725" w:rsidRPr="00970E2B">
        <w:rPr>
          <w:rFonts w:ascii="Arial" w:eastAsiaTheme="minorHAnsi" w:hAnsi="Arial" w:cs="Arial"/>
          <w:szCs w:val="24"/>
        </w:rPr>
        <w:t xml:space="preserve"> (“the subject property”)</w:t>
      </w:r>
    </w:p>
    <w:p w14:paraId="6901CDAA" w14:textId="77777777" w:rsidR="00F8586D" w:rsidRPr="00B72BFF" w:rsidRDefault="00F8586D" w:rsidP="00F8586D">
      <w:pPr>
        <w:rPr>
          <w:rFonts w:ascii="Arial" w:hAnsi="Arial" w:cs="Arial"/>
          <w:szCs w:val="24"/>
        </w:rPr>
      </w:pPr>
    </w:p>
    <w:p w14:paraId="053BE327" w14:textId="77777777" w:rsidR="00F8586D" w:rsidRPr="00B72BFF" w:rsidRDefault="00F8586D" w:rsidP="00A01594">
      <w:pPr>
        <w:spacing w:line="276" w:lineRule="auto"/>
        <w:rPr>
          <w:rFonts w:ascii="Arial" w:hAnsi="Arial" w:cs="Arial"/>
          <w:szCs w:val="24"/>
        </w:rPr>
      </w:pPr>
      <w:r w:rsidRPr="00B72BFF">
        <w:rPr>
          <w:rFonts w:ascii="Arial" w:hAnsi="Arial" w:cs="Arial"/>
          <w:szCs w:val="24"/>
        </w:rPr>
        <w:t xml:space="preserve">AND WHEREAS the purpose of the </w:t>
      </w:r>
      <w:r w:rsidRPr="00B72BFF">
        <w:rPr>
          <w:rFonts w:ascii="Arial" w:hAnsi="Arial" w:cs="Arial"/>
          <w:i/>
          <w:szCs w:val="24"/>
        </w:rPr>
        <w:t>Niagara Escarpment Planning and Development Act</w:t>
      </w:r>
      <w:r w:rsidRPr="00B72BFF">
        <w:rPr>
          <w:rFonts w:ascii="Arial" w:hAnsi="Arial" w:cs="Arial"/>
          <w:szCs w:val="24"/>
        </w:rPr>
        <w:t xml:space="preserve"> (the Act), as set out in Section 2, is to provide for the maintenance of the Niagara Escarpment and land in its vicinity substantially as a continuous natural environment and to ensure only such development occurs as is compatible with that </w:t>
      </w:r>
      <w:proofErr w:type="gramStart"/>
      <w:r w:rsidRPr="00B72BFF">
        <w:rPr>
          <w:rFonts w:ascii="Arial" w:hAnsi="Arial" w:cs="Arial"/>
          <w:szCs w:val="24"/>
        </w:rPr>
        <w:t>environment;</w:t>
      </w:r>
      <w:proofErr w:type="gramEnd"/>
    </w:p>
    <w:p w14:paraId="65861453" w14:textId="77777777" w:rsidR="00F8586D" w:rsidRPr="00B72BFF" w:rsidRDefault="00F8586D" w:rsidP="00A01594">
      <w:pPr>
        <w:spacing w:line="276" w:lineRule="auto"/>
        <w:rPr>
          <w:rFonts w:ascii="Arial" w:hAnsi="Arial" w:cs="Arial"/>
          <w:szCs w:val="24"/>
        </w:rPr>
      </w:pPr>
    </w:p>
    <w:p w14:paraId="63C6A717" w14:textId="326F874D" w:rsidR="00F8586D" w:rsidRDefault="00F8586D" w:rsidP="00A01594">
      <w:pPr>
        <w:spacing w:line="276" w:lineRule="auto"/>
        <w:rPr>
          <w:rFonts w:ascii="Arial" w:hAnsi="Arial" w:cs="Arial"/>
          <w:szCs w:val="24"/>
        </w:rPr>
      </w:pPr>
      <w:r w:rsidRPr="00B72BFF">
        <w:rPr>
          <w:rFonts w:ascii="Arial" w:hAnsi="Arial" w:cs="Arial"/>
          <w:szCs w:val="24"/>
        </w:rPr>
        <w:t xml:space="preserve">AND WHEREAS Development Control is a land use control mechanism put in place to help fulfill the purpose of the </w:t>
      </w:r>
      <w:proofErr w:type="gramStart"/>
      <w:r w:rsidRPr="00B72BFF">
        <w:rPr>
          <w:rFonts w:ascii="Arial" w:hAnsi="Arial" w:cs="Arial"/>
          <w:szCs w:val="24"/>
        </w:rPr>
        <w:t>Act;</w:t>
      </w:r>
      <w:proofErr w:type="gramEnd"/>
    </w:p>
    <w:p w14:paraId="73487AD1" w14:textId="77777777" w:rsidR="00483142" w:rsidRDefault="00483142" w:rsidP="00A01594">
      <w:pPr>
        <w:spacing w:line="276" w:lineRule="auto"/>
        <w:rPr>
          <w:rFonts w:ascii="Arial" w:hAnsi="Arial" w:cs="Arial"/>
          <w:szCs w:val="24"/>
        </w:rPr>
      </w:pPr>
    </w:p>
    <w:p w14:paraId="208DCD3B" w14:textId="47B9B783" w:rsidR="00EB16EE" w:rsidRDefault="00F8586D" w:rsidP="00A01594">
      <w:pPr>
        <w:spacing w:line="276" w:lineRule="auto"/>
        <w:rPr>
          <w:rFonts w:ascii="Arial" w:hAnsi="Arial" w:cs="Arial"/>
          <w:szCs w:val="24"/>
        </w:rPr>
      </w:pPr>
      <w:r w:rsidRPr="00B72BFF">
        <w:rPr>
          <w:rFonts w:ascii="Arial" w:hAnsi="Arial" w:cs="Arial"/>
          <w:szCs w:val="24"/>
        </w:rPr>
        <w:t xml:space="preserve">AND WHEREAS Subsection 24(1) of the Act states: “Despite any other general or special Act, if an area of development control is established by regulation made under section 22, no person shall undertake any development in the area unless such </w:t>
      </w:r>
      <w:r w:rsidRPr="00B72BFF">
        <w:rPr>
          <w:rFonts w:ascii="Arial" w:hAnsi="Arial" w:cs="Arial"/>
          <w:szCs w:val="24"/>
        </w:rPr>
        <w:lastRenderedPageBreak/>
        <w:t>development is exempt under the regulations or unless the development complies with a development permit issued under this Act</w:t>
      </w:r>
      <w:proofErr w:type="gramStart"/>
      <w:r w:rsidRPr="00B72BFF">
        <w:rPr>
          <w:rFonts w:ascii="Arial" w:hAnsi="Arial" w:cs="Arial"/>
          <w:szCs w:val="24"/>
        </w:rPr>
        <w:t>”;</w:t>
      </w:r>
      <w:proofErr w:type="gramEnd"/>
    </w:p>
    <w:p w14:paraId="162BE307" w14:textId="77777777" w:rsidR="00E3501B" w:rsidRDefault="00E3501B" w:rsidP="00A01594">
      <w:pPr>
        <w:spacing w:line="276" w:lineRule="auto"/>
        <w:rPr>
          <w:rFonts w:ascii="Arial" w:hAnsi="Arial" w:cs="Arial"/>
          <w:szCs w:val="24"/>
        </w:rPr>
      </w:pPr>
    </w:p>
    <w:p w14:paraId="7B07234D" w14:textId="71A65C32" w:rsidR="00EB16EE" w:rsidRPr="00B72BFF" w:rsidRDefault="00EB16EE" w:rsidP="00A01594">
      <w:pPr>
        <w:spacing w:line="276" w:lineRule="auto"/>
        <w:rPr>
          <w:rFonts w:ascii="Arial" w:hAnsi="Arial" w:cs="Arial"/>
          <w:szCs w:val="24"/>
        </w:rPr>
      </w:pPr>
      <w:r>
        <w:rPr>
          <w:rFonts w:ascii="Arial" w:hAnsi="Arial" w:cs="Arial"/>
          <w:szCs w:val="24"/>
        </w:rPr>
        <w:t>AND WHEREAS the subject property is entirely located within the Area of Development Control as defined in O</w:t>
      </w:r>
      <w:r w:rsidR="00CD2244">
        <w:rPr>
          <w:rFonts w:ascii="Arial" w:hAnsi="Arial" w:cs="Arial"/>
          <w:szCs w:val="24"/>
        </w:rPr>
        <w:t>ntario Regulation</w:t>
      </w:r>
      <w:r>
        <w:rPr>
          <w:rFonts w:ascii="Arial" w:hAnsi="Arial" w:cs="Arial"/>
          <w:szCs w:val="24"/>
        </w:rPr>
        <w:t xml:space="preserve"> 826/90 made under the </w:t>
      </w:r>
      <w:proofErr w:type="gramStart"/>
      <w:r>
        <w:rPr>
          <w:rFonts w:ascii="Arial" w:hAnsi="Arial" w:cs="Arial"/>
          <w:szCs w:val="24"/>
        </w:rPr>
        <w:t>Act;</w:t>
      </w:r>
      <w:proofErr w:type="gramEnd"/>
    </w:p>
    <w:p w14:paraId="34FA3C29" w14:textId="77777777" w:rsidR="00B440DA" w:rsidRDefault="00B440DA" w:rsidP="00A01594">
      <w:pPr>
        <w:spacing w:line="276" w:lineRule="auto"/>
        <w:rPr>
          <w:rFonts w:ascii="Arial" w:hAnsi="Arial" w:cs="Arial"/>
          <w:szCs w:val="24"/>
        </w:rPr>
      </w:pPr>
    </w:p>
    <w:p w14:paraId="7EF04DBE" w14:textId="0C086CA4" w:rsidR="000D50CF" w:rsidRDefault="00F8586D" w:rsidP="00A01594">
      <w:pPr>
        <w:spacing w:line="276" w:lineRule="auto"/>
        <w:rPr>
          <w:rFonts w:ascii="Arial" w:hAnsi="Arial" w:cs="Arial"/>
          <w:szCs w:val="24"/>
        </w:rPr>
      </w:pPr>
      <w:r w:rsidRPr="00B72BFF">
        <w:rPr>
          <w:rFonts w:ascii="Arial" w:hAnsi="Arial" w:cs="Arial"/>
          <w:szCs w:val="24"/>
        </w:rPr>
        <w:t>AND WHEREAS staff have confirmed by</w:t>
      </w:r>
      <w:r w:rsidR="004F56FD">
        <w:rPr>
          <w:rFonts w:ascii="Arial" w:hAnsi="Arial" w:cs="Arial"/>
          <w:szCs w:val="24"/>
        </w:rPr>
        <w:t xml:space="preserve"> roadside</w:t>
      </w:r>
      <w:r w:rsidRPr="00B72BFF">
        <w:rPr>
          <w:rFonts w:ascii="Arial" w:hAnsi="Arial" w:cs="Arial"/>
          <w:szCs w:val="24"/>
        </w:rPr>
        <w:t xml:space="preserve"> inspection</w:t>
      </w:r>
      <w:r w:rsidR="004F56FD">
        <w:rPr>
          <w:rFonts w:ascii="Arial" w:hAnsi="Arial" w:cs="Arial"/>
          <w:szCs w:val="24"/>
        </w:rPr>
        <w:t>s</w:t>
      </w:r>
      <w:r w:rsidR="005A63DD">
        <w:rPr>
          <w:rFonts w:ascii="Arial" w:hAnsi="Arial" w:cs="Arial"/>
          <w:szCs w:val="24"/>
        </w:rPr>
        <w:t xml:space="preserve"> and gathered information</w:t>
      </w:r>
      <w:r w:rsidRPr="00B72BFF">
        <w:rPr>
          <w:rFonts w:ascii="Arial" w:hAnsi="Arial" w:cs="Arial"/>
          <w:szCs w:val="24"/>
        </w:rPr>
        <w:t xml:space="preserve"> that the described development has taken place </w:t>
      </w:r>
      <w:r w:rsidR="00972D1D" w:rsidRPr="00B72BFF">
        <w:rPr>
          <w:rFonts w:ascii="Arial" w:hAnsi="Arial" w:cs="Arial"/>
          <w:szCs w:val="24"/>
        </w:rPr>
        <w:t xml:space="preserve">on or about </w:t>
      </w:r>
      <w:r w:rsidR="004F56FD">
        <w:rPr>
          <w:rFonts w:ascii="Arial" w:hAnsi="Arial" w:cs="Arial"/>
          <w:szCs w:val="24"/>
        </w:rPr>
        <w:t>March 2022</w:t>
      </w:r>
      <w:r w:rsidR="00972D1D" w:rsidRPr="00B72BFF">
        <w:rPr>
          <w:rFonts w:ascii="Arial" w:hAnsi="Arial" w:cs="Arial"/>
          <w:szCs w:val="24"/>
        </w:rPr>
        <w:t xml:space="preserve"> to </w:t>
      </w:r>
      <w:r w:rsidR="004F56FD">
        <w:rPr>
          <w:rFonts w:ascii="Arial" w:hAnsi="Arial" w:cs="Arial"/>
          <w:szCs w:val="24"/>
        </w:rPr>
        <w:t>February 2023</w:t>
      </w:r>
      <w:r w:rsidR="00972D1D" w:rsidRPr="00B72BFF">
        <w:rPr>
          <w:rFonts w:ascii="Arial" w:hAnsi="Arial" w:cs="Arial"/>
          <w:szCs w:val="24"/>
        </w:rPr>
        <w:t xml:space="preserve"> </w:t>
      </w:r>
      <w:r w:rsidRPr="00B72BFF">
        <w:rPr>
          <w:rFonts w:ascii="Arial" w:hAnsi="Arial" w:cs="Arial"/>
          <w:szCs w:val="24"/>
        </w:rPr>
        <w:t xml:space="preserve">on the </w:t>
      </w:r>
      <w:r w:rsidR="00C23F41">
        <w:rPr>
          <w:rFonts w:ascii="Arial" w:hAnsi="Arial" w:cs="Arial"/>
          <w:szCs w:val="24"/>
        </w:rPr>
        <w:t xml:space="preserve">subject </w:t>
      </w:r>
      <w:r w:rsidRPr="00B72BFF">
        <w:rPr>
          <w:rFonts w:ascii="Arial" w:hAnsi="Arial" w:cs="Arial"/>
          <w:szCs w:val="24"/>
        </w:rPr>
        <w:t xml:space="preserve">property in the absence of a Development </w:t>
      </w:r>
      <w:proofErr w:type="gramStart"/>
      <w:r w:rsidRPr="00B72BFF">
        <w:rPr>
          <w:rFonts w:ascii="Arial" w:hAnsi="Arial" w:cs="Arial"/>
          <w:szCs w:val="24"/>
        </w:rPr>
        <w:t>Permit</w:t>
      </w:r>
      <w:r w:rsidR="000D50CF">
        <w:rPr>
          <w:rFonts w:ascii="Arial" w:hAnsi="Arial" w:cs="Arial"/>
          <w:szCs w:val="24"/>
        </w:rPr>
        <w:t>;</w:t>
      </w:r>
      <w:proofErr w:type="gramEnd"/>
    </w:p>
    <w:p w14:paraId="68F923AF" w14:textId="77777777" w:rsidR="00F8586D" w:rsidRPr="00B72BFF" w:rsidRDefault="00F8586D" w:rsidP="00A01594">
      <w:pPr>
        <w:spacing w:line="276" w:lineRule="auto"/>
        <w:rPr>
          <w:rFonts w:ascii="Arial" w:hAnsi="Arial" w:cs="Arial"/>
          <w:szCs w:val="24"/>
        </w:rPr>
      </w:pPr>
    </w:p>
    <w:p w14:paraId="38DACEAF" w14:textId="394546CA" w:rsidR="00F8586D" w:rsidRDefault="00F8586D" w:rsidP="00A01594">
      <w:pPr>
        <w:spacing w:line="276" w:lineRule="auto"/>
        <w:rPr>
          <w:rFonts w:ascii="Arial" w:hAnsi="Arial" w:cs="Arial"/>
          <w:szCs w:val="24"/>
        </w:rPr>
      </w:pPr>
      <w:r w:rsidRPr="00B72BFF">
        <w:rPr>
          <w:rFonts w:ascii="Arial" w:hAnsi="Arial" w:cs="Arial"/>
          <w:szCs w:val="24"/>
        </w:rPr>
        <w:t>AND WHEREAS the described development is not exempt pursuant to</w:t>
      </w:r>
      <w:r w:rsidR="00E036D0">
        <w:rPr>
          <w:rFonts w:ascii="Arial" w:hAnsi="Arial" w:cs="Arial"/>
          <w:szCs w:val="24"/>
        </w:rPr>
        <w:t xml:space="preserve"> O</w:t>
      </w:r>
      <w:r w:rsidR="00CD2244">
        <w:rPr>
          <w:rFonts w:ascii="Arial" w:hAnsi="Arial" w:cs="Arial"/>
          <w:szCs w:val="24"/>
        </w:rPr>
        <w:t xml:space="preserve">ntario </w:t>
      </w:r>
      <w:r w:rsidRPr="00B72BFF">
        <w:rPr>
          <w:rFonts w:ascii="Arial" w:hAnsi="Arial" w:cs="Arial"/>
          <w:szCs w:val="24"/>
        </w:rPr>
        <w:t>Regulation 828/90</w:t>
      </w:r>
      <w:r w:rsidR="00CD2244">
        <w:rPr>
          <w:rFonts w:ascii="Arial" w:hAnsi="Arial" w:cs="Arial"/>
          <w:szCs w:val="24"/>
        </w:rPr>
        <w:t xml:space="preserve"> made under the Act</w:t>
      </w:r>
      <w:r w:rsidRPr="00B72BFF">
        <w:rPr>
          <w:rFonts w:ascii="Arial" w:hAnsi="Arial" w:cs="Arial"/>
          <w:szCs w:val="24"/>
        </w:rPr>
        <w:t xml:space="preserve"> from the requirement for a Development </w:t>
      </w:r>
      <w:proofErr w:type="gramStart"/>
      <w:r w:rsidRPr="00B72BFF">
        <w:rPr>
          <w:rFonts w:ascii="Arial" w:hAnsi="Arial" w:cs="Arial"/>
          <w:szCs w:val="24"/>
        </w:rPr>
        <w:t>Permit;</w:t>
      </w:r>
      <w:proofErr w:type="gramEnd"/>
    </w:p>
    <w:p w14:paraId="31B98D00" w14:textId="3662F5C5" w:rsidR="008B3BFE" w:rsidRDefault="008B3BFE" w:rsidP="00A01594">
      <w:pPr>
        <w:spacing w:line="276" w:lineRule="auto"/>
        <w:rPr>
          <w:rFonts w:ascii="Arial" w:hAnsi="Arial" w:cs="Arial"/>
          <w:szCs w:val="24"/>
        </w:rPr>
      </w:pPr>
    </w:p>
    <w:p w14:paraId="0D7B45F6" w14:textId="2CB13692" w:rsidR="008B3BFE" w:rsidRPr="00B72BFF" w:rsidRDefault="005B48CF" w:rsidP="00A01594">
      <w:pPr>
        <w:spacing w:line="276" w:lineRule="auto"/>
        <w:rPr>
          <w:rFonts w:ascii="Arial" w:hAnsi="Arial" w:cs="Arial"/>
          <w:szCs w:val="24"/>
        </w:rPr>
      </w:pPr>
      <w:r w:rsidRPr="005B48CF">
        <w:rPr>
          <w:rFonts w:ascii="Arial" w:hAnsi="Arial" w:cs="Arial"/>
          <w:szCs w:val="24"/>
        </w:rPr>
        <w:t xml:space="preserve">AND WHEREAS Part 1.5.3 of the Niagara Escarpment Plan does not permit a third dwelling unit (modular home) on a lot in Escarpment Rural </w:t>
      </w:r>
      <w:proofErr w:type="gramStart"/>
      <w:r w:rsidRPr="005B48CF">
        <w:rPr>
          <w:rFonts w:ascii="Arial" w:hAnsi="Arial" w:cs="Arial"/>
          <w:szCs w:val="24"/>
        </w:rPr>
        <w:t>Area</w:t>
      </w:r>
      <w:r w:rsidR="00E3501B">
        <w:rPr>
          <w:rFonts w:ascii="Arial" w:hAnsi="Arial" w:cs="Arial"/>
          <w:szCs w:val="24"/>
        </w:rPr>
        <w:t>;</w:t>
      </w:r>
      <w:proofErr w:type="gramEnd"/>
    </w:p>
    <w:p w14:paraId="44927E3F" w14:textId="77777777" w:rsidR="00656A17" w:rsidRDefault="00656A17" w:rsidP="00A01594">
      <w:pPr>
        <w:spacing w:line="276" w:lineRule="auto"/>
        <w:rPr>
          <w:rFonts w:ascii="Arial" w:hAnsi="Arial" w:cs="Arial"/>
          <w:szCs w:val="24"/>
        </w:rPr>
      </w:pPr>
    </w:p>
    <w:p w14:paraId="43021DB0" w14:textId="3E7C471B" w:rsidR="00656A17" w:rsidRDefault="00656A17" w:rsidP="00A01594">
      <w:pPr>
        <w:spacing w:line="276" w:lineRule="auto"/>
        <w:rPr>
          <w:rFonts w:ascii="Arial" w:hAnsi="Arial" w:cs="Arial"/>
          <w:szCs w:val="24"/>
        </w:rPr>
      </w:pPr>
      <w:r>
        <w:rPr>
          <w:rFonts w:ascii="Arial" w:hAnsi="Arial" w:cs="Arial"/>
          <w:szCs w:val="24"/>
        </w:rPr>
        <w:t>AND WHEREAS staff through</w:t>
      </w:r>
      <w:r w:rsidR="004F56FD">
        <w:rPr>
          <w:rFonts w:ascii="Arial" w:hAnsi="Arial" w:cs="Arial"/>
          <w:szCs w:val="24"/>
        </w:rPr>
        <w:t xml:space="preserve"> roadside</w:t>
      </w:r>
      <w:r w:rsidR="005A63DD">
        <w:rPr>
          <w:rFonts w:ascii="Arial" w:hAnsi="Arial" w:cs="Arial"/>
          <w:szCs w:val="24"/>
        </w:rPr>
        <w:t xml:space="preserve"> inspection and gathered</w:t>
      </w:r>
      <w:r>
        <w:rPr>
          <w:rFonts w:ascii="Arial" w:hAnsi="Arial" w:cs="Arial"/>
          <w:szCs w:val="24"/>
        </w:rPr>
        <w:t xml:space="preserve"> information have confirmed that the </w:t>
      </w:r>
      <w:proofErr w:type="spellStart"/>
      <w:r w:rsidR="00933EBF">
        <w:rPr>
          <w:rFonts w:ascii="Arial" w:hAnsi="Arial" w:cs="Arial"/>
          <w:szCs w:val="24"/>
        </w:rPr>
        <w:t>Orderee</w:t>
      </w:r>
      <w:proofErr w:type="spellEnd"/>
      <w:r w:rsidR="00E403E5">
        <w:rPr>
          <w:rFonts w:ascii="Arial" w:hAnsi="Arial" w:cs="Arial"/>
          <w:szCs w:val="24"/>
        </w:rPr>
        <w:t xml:space="preserve"> </w:t>
      </w:r>
      <w:r w:rsidR="00E3501B">
        <w:rPr>
          <w:rFonts w:ascii="Arial" w:hAnsi="Arial" w:cs="Arial"/>
          <w:szCs w:val="24"/>
        </w:rPr>
        <w:t xml:space="preserve">is </w:t>
      </w:r>
      <w:r>
        <w:rPr>
          <w:rFonts w:ascii="Arial" w:hAnsi="Arial" w:cs="Arial"/>
          <w:szCs w:val="24"/>
        </w:rPr>
        <w:t>associated with the</w:t>
      </w:r>
      <w:r w:rsidR="00C23F41">
        <w:rPr>
          <w:rFonts w:ascii="Arial" w:hAnsi="Arial" w:cs="Arial"/>
          <w:szCs w:val="24"/>
        </w:rPr>
        <w:t xml:space="preserve"> una</w:t>
      </w:r>
      <w:r w:rsidR="00682975">
        <w:rPr>
          <w:rFonts w:ascii="Arial" w:hAnsi="Arial" w:cs="Arial"/>
          <w:szCs w:val="24"/>
        </w:rPr>
        <w:t>u</w:t>
      </w:r>
      <w:r w:rsidR="00C23F41">
        <w:rPr>
          <w:rFonts w:ascii="Arial" w:hAnsi="Arial" w:cs="Arial"/>
          <w:szCs w:val="24"/>
        </w:rPr>
        <w:t>thorized</w:t>
      </w:r>
      <w:r>
        <w:rPr>
          <w:rFonts w:ascii="Arial" w:hAnsi="Arial" w:cs="Arial"/>
          <w:szCs w:val="24"/>
        </w:rPr>
        <w:t xml:space="preserve"> </w:t>
      </w:r>
      <w:r w:rsidR="00CC029E">
        <w:rPr>
          <w:rFonts w:ascii="Arial" w:hAnsi="Arial" w:cs="Arial"/>
          <w:szCs w:val="24"/>
        </w:rPr>
        <w:t>placement of a modular home</w:t>
      </w:r>
      <w:r>
        <w:rPr>
          <w:rFonts w:ascii="Arial" w:hAnsi="Arial" w:cs="Arial"/>
          <w:szCs w:val="24"/>
        </w:rPr>
        <w:t xml:space="preserve"> </w:t>
      </w:r>
      <w:r w:rsidR="00C23F41">
        <w:rPr>
          <w:rFonts w:ascii="Arial" w:hAnsi="Arial" w:cs="Arial"/>
          <w:szCs w:val="24"/>
        </w:rPr>
        <w:t>on the subject</w:t>
      </w:r>
      <w:r w:rsidR="00A01594">
        <w:rPr>
          <w:rFonts w:ascii="Arial" w:hAnsi="Arial" w:cs="Arial"/>
          <w:szCs w:val="24"/>
        </w:rPr>
        <w:t xml:space="preserve"> </w:t>
      </w:r>
      <w:proofErr w:type="gramStart"/>
      <w:r w:rsidR="00C23F41">
        <w:rPr>
          <w:rFonts w:ascii="Arial" w:hAnsi="Arial" w:cs="Arial"/>
          <w:szCs w:val="24"/>
        </w:rPr>
        <w:t>property</w:t>
      </w:r>
      <w:r w:rsidRPr="00B72BFF">
        <w:rPr>
          <w:rFonts w:ascii="Arial" w:hAnsi="Arial" w:cs="Arial"/>
          <w:szCs w:val="24"/>
        </w:rPr>
        <w:t>;</w:t>
      </w:r>
      <w:proofErr w:type="gramEnd"/>
    </w:p>
    <w:p w14:paraId="52ABF574" w14:textId="29F4557C" w:rsidR="00E3501B" w:rsidRDefault="00E3501B" w:rsidP="00A01594">
      <w:pPr>
        <w:spacing w:line="276" w:lineRule="auto"/>
        <w:rPr>
          <w:rFonts w:ascii="Arial" w:hAnsi="Arial" w:cs="Arial"/>
          <w:szCs w:val="24"/>
        </w:rPr>
      </w:pPr>
    </w:p>
    <w:p w14:paraId="1D803091" w14:textId="2EE6BBE1" w:rsidR="00E3501B" w:rsidRPr="00B72BFF" w:rsidRDefault="00E3501B" w:rsidP="00A01594">
      <w:pPr>
        <w:spacing w:line="276" w:lineRule="auto"/>
        <w:rPr>
          <w:rFonts w:ascii="Arial" w:hAnsi="Arial" w:cs="Arial"/>
          <w:szCs w:val="24"/>
        </w:rPr>
      </w:pPr>
      <w:r>
        <w:rPr>
          <w:rFonts w:ascii="Arial" w:hAnsi="Arial" w:cs="Arial"/>
          <w:szCs w:val="24"/>
        </w:rPr>
        <w:t xml:space="preserve">AND WHEREAS the registered landowners of the property have, by sworn affidavit, indicated they do not want the modular home and have not authorized its placement on the subject </w:t>
      </w:r>
      <w:proofErr w:type="gramStart"/>
      <w:r>
        <w:rPr>
          <w:rFonts w:ascii="Arial" w:hAnsi="Arial" w:cs="Arial"/>
          <w:szCs w:val="24"/>
        </w:rPr>
        <w:t>property;</w:t>
      </w:r>
      <w:proofErr w:type="gramEnd"/>
    </w:p>
    <w:p w14:paraId="69F1DB3A" w14:textId="77777777" w:rsidR="00F8586D" w:rsidRPr="00B72BFF" w:rsidRDefault="00F8586D" w:rsidP="00A01594">
      <w:pPr>
        <w:spacing w:line="276" w:lineRule="auto"/>
        <w:rPr>
          <w:rFonts w:ascii="Arial" w:hAnsi="Arial" w:cs="Arial"/>
          <w:szCs w:val="24"/>
        </w:rPr>
      </w:pPr>
    </w:p>
    <w:p w14:paraId="496016CE" w14:textId="44935BC2" w:rsidR="00F8586D" w:rsidRPr="00B72BFF" w:rsidRDefault="00F8586D" w:rsidP="00A01594">
      <w:pPr>
        <w:spacing w:line="276" w:lineRule="auto"/>
        <w:rPr>
          <w:rFonts w:ascii="Arial" w:hAnsi="Arial" w:cs="Arial"/>
          <w:szCs w:val="24"/>
        </w:rPr>
      </w:pPr>
      <w:r w:rsidRPr="00B72BFF">
        <w:rPr>
          <w:rFonts w:ascii="Arial" w:hAnsi="Arial" w:cs="Arial"/>
          <w:b/>
          <w:szCs w:val="24"/>
        </w:rPr>
        <w:t>NOW, THEREFORE,</w:t>
      </w:r>
      <w:r w:rsidRPr="00B72BFF">
        <w:rPr>
          <w:rFonts w:ascii="Arial" w:hAnsi="Arial" w:cs="Arial"/>
          <w:szCs w:val="24"/>
        </w:rPr>
        <w:t xml:space="preserve"> in accordance with Subsection 24(6)</w:t>
      </w:r>
      <w:r w:rsidR="005A63DD">
        <w:rPr>
          <w:rFonts w:ascii="Arial" w:hAnsi="Arial" w:cs="Arial"/>
          <w:szCs w:val="24"/>
        </w:rPr>
        <w:t xml:space="preserve"> </w:t>
      </w:r>
      <w:r w:rsidR="00F577C7">
        <w:rPr>
          <w:rFonts w:ascii="Arial" w:hAnsi="Arial" w:cs="Arial"/>
          <w:szCs w:val="24"/>
        </w:rPr>
        <w:t>of the Act</w:t>
      </w:r>
      <w:r w:rsidRPr="00B72BFF">
        <w:rPr>
          <w:rFonts w:ascii="Arial" w:hAnsi="Arial" w:cs="Arial"/>
          <w:szCs w:val="24"/>
        </w:rPr>
        <w:t>, THE PERSON</w:t>
      </w:r>
      <w:r w:rsidR="004732B3">
        <w:rPr>
          <w:rFonts w:ascii="Arial" w:hAnsi="Arial" w:cs="Arial"/>
          <w:szCs w:val="24"/>
        </w:rPr>
        <w:t xml:space="preserve"> </w:t>
      </w:r>
      <w:r w:rsidRPr="00B72BFF">
        <w:rPr>
          <w:rFonts w:ascii="Arial" w:hAnsi="Arial" w:cs="Arial"/>
          <w:szCs w:val="24"/>
        </w:rPr>
        <w:t xml:space="preserve">TO WHOM THIS ORDER IS DIRECTED </w:t>
      </w:r>
      <w:r w:rsidR="000D6954">
        <w:rPr>
          <w:rFonts w:ascii="Arial" w:hAnsi="Arial" w:cs="Arial"/>
          <w:szCs w:val="24"/>
        </w:rPr>
        <w:t>IS</w:t>
      </w:r>
      <w:r w:rsidR="00F577C7" w:rsidRPr="00B72BFF">
        <w:rPr>
          <w:rFonts w:ascii="Arial" w:hAnsi="Arial" w:cs="Arial"/>
          <w:szCs w:val="24"/>
        </w:rPr>
        <w:t xml:space="preserve"> </w:t>
      </w:r>
      <w:r w:rsidRPr="00B72BFF">
        <w:rPr>
          <w:rFonts w:ascii="Arial" w:hAnsi="Arial" w:cs="Arial"/>
          <w:szCs w:val="24"/>
        </w:rPr>
        <w:t>ORDERED TO COMPLETE THE FOLLOWING WORKS:</w:t>
      </w:r>
    </w:p>
    <w:p w14:paraId="0657B57B" w14:textId="77777777" w:rsidR="00F8586D" w:rsidRPr="00B72BFF" w:rsidRDefault="00F8586D" w:rsidP="00A01594">
      <w:pPr>
        <w:spacing w:line="276" w:lineRule="auto"/>
        <w:rPr>
          <w:rFonts w:ascii="Arial" w:hAnsi="Arial" w:cs="Arial"/>
          <w:szCs w:val="24"/>
        </w:rPr>
      </w:pPr>
    </w:p>
    <w:p w14:paraId="449E14FD" w14:textId="3BD8D8B6" w:rsidR="000513E4" w:rsidRPr="000513E4" w:rsidRDefault="000513E4" w:rsidP="000513E4">
      <w:pPr>
        <w:numPr>
          <w:ilvl w:val="0"/>
          <w:numId w:val="27"/>
        </w:numPr>
        <w:spacing w:after="160" w:line="276" w:lineRule="auto"/>
        <w:contextualSpacing/>
        <w:rPr>
          <w:rFonts w:ascii="Arial" w:hAnsi="Arial" w:cs="Arial"/>
          <w:bCs/>
          <w:szCs w:val="24"/>
          <w:lang w:eastAsia="en-CA"/>
        </w:rPr>
      </w:pPr>
      <w:r w:rsidRPr="000513E4">
        <w:rPr>
          <w:rFonts w:ascii="Arial" w:hAnsi="Arial" w:cs="Arial"/>
          <w:b/>
          <w:szCs w:val="24"/>
          <w:lang w:eastAsia="en-CA"/>
        </w:rPr>
        <w:t xml:space="preserve">No later than June 30, </w:t>
      </w:r>
      <w:proofErr w:type="gramStart"/>
      <w:r w:rsidRPr="000513E4">
        <w:rPr>
          <w:rFonts w:ascii="Arial" w:hAnsi="Arial" w:cs="Arial"/>
          <w:b/>
          <w:szCs w:val="24"/>
          <w:lang w:eastAsia="en-CA"/>
        </w:rPr>
        <w:t>2023</w:t>
      </w:r>
      <w:proofErr w:type="gramEnd"/>
      <w:r w:rsidRPr="000513E4">
        <w:rPr>
          <w:rFonts w:ascii="Arial" w:hAnsi="Arial" w:cs="Arial"/>
          <w:b/>
          <w:szCs w:val="24"/>
          <w:lang w:eastAsia="en-CA"/>
        </w:rPr>
        <w:t xml:space="preserve"> </w:t>
      </w:r>
      <w:r w:rsidRPr="000513E4">
        <w:rPr>
          <w:rFonts w:ascii="Arial" w:hAnsi="Arial" w:cs="Arial"/>
          <w:bCs/>
          <w:szCs w:val="24"/>
          <w:lang w:eastAsia="en-CA"/>
        </w:rPr>
        <w:t>remove the modular home from the subject property, including safe detachment of all services currently connected to the modular home</w:t>
      </w:r>
      <w:r w:rsidR="00C468B7">
        <w:rPr>
          <w:rFonts w:ascii="Arial" w:hAnsi="Arial" w:cs="Arial"/>
          <w:bCs/>
          <w:szCs w:val="24"/>
          <w:lang w:eastAsia="en-CA"/>
        </w:rPr>
        <w:t>;</w:t>
      </w:r>
      <w:r w:rsidRPr="000513E4">
        <w:rPr>
          <w:rFonts w:ascii="Arial" w:hAnsi="Arial" w:cs="Arial"/>
          <w:bCs/>
          <w:szCs w:val="24"/>
          <w:lang w:eastAsia="en-CA"/>
        </w:rPr>
        <w:t xml:space="preserve"> and</w:t>
      </w:r>
    </w:p>
    <w:p w14:paraId="7F981130" w14:textId="77777777" w:rsidR="000513E4" w:rsidRPr="000513E4" w:rsidRDefault="000513E4" w:rsidP="000513E4">
      <w:pPr>
        <w:spacing w:after="160" w:line="276" w:lineRule="auto"/>
        <w:contextualSpacing/>
        <w:rPr>
          <w:rFonts w:ascii="Arial" w:hAnsi="Arial" w:cs="Arial"/>
          <w:bCs/>
          <w:szCs w:val="24"/>
          <w:lang w:eastAsia="en-CA"/>
        </w:rPr>
      </w:pPr>
    </w:p>
    <w:p w14:paraId="07D85221" w14:textId="3B5E48CB" w:rsidR="000513E4" w:rsidRPr="000513E4" w:rsidRDefault="00C468B7" w:rsidP="000513E4">
      <w:pPr>
        <w:numPr>
          <w:ilvl w:val="0"/>
          <w:numId w:val="27"/>
        </w:numPr>
        <w:spacing w:after="160" w:line="276" w:lineRule="auto"/>
        <w:contextualSpacing/>
        <w:rPr>
          <w:rFonts w:ascii="Arial" w:hAnsi="Arial" w:cs="Arial"/>
          <w:bCs/>
          <w:szCs w:val="24"/>
          <w:lang w:eastAsia="en-CA"/>
        </w:rPr>
      </w:pPr>
      <w:r w:rsidRPr="003E642C">
        <w:rPr>
          <w:rFonts w:ascii="Arial" w:hAnsi="Arial" w:cs="Arial"/>
          <w:bCs/>
          <w:szCs w:val="24"/>
          <w:lang w:eastAsia="en-CA"/>
        </w:rPr>
        <w:t xml:space="preserve">Within </w:t>
      </w:r>
      <w:r w:rsidR="003E642C" w:rsidRPr="003E642C">
        <w:rPr>
          <w:rFonts w:ascii="Arial" w:hAnsi="Arial" w:cs="Arial"/>
          <w:bCs/>
          <w:szCs w:val="24"/>
          <w:lang w:eastAsia="en-CA"/>
        </w:rPr>
        <w:t>4</w:t>
      </w:r>
      <w:r w:rsidRPr="003E642C">
        <w:rPr>
          <w:rFonts w:ascii="Arial" w:hAnsi="Arial" w:cs="Arial"/>
          <w:bCs/>
          <w:szCs w:val="24"/>
          <w:lang w:eastAsia="en-CA"/>
        </w:rPr>
        <w:t xml:space="preserve"> weeks of the removal of the modular home from the subject property,</w:t>
      </w:r>
      <w:r w:rsidRPr="003E642C">
        <w:rPr>
          <w:rFonts w:ascii="Arial" w:hAnsi="Arial" w:cs="Arial"/>
          <w:b/>
          <w:szCs w:val="24"/>
          <w:lang w:eastAsia="en-CA"/>
        </w:rPr>
        <w:t xml:space="preserve"> </w:t>
      </w:r>
      <w:r>
        <w:rPr>
          <w:rFonts w:ascii="Arial" w:hAnsi="Arial" w:cs="Arial"/>
          <w:b/>
          <w:szCs w:val="24"/>
          <w:lang w:eastAsia="en-CA"/>
        </w:rPr>
        <w:t>r</w:t>
      </w:r>
      <w:r w:rsidR="000513E4" w:rsidRPr="000513E4">
        <w:rPr>
          <w:rFonts w:ascii="Arial" w:hAnsi="Arial" w:cs="Arial"/>
          <w:b/>
          <w:szCs w:val="24"/>
          <w:lang w:eastAsia="en-CA"/>
        </w:rPr>
        <w:t xml:space="preserve">eplacement vegetation </w:t>
      </w:r>
      <w:r w:rsidR="000513E4" w:rsidRPr="000513E4">
        <w:rPr>
          <w:rFonts w:ascii="Arial" w:hAnsi="Arial" w:cs="Arial"/>
          <w:bCs/>
          <w:szCs w:val="24"/>
          <w:lang w:eastAsia="en-CA"/>
        </w:rPr>
        <w:t>shall be planted</w:t>
      </w:r>
      <w:r>
        <w:rPr>
          <w:rFonts w:ascii="Arial" w:hAnsi="Arial" w:cs="Arial"/>
          <w:bCs/>
          <w:szCs w:val="24"/>
          <w:lang w:eastAsia="en-CA"/>
        </w:rPr>
        <w:t xml:space="preserve"> and established</w:t>
      </w:r>
      <w:r w:rsidR="000513E4" w:rsidRPr="000513E4">
        <w:rPr>
          <w:rFonts w:ascii="Arial" w:hAnsi="Arial" w:cs="Arial"/>
          <w:bCs/>
          <w:szCs w:val="24"/>
          <w:lang w:eastAsia="en-CA"/>
        </w:rPr>
        <w:t xml:space="preserve"> in </w:t>
      </w:r>
      <w:r>
        <w:rPr>
          <w:rFonts w:ascii="Arial" w:hAnsi="Arial" w:cs="Arial"/>
          <w:bCs/>
          <w:szCs w:val="24"/>
          <w:lang w:eastAsia="en-CA"/>
        </w:rPr>
        <w:t xml:space="preserve">all </w:t>
      </w:r>
      <w:r w:rsidR="000513E4" w:rsidRPr="000513E4">
        <w:rPr>
          <w:rFonts w:ascii="Arial" w:hAnsi="Arial" w:cs="Arial"/>
          <w:bCs/>
          <w:szCs w:val="24"/>
          <w:lang w:eastAsia="en-CA"/>
        </w:rPr>
        <w:t xml:space="preserve">areas disturbed by the placement of the modular home. This </w:t>
      </w:r>
      <w:r>
        <w:rPr>
          <w:rFonts w:ascii="Arial" w:hAnsi="Arial" w:cs="Arial"/>
          <w:bCs/>
          <w:szCs w:val="24"/>
          <w:lang w:eastAsia="en-CA"/>
        </w:rPr>
        <w:t xml:space="preserve">shall be </w:t>
      </w:r>
      <w:r w:rsidR="003E642C">
        <w:rPr>
          <w:rFonts w:ascii="Arial" w:hAnsi="Arial" w:cs="Arial"/>
          <w:bCs/>
          <w:szCs w:val="24"/>
          <w:lang w:eastAsia="en-CA"/>
        </w:rPr>
        <w:t>affected</w:t>
      </w:r>
      <w:r>
        <w:rPr>
          <w:rFonts w:ascii="Arial" w:hAnsi="Arial" w:cs="Arial"/>
          <w:bCs/>
          <w:szCs w:val="24"/>
          <w:lang w:eastAsia="en-CA"/>
        </w:rPr>
        <w:t xml:space="preserve"> by way of </w:t>
      </w:r>
      <w:r w:rsidR="003E642C">
        <w:rPr>
          <w:rFonts w:ascii="Arial" w:hAnsi="Arial" w:cs="Arial"/>
          <w:bCs/>
          <w:szCs w:val="24"/>
          <w:lang w:eastAsia="en-CA"/>
        </w:rPr>
        <w:t xml:space="preserve">seeding </w:t>
      </w:r>
      <w:r w:rsidR="003E642C" w:rsidRPr="000513E4">
        <w:rPr>
          <w:rFonts w:ascii="Arial" w:hAnsi="Arial" w:cs="Arial"/>
          <w:bCs/>
          <w:szCs w:val="24"/>
          <w:lang w:eastAsia="en-CA"/>
        </w:rPr>
        <w:t>with</w:t>
      </w:r>
      <w:r w:rsidR="000513E4" w:rsidRPr="000513E4">
        <w:rPr>
          <w:rFonts w:ascii="Arial" w:hAnsi="Arial" w:cs="Arial"/>
          <w:bCs/>
          <w:szCs w:val="24"/>
          <w:lang w:eastAsia="en-CA"/>
        </w:rPr>
        <w:t xml:space="preserve"> a native seed mix satisfactory to the Niagara Escarpment Commission. </w:t>
      </w:r>
    </w:p>
    <w:p w14:paraId="7EBC8C89" w14:textId="77777777" w:rsidR="00F8586D" w:rsidRPr="00B72BFF" w:rsidRDefault="00F8586D" w:rsidP="00A01594">
      <w:pPr>
        <w:spacing w:after="160" w:line="276" w:lineRule="auto"/>
        <w:contextualSpacing/>
        <w:rPr>
          <w:rFonts w:ascii="Arial" w:hAnsi="Arial" w:cs="Arial"/>
          <w:b/>
          <w:szCs w:val="24"/>
        </w:rPr>
      </w:pPr>
    </w:p>
    <w:p w14:paraId="22685883" w14:textId="77777777" w:rsidR="00F8586D" w:rsidRPr="00B72BFF" w:rsidRDefault="00F8586D" w:rsidP="00A01594">
      <w:pPr>
        <w:spacing w:line="276" w:lineRule="auto"/>
        <w:rPr>
          <w:rFonts w:ascii="Arial" w:hAnsi="Arial" w:cs="Arial"/>
          <w:szCs w:val="24"/>
        </w:rPr>
      </w:pPr>
      <w:r w:rsidRPr="00B72BFF">
        <w:rPr>
          <w:rFonts w:ascii="Arial" w:hAnsi="Arial" w:cs="Arial"/>
          <w:szCs w:val="24"/>
        </w:rPr>
        <w:t>AND FURTHER TAKE NOTICE THAT</w:t>
      </w:r>
      <w:r w:rsidRPr="00B72BFF">
        <w:rPr>
          <w:rFonts w:ascii="Arial" w:hAnsi="Arial" w:cs="Arial"/>
          <w:b/>
          <w:szCs w:val="24"/>
        </w:rPr>
        <w:t xml:space="preserve"> </w:t>
      </w:r>
      <w:r w:rsidRPr="00B72BFF">
        <w:rPr>
          <w:rFonts w:ascii="Arial" w:hAnsi="Arial" w:cs="Arial"/>
          <w:szCs w:val="24"/>
        </w:rPr>
        <w:t xml:space="preserve">failure to comply with this Order may result in further enforcement action being taken against you by the NEC. </w:t>
      </w:r>
    </w:p>
    <w:p w14:paraId="18184D11" w14:textId="77777777" w:rsidR="00F8586D" w:rsidRPr="00B72BFF" w:rsidRDefault="00F8586D" w:rsidP="00A01594">
      <w:pPr>
        <w:spacing w:line="276" w:lineRule="auto"/>
        <w:rPr>
          <w:rFonts w:ascii="Arial" w:hAnsi="Arial" w:cs="Arial"/>
          <w:szCs w:val="24"/>
        </w:rPr>
      </w:pPr>
    </w:p>
    <w:p w14:paraId="775156D8" w14:textId="7CF6DC75" w:rsidR="00F8586D" w:rsidRPr="00B72BFF" w:rsidRDefault="00F8586D" w:rsidP="00A01594">
      <w:pPr>
        <w:spacing w:line="276" w:lineRule="auto"/>
        <w:rPr>
          <w:rFonts w:ascii="Arial" w:hAnsi="Arial" w:cs="Arial"/>
          <w:szCs w:val="24"/>
        </w:rPr>
      </w:pPr>
      <w:r w:rsidRPr="00B72BFF">
        <w:rPr>
          <w:rFonts w:ascii="Arial" w:hAnsi="Arial" w:cs="Arial"/>
          <w:szCs w:val="24"/>
        </w:rPr>
        <w:lastRenderedPageBreak/>
        <w:t>FAILURE TO COMPLY with this Order is a contravention under section 24(7.1) of the</w:t>
      </w:r>
      <w:r w:rsidR="00C468B7">
        <w:rPr>
          <w:rFonts w:ascii="Arial" w:hAnsi="Arial" w:cs="Arial"/>
          <w:szCs w:val="24"/>
        </w:rPr>
        <w:t xml:space="preserve"> Act</w:t>
      </w:r>
      <w:r w:rsidRPr="00B72BFF">
        <w:rPr>
          <w:rFonts w:ascii="Arial" w:hAnsi="Arial" w:cs="Arial"/>
          <w:szCs w:val="24"/>
        </w:rPr>
        <w:t xml:space="preserve"> and upon conviction may incur penalties including a fine of not more than $10,000 a day or part of a day on which the contravention continued. Corporations convicted under section 24(7.2) of the NEPDA may incur penalties including a fine of not more than $25,000 a day or part of a day on which the contravention continued.  </w:t>
      </w:r>
    </w:p>
    <w:p w14:paraId="2387A7B3" w14:textId="26394B22" w:rsidR="00F626FA" w:rsidRPr="00F626FA" w:rsidRDefault="00F626FA" w:rsidP="00F626FA">
      <w:pPr>
        <w:tabs>
          <w:tab w:val="left" w:pos="6037"/>
        </w:tabs>
        <w:rPr>
          <w:rFonts w:ascii="Arial" w:hAnsi="Arial" w:cs="Arial"/>
          <w:szCs w:val="24"/>
        </w:rPr>
      </w:pPr>
      <w:r>
        <w:rPr>
          <w:rFonts w:ascii="Arial" w:hAnsi="Arial" w:cs="Arial"/>
          <w:szCs w:val="24"/>
        </w:rPr>
        <w:tab/>
      </w:r>
    </w:p>
    <w:p w14:paraId="1BDF0502" w14:textId="257471B6" w:rsidR="00F8586D" w:rsidRPr="00B72BFF" w:rsidRDefault="00F8586D" w:rsidP="00A01594">
      <w:pPr>
        <w:spacing w:line="276" w:lineRule="auto"/>
        <w:rPr>
          <w:rFonts w:ascii="Arial" w:hAnsi="Arial" w:cs="Arial"/>
          <w:szCs w:val="24"/>
        </w:rPr>
      </w:pPr>
      <w:r w:rsidRPr="00B72BFF">
        <w:rPr>
          <w:rFonts w:ascii="Arial" w:hAnsi="Arial" w:cs="Arial"/>
          <w:szCs w:val="24"/>
        </w:rPr>
        <w:t xml:space="preserve">IN </w:t>
      </w:r>
      <w:proofErr w:type="gramStart"/>
      <w:r w:rsidRPr="00B72BFF">
        <w:rPr>
          <w:rFonts w:ascii="Arial" w:hAnsi="Arial" w:cs="Arial"/>
          <w:szCs w:val="24"/>
        </w:rPr>
        <w:t>ADDITION</w:t>
      </w:r>
      <w:proofErr w:type="gramEnd"/>
      <w:r w:rsidR="00C468B7">
        <w:rPr>
          <w:rFonts w:ascii="Arial" w:hAnsi="Arial" w:cs="Arial"/>
          <w:szCs w:val="24"/>
        </w:rPr>
        <w:t xml:space="preserve"> and</w:t>
      </w:r>
      <w:r w:rsidR="00C468B7" w:rsidRPr="00B72BFF">
        <w:rPr>
          <w:rFonts w:ascii="Arial" w:hAnsi="Arial" w:cs="Arial"/>
          <w:szCs w:val="24"/>
        </w:rPr>
        <w:t xml:space="preserve"> </w:t>
      </w:r>
      <w:r w:rsidR="00C468B7">
        <w:rPr>
          <w:rFonts w:ascii="Arial" w:hAnsi="Arial" w:cs="Arial"/>
          <w:szCs w:val="24"/>
        </w:rPr>
        <w:t xml:space="preserve">in accordance with section 24(7) of the Act, </w:t>
      </w:r>
      <w:r w:rsidRPr="00B72BFF">
        <w:rPr>
          <w:rFonts w:ascii="Arial" w:hAnsi="Arial" w:cs="Arial"/>
          <w:szCs w:val="24"/>
        </w:rPr>
        <w:t>failure to comply with this Order may lead the NEC to cause the necessary work</w:t>
      </w:r>
      <w:r w:rsidR="00B440DA">
        <w:rPr>
          <w:rFonts w:ascii="Arial" w:hAnsi="Arial" w:cs="Arial"/>
          <w:szCs w:val="24"/>
        </w:rPr>
        <w:t>s</w:t>
      </w:r>
      <w:r w:rsidRPr="00B72BFF">
        <w:rPr>
          <w:rFonts w:ascii="Arial" w:hAnsi="Arial" w:cs="Arial"/>
          <w:szCs w:val="24"/>
        </w:rPr>
        <w:t xml:space="preserve"> to be done and charge you with the costs thereof, and the costs of doing said works would be a debt due by you to the Crown, recoverable with costs in any court of competent jurisdiction.</w:t>
      </w:r>
    </w:p>
    <w:p w14:paraId="55CFF072" w14:textId="77777777" w:rsidR="00F8586D" w:rsidRPr="00B72BFF" w:rsidRDefault="00F8586D" w:rsidP="00A01594">
      <w:pPr>
        <w:spacing w:line="276" w:lineRule="auto"/>
        <w:jc w:val="both"/>
        <w:rPr>
          <w:rFonts w:ascii="Arial" w:hAnsi="Arial" w:cs="Arial"/>
          <w:szCs w:val="24"/>
        </w:rPr>
      </w:pPr>
    </w:p>
    <w:bookmarkEnd w:id="2"/>
    <w:p w14:paraId="78DB092F" w14:textId="576BED06" w:rsidR="00A13D4B" w:rsidRPr="00A13D4B" w:rsidRDefault="00A13D4B" w:rsidP="00A01594">
      <w:pPr>
        <w:pStyle w:val="NormalWeb"/>
        <w:spacing w:line="276" w:lineRule="auto"/>
        <w:rPr>
          <w:rFonts w:ascii="Arial" w:hAnsi="Arial" w:cs="Arial"/>
          <w:color w:val="000000"/>
        </w:rPr>
      </w:pPr>
      <w:r w:rsidRPr="0083471E">
        <w:rPr>
          <w:rFonts w:ascii="Arial" w:hAnsi="Arial" w:cs="Arial"/>
          <w:color w:val="000000"/>
        </w:rPr>
        <w:t xml:space="preserve">Dated this </w:t>
      </w:r>
      <w:r w:rsidR="00E3501B">
        <w:rPr>
          <w:rFonts w:ascii="Arial" w:hAnsi="Arial" w:cs="Arial"/>
          <w:color w:val="000000"/>
        </w:rPr>
        <w:t>9</w:t>
      </w:r>
      <w:r w:rsidR="00E3501B" w:rsidRPr="00880389">
        <w:rPr>
          <w:rFonts w:ascii="Arial" w:hAnsi="Arial" w:cs="Arial"/>
          <w:color w:val="000000"/>
          <w:vertAlign w:val="superscript"/>
        </w:rPr>
        <w:t>th</w:t>
      </w:r>
      <w:r w:rsidR="00E3501B">
        <w:rPr>
          <w:rFonts w:ascii="Arial" w:hAnsi="Arial" w:cs="Arial"/>
          <w:color w:val="000000"/>
        </w:rPr>
        <w:t xml:space="preserve"> </w:t>
      </w:r>
      <w:r w:rsidR="00880389">
        <w:rPr>
          <w:rFonts w:ascii="Arial" w:hAnsi="Arial" w:cs="Arial"/>
          <w:color w:val="000000"/>
        </w:rPr>
        <w:t xml:space="preserve">day of </w:t>
      </w:r>
      <w:proofErr w:type="gramStart"/>
      <w:r w:rsidR="00E3501B">
        <w:rPr>
          <w:rFonts w:ascii="Arial" w:hAnsi="Arial" w:cs="Arial"/>
          <w:color w:val="000000"/>
        </w:rPr>
        <w:t>March,</w:t>
      </w:r>
      <w:proofErr w:type="gramEnd"/>
      <w:r w:rsidR="00E3501B">
        <w:rPr>
          <w:rFonts w:ascii="Arial" w:hAnsi="Arial" w:cs="Arial"/>
          <w:color w:val="000000"/>
        </w:rPr>
        <w:t xml:space="preserve"> </w:t>
      </w:r>
      <w:r w:rsidR="00880389">
        <w:rPr>
          <w:rFonts w:ascii="Arial" w:hAnsi="Arial" w:cs="Arial"/>
          <w:color w:val="000000"/>
        </w:rPr>
        <w:t>2023</w:t>
      </w:r>
      <w:r w:rsidRPr="0083471E">
        <w:rPr>
          <w:rFonts w:ascii="Arial" w:hAnsi="Arial" w:cs="Arial"/>
          <w:color w:val="000000"/>
        </w:rPr>
        <w:t>.</w:t>
      </w:r>
    </w:p>
    <w:p w14:paraId="12E8FCA0" w14:textId="7EE2BA65" w:rsidR="00A13D4B" w:rsidRDefault="00A13D4B" w:rsidP="00A01594">
      <w:pPr>
        <w:pStyle w:val="NormalWeb"/>
        <w:spacing w:line="276" w:lineRule="auto"/>
        <w:rPr>
          <w:rFonts w:ascii="Arial" w:hAnsi="Arial" w:cs="Arial"/>
          <w:color w:val="000000"/>
        </w:rPr>
      </w:pPr>
    </w:p>
    <w:p w14:paraId="5B15BC29" w14:textId="1FD5B421" w:rsidR="00B440DA" w:rsidRPr="00A325FB" w:rsidRDefault="00C20059" w:rsidP="00A01594">
      <w:pPr>
        <w:pStyle w:val="NormalWeb"/>
        <w:spacing w:line="276" w:lineRule="auto"/>
        <w:rPr>
          <w:rFonts w:ascii="Arial" w:hAnsi="Arial" w:cs="Arial"/>
          <w:i/>
          <w:iCs/>
          <w:color w:val="000000"/>
        </w:rPr>
      </w:pPr>
      <w:r w:rsidRPr="00A325FB">
        <w:rPr>
          <w:rFonts w:ascii="Arial" w:hAnsi="Arial" w:cs="Arial"/>
          <w:i/>
          <w:iCs/>
          <w:color w:val="000000"/>
        </w:rPr>
        <w:t>To be signed once authorized by the Commission</w:t>
      </w:r>
    </w:p>
    <w:p w14:paraId="05FC383A" w14:textId="77777777" w:rsidR="00A13D4B" w:rsidRPr="00A13D4B" w:rsidRDefault="00A13D4B" w:rsidP="00A01594">
      <w:pPr>
        <w:pStyle w:val="NormalWeb"/>
        <w:spacing w:before="0" w:beforeAutospacing="0" w:after="0" w:afterAutospacing="0" w:line="276" w:lineRule="auto"/>
        <w:rPr>
          <w:rFonts w:ascii="Arial" w:hAnsi="Arial" w:cs="Arial"/>
          <w:color w:val="000000"/>
        </w:rPr>
      </w:pPr>
      <w:r w:rsidRPr="00A13D4B">
        <w:rPr>
          <w:rFonts w:ascii="Arial" w:hAnsi="Arial" w:cs="Arial"/>
          <w:color w:val="000000"/>
        </w:rPr>
        <w:t>______________________________</w:t>
      </w:r>
    </w:p>
    <w:p w14:paraId="3805CF21" w14:textId="77777777" w:rsidR="00A13D4B" w:rsidRPr="00A13D4B" w:rsidRDefault="00A13D4B" w:rsidP="00A01594">
      <w:pPr>
        <w:pStyle w:val="NormalWeb"/>
        <w:spacing w:before="0" w:beforeAutospacing="0" w:after="0" w:afterAutospacing="0" w:line="276" w:lineRule="auto"/>
        <w:rPr>
          <w:rFonts w:ascii="Arial" w:hAnsi="Arial" w:cs="Arial"/>
          <w:color w:val="000000"/>
        </w:rPr>
      </w:pPr>
      <w:r w:rsidRPr="00A13D4B">
        <w:rPr>
          <w:rFonts w:ascii="Arial" w:hAnsi="Arial" w:cs="Arial"/>
          <w:color w:val="000000"/>
        </w:rPr>
        <w:t>Rob Nicholson, Chair</w:t>
      </w:r>
    </w:p>
    <w:p w14:paraId="51E7F875" w14:textId="77777777" w:rsidR="00A13D4B" w:rsidRPr="00A13D4B" w:rsidRDefault="00A13D4B" w:rsidP="00A01594">
      <w:pPr>
        <w:pStyle w:val="NormalWeb"/>
        <w:spacing w:before="0" w:beforeAutospacing="0" w:after="0" w:afterAutospacing="0" w:line="276" w:lineRule="auto"/>
        <w:rPr>
          <w:rFonts w:ascii="Arial" w:hAnsi="Arial" w:cs="Arial"/>
          <w:color w:val="000000"/>
        </w:rPr>
      </w:pPr>
      <w:r w:rsidRPr="00A13D4B">
        <w:rPr>
          <w:rFonts w:ascii="Arial" w:hAnsi="Arial" w:cs="Arial"/>
          <w:color w:val="000000"/>
        </w:rPr>
        <w:t>Niagara Escarpment Commission</w:t>
      </w:r>
    </w:p>
    <w:p w14:paraId="58E63BA5" w14:textId="77777777" w:rsidR="00B72BFF" w:rsidRDefault="00B72BFF" w:rsidP="00A01594">
      <w:pPr>
        <w:tabs>
          <w:tab w:val="left" w:pos="-720"/>
        </w:tabs>
        <w:suppressAutoHyphens/>
        <w:spacing w:line="276" w:lineRule="auto"/>
        <w:rPr>
          <w:rFonts w:ascii="Arial" w:hAnsi="Arial" w:cs="Arial"/>
          <w:b/>
          <w:szCs w:val="24"/>
        </w:rPr>
      </w:pPr>
    </w:p>
    <w:p w14:paraId="5704E3AE" w14:textId="77777777" w:rsidR="00B72BFF" w:rsidRDefault="00B72BFF" w:rsidP="001430DD">
      <w:pPr>
        <w:tabs>
          <w:tab w:val="left" w:pos="-720"/>
        </w:tabs>
        <w:suppressAutoHyphens/>
        <w:rPr>
          <w:rFonts w:ascii="Arial" w:hAnsi="Arial" w:cs="Arial"/>
          <w:b/>
          <w:szCs w:val="24"/>
        </w:rPr>
      </w:pPr>
    </w:p>
    <w:p w14:paraId="0E1D377F" w14:textId="11E6B0D9" w:rsidR="00763486" w:rsidRDefault="00763486" w:rsidP="001430DD">
      <w:pPr>
        <w:tabs>
          <w:tab w:val="left" w:pos="-720"/>
        </w:tabs>
        <w:suppressAutoHyphens/>
        <w:rPr>
          <w:rFonts w:ascii="Arial" w:hAnsi="Arial" w:cs="Arial"/>
          <w:b/>
          <w:szCs w:val="24"/>
        </w:rPr>
      </w:pPr>
    </w:p>
    <w:p w14:paraId="5A1B20AA" w14:textId="77777777" w:rsidR="00763486" w:rsidRDefault="00763486" w:rsidP="001430DD">
      <w:pPr>
        <w:tabs>
          <w:tab w:val="left" w:pos="-720"/>
        </w:tabs>
        <w:suppressAutoHyphens/>
        <w:rPr>
          <w:rFonts w:ascii="Arial" w:hAnsi="Arial" w:cs="Arial"/>
          <w:b/>
          <w:szCs w:val="24"/>
        </w:rPr>
      </w:pPr>
    </w:p>
    <w:p w14:paraId="5FF14436" w14:textId="77777777" w:rsidR="00B72BFF" w:rsidRDefault="00B72BFF" w:rsidP="001430DD">
      <w:pPr>
        <w:tabs>
          <w:tab w:val="left" w:pos="-720"/>
        </w:tabs>
        <w:suppressAutoHyphens/>
        <w:rPr>
          <w:rFonts w:ascii="Arial" w:hAnsi="Arial" w:cs="Arial"/>
          <w:b/>
          <w:szCs w:val="24"/>
        </w:rPr>
      </w:pPr>
    </w:p>
    <w:p w14:paraId="22EF4979" w14:textId="77777777" w:rsidR="0083471E" w:rsidRDefault="0083471E">
      <w:pPr>
        <w:rPr>
          <w:rFonts w:ascii="Arial" w:hAnsi="Arial" w:cs="Arial"/>
          <w:b/>
          <w:szCs w:val="24"/>
        </w:rPr>
      </w:pPr>
      <w:r>
        <w:rPr>
          <w:rFonts w:ascii="Arial" w:hAnsi="Arial" w:cs="Arial"/>
          <w:b/>
          <w:szCs w:val="24"/>
        </w:rPr>
        <w:br w:type="page"/>
      </w:r>
    </w:p>
    <w:p w14:paraId="31104641" w14:textId="1BB62C52" w:rsidR="001430DD" w:rsidRDefault="001430DD" w:rsidP="001430DD">
      <w:pPr>
        <w:tabs>
          <w:tab w:val="left" w:pos="-720"/>
        </w:tabs>
        <w:suppressAutoHyphens/>
        <w:rPr>
          <w:rFonts w:ascii="Arial" w:hAnsi="Arial" w:cs="Arial"/>
          <w:b/>
          <w:szCs w:val="24"/>
        </w:rPr>
      </w:pPr>
      <w:r>
        <w:rPr>
          <w:rFonts w:ascii="Arial" w:hAnsi="Arial" w:cs="Arial"/>
          <w:b/>
          <w:szCs w:val="24"/>
        </w:rPr>
        <w:lastRenderedPageBreak/>
        <w:t>APPENDIX (B) – MAPPING</w:t>
      </w:r>
    </w:p>
    <w:p w14:paraId="0CC82C22" w14:textId="1B3A7A8A" w:rsidR="001430DD" w:rsidRDefault="001430DD" w:rsidP="001430DD">
      <w:pPr>
        <w:tabs>
          <w:tab w:val="left" w:pos="-720"/>
        </w:tabs>
        <w:suppressAutoHyphens/>
        <w:rPr>
          <w:rFonts w:ascii="Arial" w:hAnsi="Arial" w:cs="Arial"/>
          <w:b/>
          <w:noProof/>
          <w:szCs w:val="24"/>
        </w:rPr>
      </w:pPr>
    </w:p>
    <w:p w14:paraId="2D7BBF26" w14:textId="3365DCF3" w:rsidR="00B65485" w:rsidRDefault="00B65485" w:rsidP="001430DD">
      <w:pPr>
        <w:tabs>
          <w:tab w:val="left" w:pos="-720"/>
        </w:tabs>
        <w:suppressAutoHyphens/>
        <w:rPr>
          <w:rFonts w:ascii="Arial" w:hAnsi="Arial" w:cs="Arial"/>
          <w:b/>
          <w:noProof/>
          <w:szCs w:val="24"/>
        </w:rPr>
      </w:pPr>
    </w:p>
    <w:p w14:paraId="65DA23C0" w14:textId="50D74199" w:rsidR="00B65485" w:rsidRDefault="00144DE4" w:rsidP="001430DD">
      <w:pPr>
        <w:tabs>
          <w:tab w:val="left" w:pos="-720"/>
        </w:tabs>
        <w:suppressAutoHyphens/>
        <w:rPr>
          <w:rFonts w:ascii="Arial" w:hAnsi="Arial" w:cs="Arial"/>
          <w:b/>
          <w:szCs w:val="24"/>
        </w:rPr>
      </w:pPr>
      <w:r w:rsidRPr="00144DE4">
        <w:rPr>
          <w:rFonts w:ascii="Arial" w:hAnsi="Arial" w:cs="Arial"/>
          <w:b/>
          <w:noProof/>
          <w:szCs w:val="24"/>
        </w:rPr>
        <w:drawing>
          <wp:inline distT="0" distB="0" distL="0" distR="0" wp14:anchorId="6CFC7AE6" wp14:editId="07CC9A59">
            <wp:extent cx="7555780" cy="5699125"/>
            <wp:effectExtent l="0" t="5398" r="2223" b="2222"/>
            <wp:docPr id="1" name="Picture 1" descr="Niagara Escarpment Plan depicting plan design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iagara Escarpment Plan depicting plan designations. "/>
                    <pic:cNvPicPr/>
                  </pic:nvPicPr>
                  <pic:blipFill>
                    <a:blip r:embed="rId11"/>
                    <a:stretch>
                      <a:fillRect/>
                    </a:stretch>
                  </pic:blipFill>
                  <pic:spPr>
                    <a:xfrm rot="16200000">
                      <a:off x="0" y="0"/>
                      <a:ext cx="7574538" cy="5713274"/>
                    </a:xfrm>
                    <a:prstGeom prst="rect">
                      <a:avLst/>
                    </a:prstGeom>
                  </pic:spPr>
                </pic:pic>
              </a:graphicData>
            </a:graphic>
          </wp:inline>
        </w:drawing>
      </w:r>
    </w:p>
    <w:p w14:paraId="7BD1C91D" w14:textId="6CFBA0EF" w:rsidR="00736822" w:rsidRDefault="00C132EA" w:rsidP="001430DD">
      <w:pPr>
        <w:tabs>
          <w:tab w:val="left" w:pos="-720"/>
        </w:tabs>
        <w:suppressAutoHyphens/>
        <w:rPr>
          <w:rFonts w:ascii="Arial" w:hAnsi="Arial" w:cs="Arial"/>
          <w:b/>
          <w:szCs w:val="24"/>
        </w:rPr>
      </w:pPr>
      <w:r w:rsidRPr="00C132EA">
        <w:rPr>
          <w:rFonts w:ascii="Arial" w:hAnsi="Arial" w:cs="Arial"/>
          <w:b/>
          <w:noProof/>
          <w:szCs w:val="24"/>
        </w:rPr>
        <w:lastRenderedPageBreak/>
        <w:drawing>
          <wp:inline distT="0" distB="0" distL="0" distR="0" wp14:anchorId="0C59E32B" wp14:editId="00D1E61D">
            <wp:extent cx="7516200" cy="5731905"/>
            <wp:effectExtent l="0" t="3175" r="5715" b="5715"/>
            <wp:docPr id="4" name="Picture 4" descr="Map 1C, depicting area of development contr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1C, depicting area of development control. "/>
                    <pic:cNvPicPr/>
                  </pic:nvPicPr>
                  <pic:blipFill>
                    <a:blip r:embed="rId12"/>
                    <a:stretch>
                      <a:fillRect/>
                    </a:stretch>
                  </pic:blipFill>
                  <pic:spPr>
                    <a:xfrm rot="16200000">
                      <a:off x="0" y="0"/>
                      <a:ext cx="7539970" cy="5750032"/>
                    </a:xfrm>
                    <a:prstGeom prst="rect">
                      <a:avLst/>
                    </a:prstGeom>
                  </pic:spPr>
                </pic:pic>
              </a:graphicData>
            </a:graphic>
          </wp:inline>
        </w:drawing>
      </w:r>
    </w:p>
    <w:p w14:paraId="5937AA30" w14:textId="4788CC9A" w:rsidR="00060BC5" w:rsidRDefault="00060BC5" w:rsidP="001430DD">
      <w:pPr>
        <w:tabs>
          <w:tab w:val="left" w:pos="-720"/>
        </w:tabs>
        <w:suppressAutoHyphens/>
        <w:rPr>
          <w:rFonts w:ascii="Arial" w:hAnsi="Arial" w:cs="Arial"/>
          <w:b/>
          <w:szCs w:val="24"/>
        </w:rPr>
      </w:pPr>
    </w:p>
    <w:p w14:paraId="661E0FA0" w14:textId="2A4A6B9B" w:rsidR="00060BC5" w:rsidRDefault="00060BC5" w:rsidP="001430DD">
      <w:pPr>
        <w:tabs>
          <w:tab w:val="left" w:pos="-720"/>
        </w:tabs>
        <w:suppressAutoHyphens/>
        <w:rPr>
          <w:rFonts w:ascii="Arial" w:hAnsi="Arial" w:cs="Arial"/>
          <w:b/>
          <w:szCs w:val="24"/>
        </w:rPr>
      </w:pPr>
    </w:p>
    <w:p w14:paraId="040EE42A" w14:textId="4A53E457" w:rsidR="00060BC5" w:rsidRDefault="00060BC5" w:rsidP="001430DD">
      <w:pPr>
        <w:tabs>
          <w:tab w:val="left" w:pos="-720"/>
        </w:tabs>
        <w:suppressAutoHyphens/>
        <w:rPr>
          <w:rFonts w:ascii="Arial" w:hAnsi="Arial" w:cs="Arial"/>
          <w:b/>
          <w:szCs w:val="24"/>
        </w:rPr>
      </w:pPr>
    </w:p>
    <w:p w14:paraId="0F6BC995" w14:textId="3E9BC2BB" w:rsidR="00060BC5" w:rsidRDefault="00060BC5" w:rsidP="001430DD">
      <w:pPr>
        <w:tabs>
          <w:tab w:val="left" w:pos="-720"/>
        </w:tabs>
        <w:suppressAutoHyphens/>
        <w:rPr>
          <w:rFonts w:ascii="Arial" w:hAnsi="Arial" w:cs="Arial"/>
          <w:b/>
          <w:szCs w:val="24"/>
        </w:rPr>
      </w:pPr>
    </w:p>
    <w:p w14:paraId="3860B93A" w14:textId="193F68E5" w:rsidR="001430DD" w:rsidRDefault="006D510D" w:rsidP="001430DD">
      <w:pPr>
        <w:tabs>
          <w:tab w:val="left" w:pos="-720"/>
        </w:tabs>
        <w:suppressAutoHyphens/>
        <w:rPr>
          <w:rFonts w:ascii="Arial" w:hAnsi="Arial" w:cs="Arial"/>
          <w:b/>
          <w:szCs w:val="24"/>
        </w:rPr>
      </w:pPr>
      <w:r w:rsidRPr="006D510D">
        <w:rPr>
          <w:rFonts w:ascii="Arial" w:hAnsi="Arial" w:cs="Arial"/>
          <w:b/>
          <w:noProof/>
          <w:szCs w:val="24"/>
        </w:rPr>
        <w:lastRenderedPageBreak/>
        <w:drawing>
          <wp:inline distT="0" distB="0" distL="0" distR="0" wp14:anchorId="30A7D6B5" wp14:editId="72BA73DE">
            <wp:extent cx="7759700" cy="5869517"/>
            <wp:effectExtent l="0" t="7303" r="5398" b="5397"/>
            <wp:docPr id="7" name="Picture 7" descr="Map 2A, depicting natural heritage fea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2A, depicting natural heritage features. "/>
                    <pic:cNvPicPr/>
                  </pic:nvPicPr>
                  <pic:blipFill>
                    <a:blip r:embed="rId13"/>
                    <a:stretch>
                      <a:fillRect/>
                    </a:stretch>
                  </pic:blipFill>
                  <pic:spPr>
                    <a:xfrm rot="16200000">
                      <a:off x="0" y="0"/>
                      <a:ext cx="7775158" cy="5881209"/>
                    </a:xfrm>
                    <a:prstGeom prst="rect">
                      <a:avLst/>
                    </a:prstGeom>
                  </pic:spPr>
                </pic:pic>
              </a:graphicData>
            </a:graphic>
          </wp:inline>
        </w:drawing>
      </w:r>
    </w:p>
    <w:p w14:paraId="3873C4CE" w14:textId="77777777" w:rsidR="00967434" w:rsidRDefault="00967434" w:rsidP="001430DD">
      <w:pPr>
        <w:tabs>
          <w:tab w:val="left" w:pos="-720"/>
        </w:tabs>
        <w:suppressAutoHyphens/>
        <w:rPr>
          <w:rFonts w:ascii="Arial" w:hAnsi="Arial" w:cs="Arial"/>
          <w:b/>
          <w:szCs w:val="24"/>
        </w:rPr>
      </w:pPr>
    </w:p>
    <w:p w14:paraId="225049FB" w14:textId="319CB4BB" w:rsidR="00967434" w:rsidRDefault="00967434" w:rsidP="001430DD">
      <w:pPr>
        <w:tabs>
          <w:tab w:val="left" w:pos="-720"/>
        </w:tabs>
        <w:suppressAutoHyphens/>
        <w:rPr>
          <w:rFonts w:ascii="Arial" w:hAnsi="Arial" w:cs="Arial"/>
          <w:b/>
          <w:noProof/>
          <w:szCs w:val="24"/>
        </w:rPr>
      </w:pPr>
    </w:p>
    <w:p w14:paraId="63CE348F" w14:textId="1F67F0CD" w:rsidR="006D510D" w:rsidRDefault="0033466B" w:rsidP="001430DD">
      <w:pPr>
        <w:tabs>
          <w:tab w:val="left" w:pos="-720"/>
        </w:tabs>
        <w:suppressAutoHyphens/>
        <w:rPr>
          <w:rFonts w:ascii="Arial" w:hAnsi="Arial" w:cs="Arial"/>
          <w:b/>
          <w:szCs w:val="24"/>
        </w:rPr>
      </w:pPr>
      <w:r w:rsidRPr="0033466B">
        <w:rPr>
          <w:rFonts w:ascii="Arial" w:hAnsi="Arial" w:cs="Arial"/>
          <w:b/>
          <w:noProof/>
          <w:szCs w:val="24"/>
        </w:rPr>
        <w:lastRenderedPageBreak/>
        <w:drawing>
          <wp:inline distT="0" distB="0" distL="0" distR="0" wp14:anchorId="6F82CA17" wp14:editId="7318C644">
            <wp:extent cx="7734300" cy="5850304"/>
            <wp:effectExtent l="8572" t="0" r="8573" b="8572"/>
            <wp:docPr id="8" name="Picture 8" descr="Map 2C, depicting ortho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2C, depicting orthophoto. "/>
                    <pic:cNvPicPr/>
                  </pic:nvPicPr>
                  <pic:blipFill>
                    <a:blip r:embed="rId14"/>
                    <a:stretch>
                      <a:fillRect/>
                    </a:stretch>
                  </pic:blipFill>
                  <pic:spPr>
                    <a:xfrm rot="16200000">
                      <a:off x="0" y="0"/>
                      <a:ext cx="7745680" cy="5858912"/>
                    </a:xfrm>
                    <a:prstGeom prst="rect">
                      <a:avLst/>
                    </a:prstGeom>
                  </pic:spPr>
                </pic:pic>
              </a:graphicData>
            </a:graphic>
          </wp:inline>
        </w:drawing>
      </w:r>
    </w:p>
    <w:p w14:paraId="29E1798A" w14:textId="78C993AF" w:rsidR="00967434" w:rsidRDefault="00967434" w:rsidP="001430DD">
      <w:pPr>
        <w:tabs>
          <w:tab w:val="left" w:pos="-720"/>
        </w:tabs>
        <w:suppressAutoHyphens/>
        <w:rPr>
          <w:rFonts w:ascii="Arial" w:hAnsi="Arial" w:cs="Arial"/>
          <w:b/>
          <w:color w:val="FF0000"/>
          <w:szCs w:val="24"/>
        </w:rPr>
      </w:pPr>
    </w:p>
    <w:p w14:paraId="68338C2B" w14:textId="77777777" w:rsidR="0033466B" w:rsidRDefault="0033466B" w:rsidP="001430DD">
      <w:pPr>
        <w:tabs>
          <w:tab w:val="left" w:pos="-720"/>
        </w:tabs>
        <w:suppressAutoHyphens/>
        <w:rPr>
          <w:rFonts w:ascii="Arial" w:hAnsi="Arial" w:cs="Arial"/>
          <w:b/>
          <w:szCs w:val="24"/>
        </w:rPr>
      </w:pPr>
    </w:p>
    <w:p w14:paraId="6152ECBA" w14:textId="2E43204C" w:rsidR="001430DD" w:rsidRDefault="001430DD" w:rsidP="001430DD">
      <w:pPr>
        <w:tabs>
          <w:tab w:val="left" w:pos="-720"/>
        </w:tabs>
        <w:suppressAutoHyphens/>
        <w:rPr>
          <w:rFonts w:ascii="Arial" w:hAnsi="Arial" w:cs="Arial"/>
          <w:b/>
          <w:szCs w:val="24"/>
        </w:rPr>
      </w:pPr>
      <w:r>
        <w:rPr>
          <w:rFonts w:ascii="Arial" w:hAnsi="Arial" w:cs="Arial"/>
          <w:b/>
          <w:szCs w:val="24"/>
        </w:rPr>
        <w:lastRenderedPageBreak/>
        <w:t xml:space="preserve">APPENDIX (C) – </w:t>
      </w:r>
      <w:r w:rsidR="00AE7F3F">
        <w:rPr>
          <w:rFonts w:ascii="Arial" w:hAnsi="Arial" w:cs="Arial"/>
          <w:b/>
          <w:szCs w:val="24"/>
        </w:rPr>
        <w:t>AERIAL IMAGRY</w:t>
      </w:r>
    </w:p>
    <w:p w14:paraId="603AC2FF" w14:textId="1F6C0FE3" w:rsidR="00387A6E" w:rsidRDefault="00387A6E" w:rsidP="001430DD">
      <w:pPr>
        <w:tabs>
          <w:tab w:val="left" w:pos="-720"/>
        </w:tabs>
        <w:suppressAutoHyphens/>
        <w:rPr>
          <w:rFonts w:ascii="Arial" w:hAnsi="Arial" w:cs="Arial"/>
          <w:b/>
          <w:szCs w:val="24"/>
        </w:rPr>
      </w:pPr>
    </w:p>
    <w:p w14:paraId="0FAA27A6" w14:textId="58A872E5" w:rsidR="00387A6E" w:rsidRDefault="00387A6E" w:rsidP="001430DD">
      <w:pPr>
        <w:tabs>
          <w:tab w:val="left" w:pos="-720"/>
        </w:tabs>
        <w:suppressAutoHyphens/>
        <w:rPr>
          <w:rFonts w:ascii="Arial" w:hAnsi="Arial" w:cs="Arial"/>
          <w:bCs/>
          <w:i/>
          <w:iCs/>
          <w:szCs w:val="24"/>
        </w:rPr>
      </w:pPr>
      <w:r>
        <w:rPr>
          <w:rFonts w:ascii="Arial" w:hAnsi="Arial" w:cs="Arial"/>
          <w:bCs/>
          <w:i/>
          <w:iCs/>
          <w:szCs w:val="24"/>
        </w:rPr>
        <w:t xml:space="preserve">Google Earth Imagery </w:t>
      </w:r>
      <w:r w:rsidR="00696437">
        <w:rPr>
          <w:rFonts w:ascii="Arial" w:hAnsi="Arial" w:cs="Arial"/>
          <w:bCs/>
          <w:i/>
          <w:iCs/>
          <w:szCs w:val="24"/>
        </w:rPr>
        <w:t>– October 2022</w:t>
      </w:r>
    </w:p>
    <w:p w14:paraId="338F9661" w14:textId="77777777" w:rsidR="00387A6E" w:rsidRPr="00387A6E" w:rsidRDefault="00387A6E" w:rsidP="001430DD">
      <w:pPr>
        <w:tabs>
          <w:tab w:val="left" w:pos="-720"/>
        </w:tabs>
        <w:suppressAutoHyphens/>
        <w:rPr>
          <w:rFonts w:ascii="Arial" w:hAnsi="Arial" w:cs="Arial"/>
          <w:bCs/>
          <w:i/>
          <w:iCs/>
          <w:szCs w:val="24"/>
        </w:rPr>
      </w:pPr>
    </w:p>
    <w:p w14:paraId="423F4FC3" w14:textId="58CD1393" w:rsidR="00387A6E" w:rsidRDefault="00387A6E" w:rsidP="001430DD">
      <w:pPr>
        <w:tabs>
          <w:tab w:val="left" w:pos="-720"/>
        </w:tabs>
        <w:suppressAutoHyphens/>
        <w:rPr>
          <w:rFonts w:ascii="Arial" w:hAnsi="Arial" w:cs="Arial"/>
          <w:b/>
          <w:szCs w:val="24"/>
        </w:rPr>
      </w:pPr>
      <w:r w:rsidRPr="00F73317">
        <w:rPr>
          <w:rFonts w:ascii="Arial" w:hAnsi="Arial"/>
          <w:noProof/>
          <w:sz w:val="22"/>
          <w:lang w:eastAsia="en-CA"/>
        </w:rPr>
        <w:drawing>
          <wp:inline distT="0" distB="0" distL="0" distR="0" wp14:anchorId="6B936554" wp14:editId="198C2FA4">
            <wp:extent cx="5939229" cy="345186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5939229" cy="3451860"/>
                    </a:xfrm>
                    <a:prstGeom prst="rect">
                      <a:avLst/>
                    </a:prstGeom>
                  </pic:spPr>
                </pic:pic>
              </a:graphicData>
            </a:graphic>
          </wp:inline>
        </w:drawing>
      </w:r>
    </w:p>
    <w:p w14:paraId="4E74DFEB" w14:textId="46DC977C" w:rsidR="008E0819" w:rsidRDefault="008E0819" w:rsidP="001430DD">
      <w:pPr>
        <w:tabs>
          <w:tab w:val="left" w:pos="-720"/>
        </w:tabs>
        <w:suppressAutoHyphens/>
        <w:rPr>
          <w:rFonts w:ascii="Arial" w:hAnsi="Arial" w:cs="Arial"/>
          <w:b/>
          <w:szCs w:val="24"/>
        </w:rPr>
      </w:pPr>
    </w:p>
    <w:p w14:paraId="17AC3D73" w14:textId="13216510" w:rsidR="00884309" w:rsidRPr="00933B96" w:rsidRDefault="00933B96" w:rsidP="001430DD">
      <w:pPr>
        <w:tabs>
          <w:tab w:val="left" w:pos="-720"/>
        </w:tabs>
        <w:suppressAutoHyphens/>
        <w:rPr>
          <w:rFonts w:ascii="Arial" w:hAnsi="Arial" w:cs="Arial"/>
          <w:bCs/>
          <w:szCs w:val="24"/>
        </w:rPr>
      </w:pPr>
      <w:r w:rsidRPr="00970E2B">
        <w:rPr>
          <w:rFonts w:ascii="Arial" w:hAnsi="Arial" w:cs="Arial"/>
          <w:b/>
          <w:szCs w:val="24"/>
        </w:rPr>
        <w:t>Red:</w:t>
      </w:r>
      <w:r w:rsidRPr="00970E2B">
        <w:rPr>
          <w:rFonts w:ascii="Arial" w:hAnsi="Arial" w:cs="Arial"/>
          <w:bCs/>
          <w:szCs w:val="24"/>
        </w:rPr>
        <w:t xml:space="preserve"> Area subject to restoration order. </w:t>
      </w:r>
    </w:p>
    <w:p w14:paraId="5DACC45D" w14:textId="47F61AC5" w:rsidR="008E0819" w:rsidRDefault="008E0819" w:rsidP="001430DD">
      <w:pPr>
        <w:tabs>
          <w:tab w:val="left" w:pos="-720"/>
        </w:tabs>
        <w:suppressAutoHyphens/>
        <w:rPr>
          <w:rFonts w:ascii="Arial" w:hAnsi="Arial" w:cs="Arial"/>
          <w:b/>
          <w:szCs w:val="24"/>
        </w:rPr>
      </w:pPr>
    </w:p>
    <w:p w14:paraId="476DE27D" w14:textId="5D96B6F7" w:rsidR="008E0819" w:rsidRDefault="008E0819" w:rsidP="001430DD">
      <w:pPr>
        <w:tabs>
          <w:tab w:val="left" w:pos="-720"/>
        </w:tabs>
        <w:suppressAutoHyphens/>
        <w:rPr>
          <w:rFonts w:ascii="Arial" w:hAnsi="Arial" w:cs="Arial"/>
          <w:b/>
          <w:szCs w:val="24"/>
        </w:rPr>
      </w:pPr>
    </w:p>
    <w:p w14:paraId="79F60E99" w14:textId="6F9B00DC" w:rsidR="008E0819" w:rsidRDefault="008E0819" w:rsidP="001430DD">
      <w:pPr>
        <w:tabs>
          <w:tab w:val="left" w:pos="-720"/>
        </w:tabs>
        <w:suppressAutoHyphens/>
        <w:rPr>
          <w:rFonts w:ascii="Arial" w:hAnsi="Arial" w:cs="Arial"/>
          <w:b/>
          <w:szCs w:val="24"/>
        </w:rPr>
      </w:pPr>
    </w:p>
    <w:p w14:paraId="287CECBD" w14:textId="5B92C907" w:rsidR="008E0819" w:rsidRDefault="008E0819" w:rsidP="001430DD">
      <w:pPr>
        <w:tabs>
          <w:tab w:val="left" w:pos="-720"/>
        </w:tabs>
        <w:suppressAutoHyphens/>
        <w:rPr>
          <w:rFonts w:ascii="Arial" w:hAnsi="Arial" w:cs="Arial"/>
          <w:b/>
          <w:szCs w:val="24"/>
        </w:rPr>
      </w:pPr>
    </w:p>
    <w:p w14:paraId="2936FE7E" w14:textId="3DCDDF4C" w:rsidR="008E0819" w:rsidRDefault="008E0819" w:rsidP="001430DD">
      <w:pPr>
        <w:tabs>
          <w:tab w:val="left" w:pos="-720"/>
        </w:tabs>
        <w:suppressAutoHyphens/>
        <w:rPr>
          <w:rFonts w:ascii="Arial" w:hAnsi="Arial" w:cs="Arial"/>
          <w:b/>
          <w:szCs w:val="24"/>
        </w:rPr>
      </w:pPr>
    </w:p>
    <w:p w14:paraId="1DFC30F1" w14:textId="6EEE4838" w:rsidR="008E0819" w:rsidRDefault="008E0819" w:rsidP="001430DD">
      <w:pPr>
        <w:tabs>
          <w:tab w:val="left" w:pos="-720"/>
        </w:tabs>
        <w:suppressAutoHyphens/>
        <w:rPr>
          <w:rFonts w:ascii="Arial" w:hAnsi="Arial" w:cs="Arial"/>
          <w:b/>
          <w:szCs w:val="24"/>
        </w:rPr>
      </w:pPr>
    </w:p>
    <w:p w14:paraId="46556ECD" w14:textId="56887C06" w:rsidR="008E0819" w:rsidRDefault="008E0819" w:rsidP="001430DD">
      <w:pPr>
        <w:tabs>
          <w:tab w:val="left" w:pos="-720"/>
        </w:tabs>
        <w:suppressAutoHyphens/>
        <w:rPr>
          <w:rFonts w:ascii="Arial" w:hAnsi="Arial" w:cs="Arial"/>
          <w:b/>
          <w:szCs w:val="24"/>
        </w:rPr>
      </w:pPr>
    </w:p>
    <w:p w14:paraId="4D0ACBF1" w14:textId="323ECD9E" w:rsidR="008E0819" w:rsidRDefault="008E0819" w:rsidP="001430DD">
      <w:pPr>
        <w:tabs>
          <w:tab w:val="left" w:pos="-720"/>
        </w:tabs>
        <w:suppressAutoHyphens/>
        <w:rPr>
          <w:rFonts w:ascii="Arial" w:hAnsi="Arial" w:cs="Arial"/>
          <w:b/>
          <w:szCs w:val="24"/>
        </w:rPr>
      </w:pPr>
    </w:p>
    <w:p w14:paraId="2E6303E9" w14:textId="2799CF7F" w:rsidR="008E0819" w:rsidRDefault="008E0819" w:rsidP="001430DD">
      <w:pPr>
        <w:tabs>
          <w:tab w:val="left" w:pos="-720"/>
        </w:tabs>
        <w:suppressAutoHyphens/>
        <w:rPr>
          <w:rFonts w:ascii="Arial" w:hAnsi="Arial" w:cs="Arial"/>
          <w:b/>
          <w:szCs w:val="24"/>
        </w:rPr>
      </w:pPr>
    </w:p>
    <w:p w14:paraId="52BA0A69" w14:textId="462E3EBA" w:rsidR="008E0819" w:rsidRDefault="008E0819" w:rsidP="001430DD">
      <w:pPr>
        <w:tabs>
          <w:tab w:val="left" w:pos="-720"/>
        </w:tabs>
        <w:suppressAutoHyphens/>
        <w:rPr>
          <w:rFonts w:ascii="Arial" w:hAnsi="Arial" w:cs="Arial"/>
          <w:b/>
          <w:szCs w:val="24"/>
        </w:rPr>
      </w:pPr>
    </w:p>
    <w:p w14:paraId="77294494" w14:textId="0538C7E6" w:rsidR="008E0819" w:rsidRDefault="008E0819" w:rsidP="001430DD">
      <w:pPr>
        <w:tabs>
          <w:tab w:val="left" w:pos="-720"/>
        </w:tabs>
        <w:suppressAutoHyphens/>
        <w:rPr>
          <w:rFonts w:ascii="Arial" w:hAnsi="Arial" w:cs="Arial"/>
          <w:b/>
          <w:szCs w:val="24"/>
        </w:rPr>
      </w:pPr>
    </w:p>
    <w:p w14:paraId="6E5965D8" w14:textId="76A4FE82" w:rsidR="008E0819" w:rsidRDefault="008E0819" w:rsidP="001430DD">
      <w:pPr>
        <w:tabs>
          <w:tab w:val="left" w:pos="-720"/>
        </w:tabs>
        <w:suppressAutoHyphens/>
        <w:rPr>
          <w:rFonts w:ascii="Arial" w:hAnsi="Arial" w:cs="Arial"/>
          <w:b/>
          <w:szCs w:val="24"/>
        </w:rPr>
      </w:pPr>
    </w:p>
    <w:p w14:paraId="32C4C8EC" w14:textId="425CDDC6" w:rsidR="008E0819" w:rsidRDefault="008E0819" w:rsidP="001430DD">
      <w:pPr>
        <w:tabs>
          <w:tab w:val="left" w:pos="-720"/>
        </w:tabs>
        <w:suppressAutoHyphens/>
        <w:rPr>
          <w:rFonts w:ascii="Arial" w:hAnsi="Arial" w:cs="Arial"/>
          <w:b/>
          <w:szCs w:val="24"/>
        </w:rPr>
      </w:pPr>
    </w:p>
    <w:p w14:paraId="7FB4DF2D" w14:textId="58E2B0EA" w:rsidR="008E0819" w:rsidRDefault="008E0819" w:rsidP="001430DD">
      <w:pPr>
        <w:tabs>
          <w:tab w:val="left" w:pos="-720"/>
        </w:tabs>
        <w:suppressAutoHyphens/>
        <w:rPr>
          <w:rFonts w:ascii="Arial" w:hAnsi="Arial" w:cs="Arial"/>
          <w:b/>
          <w:szCs w:val="24"/>
        </w:rPr>
      </w:pPr>
    </w:p>
    <w:p w14:paraId="0BA9ECAF" w14:textId="10E9A9BA" w:rsidR="008E0819" w:rsidRDefault="008E0819" w:rsidP="001430DD">
      <w:pPr>
        <w:tabs>
          <w:tab w:val="left" w:pos="-720"/>
        </w:tabs>
        <w:suppressAutoHyphens/>
        <w:rPr>
          <w:rFonts w:ascii="Arial" w:hAnsi="Arial" w:cs="Arial"/>
          <w:b/>
          <w:szCs w:val="24"/>
        </w:rPr>
      </w:pPr>
    </w:p>
    <w:p w14:paraId="6F21083A" w14:textId="61459A18" w:rsidR="008E0819" w:rsidRDefault="008E0819" w:rsidP="001430DD">
      <w:pPr>
        <w:tabs>
          <w:tab w:val="left" w:pos="-720"/>
        </w:tabs>
        <w:suppressAutoHyphens/>
        <w:rPr>
          <w:rFonts w:ascii="Arial" w:hAnsi="Arial" w:cs="Arial"/>
          <w:b/>
          <w:szCs w:val="24"/>
        </w:rPr>
      </w:pPr>
    </w:p>
    <w:p w14:paraId="463582D4" w14:textId="0DE8DF60" w:rsidR="008E0819" w:rsidRDefault="008E0819" w:rsidP="001430DD">
      <w:pPr>
        <w:tabs>
          <w:tab w:val="left" w:pos="-720"/>
        </w:tabs>
        <w:suppressAutoHyphens/>
        <w:rPr>
          <w:rFonts w:ascii="Arial" w:hAnsi="Arial" w:cs="Arial"/>
          <w:b/>
          <w:szCs w:val="24"/>
        </w:rPr>
      </w:pPr>
    </w:p>
    <w:p w14:paraId="39CE2FFB" w14:textId="36137C50" w:rsidR="008E0819" w:rsidRDefault="008E0819" w:rsidP="001430DD">
      <w:pPr>
        <w:tabs>
          <w:tab w:val="left" w:pos="-720"/>
        </w:tabs>
        <w:suppressAutoHyphens/>
        <w:rPr>
          <w:rFonts w:ascii="Arial" w:hAnsi="Arial" w:cs="Arial"/>
          <w:b/>
          <w:szCs w:val="24"/>
        </w:rPr>
      </w:pPr>
    </w:p>
    <w:p w14:paraId="2494D185" w14:textId="7C36A797" w:rsidR="008E0819" w:rsidRDefault="008E0819" w:rsidP="001430DD">
      <w:pPr>
        <w:tabs>
          <w:tab w:val="left" w:pos="-720"/>
        </w:tabs>
        <w:suppressAutoHyphens/>
        <w:rPr>
          <w:rFonts w:ascii="Arial" w:hAnsi="Arial" w:cs="Arial"/>
          <w:b/>
          <w:szCs w:val="24"/>
        </w:rPr>
      </w:pPr>
    </w:p>
    <w:p w14:paraId="57C8489C" w14:textId="39967325" w:rsidR="008E0819" w:rsidRDefault="008E0819" w:rsidP="001430DD">
      <w:pPr>
        <w:tabs>
          <w:tab w:val="left" w:pos="-720"/>
        </w:tabs>
        <w:suppressAutoHyphens/>
        <w:rPr>
          <w:rFonts w:ascii="Arial" w:hAnsi="Arial" w:cs="Arial"/>
          <w:b/>
          <w:szCs w:val="24"/>
        </w:rPr>
      </w:pPr>
    </w:p>
    <w:p w14:paraId="5BCC308D" w14:textId="436F7075" w:rsidR="008E0819" w:rsidRDefault="008E0819" w:rsidP="001430DD">
      <w:pPr>
        <w:tabs>
          <w:tab w:val="left" w:pos="-720"/>
        </w:tabs>
        <w:suppressAutoHyphens/>
        <w:rPr>
          <w:rFonts w:ascii="Arial" w:hAnsi="Arial" w:cs="Arial"/>
          <w:b/>
          <w:szCs w:val="24"/>
        </w:rPr>
      </w:pPr>
    </w:p>
    <w:p w14:paraId="253A0D2D" w14:textId="3F183491" w:rsidR="008E0819" w:rsidRDefault="008E0819" w:rsidP="001430DD">
      <w:pPr>
        <w:tabs>
          <w:tab w:val="left" w:pos="-720"/>
        </w:tabs>
        <w:suppressAutoHyphens/>
        <w:rPr>
          <w:rFonts w:ascii="Arial" w:hAnsi="Arial" w:cs="Arial"/>
          <w:b/>
          <w:szCs w:val="24"/>
        </w:rPr>
      </w:pPr>
    </w:p>
    <w:p w14:paraId="1EA56184" w14:textId="7A0C59C3" w:rsidR="008E0819" w:rsidRPr="008E0819" w:rsidRDefault="001628B1" w:rsidP="001430DD">
      <w:pPr>
        <w:tabs>
          <w:tab w:val="left" w:pos="-720"/>
        </w:tabs>
        <w:suppressAutoHyphens/>
        <w:rPr>
          <w:rFonts w:ascii="Arial" w:hAnsi="Arial" w:cs="Arial"/>
          <w:bCs/>
          <w:i/>
          <w:iCs/>
          <w:szCs w:val="24"/>
        </w:rPr>
      </w:pPr>
      <w:r>
        <w:rPr>
          <w:rFonts w:ascii="Arial" w:hAnsi="Arial" w:cs="Arial"/>
          <w:bCs/>
          <w:i/>
          <w:iCs/>
          <w:szCs w:val="24"/>
        </w:rPr>
        <w:t xml:space="preserve">Land Information Ontario Imagery </w:t>
      </w:r>
      <w:r w:rsidR="00884309">
        <w:rPr>
          <w:rFonts w:ascii="Arial" w:hAnsi="Arial" w:cs="Arial"/>
          <w:bCs/>
          <w:i/>
          <w:iCs/>
          <w:szCs w:val="24"/>
        </w:rPr>
        <w:t>–</w:t>
      </w:r>
      <w:r>
        <w:rPr>
          <w:rFonts w:ascii="Arial" w:hAnsi="Arial" w:cs="Arial"/>
          <w:bCs/>
          <w:i/>
          <w:iCs/>
          <w:szCs w:val="24"/>
        </w:rPr>
        <w:t xml:space="preserve"> </w:t>
      </w:r>
      <w:r w:rsidR="00884309">
        <w:rPr>
          <w:rFonts w:ascii="Arial" w:hAnsi="Arial" w:cs="Arial"/>
          <w:bCs/>
          <w:i/>
          <w:iCs/>
          <w:szCs w:val="24"/>
        </w:rPr>
        <w:t>July 2020.</w:t>
      </w:r>
    </w:p>
    <w:p w14:paraId="4FC4A415" w14:textId="77777777" w:rsidR="008E0819" w:rsidRDefault="008E0819" w:rsidP="001430DD">
      <w:pPr>
        <w:tabs>
          <w:tab w:val="left" w:pos="-720"/>
        </w:tabs>
        <w:suppressAutoHyphens/>
        <w:rPr>
          <w:rFonts w:ascii="Arial" w:hAnsi="Arial" w:cs="Arial"/>
          <w:b/>
          <w:szCs w:val="24"/>
        </w:rPr>
      </w:pPr>
    </w:p>
    <w:p w14:paraId="4F8973CA" w14:textId="672BDEBA" w:rsidR="008E0819" w:rsidRDefault="008E0819" w:rsidP="001430DD">
      <w:pPr>
        <w:tabs>
          <w:tab w:val="left" w:pos="-720"/>
        </w:tabs>
        <w:suppressAutoHyphens/>
        <w:rPr>
          <w:rFonts w:ascii="Arial" w:hAnsi="Arial" w:cs="Arial"/>
          <w:b/>
          <w:szCs w:val="24"/>
        </w:rPr>
      </w:pPr>
      <w:r>
        <w:rPr>
          <w:noProof/>
        </w:rPr>
        <w:drawing>
          <wp:inline distT="0" distB="0" distL="0" distR="0" wp14:anchorId="190C7750" wp14:editId="3E236431">
            <wp:extent cx="5930900" cy="4505349"/>
            <wp:effectExtent l="0" t="0" r="0" b="9525"/>
            <wp:docPr id="19" name="Picture 19" descr="Aerial image, depicting area subject to restoration or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erial image, depicting area subject to restoration order. "/>
                    <pic:cNvPicPr/>
                  </pic:nvPicPr>
                  <pic:blipFill>
                    <a:blip r:embed="rId16">
                      <a:extLst>
                        <a:ext uri="{28A0092B-C50C-407E-A947-70E740481C1C}">
                          <a14:useLocalDpi xmlns:a14="http://schemas.microsoft.com/office/drawing/2010/main" val="0"/>
                        </a:ext>
                      </a:extLst>
                    </a:blip>
                    <a:stretch>
                      <a:fillRect/>
                    </a:stretch>
                  </pic:blipFill>
                  <pic:spPr>
                    <a:xfrm>
                      <a:off x="0" y="0"/>
                      <a:ext cx="5934807" cy="4508317"/>
                    </a:xfrm>
                    <a:prstGeom prst="rect">
                      <a:avLst/>
                    </a:prstGeom>
                  </pic:spPr>
                </pic:pic>
              </a:graphicData>
            </a:graphic>
          </wp:inline>
        </w:drawing>
      </w:r>
    </w:p>
    <w:p w14:paraId="42B38C61" w14:textId="00D53ACD" w:rsidR="00C77B89" w:rsidRDefault="00C77B89" w:rsidP="001430DD">
      <w:pPr>
        <w:tabs>
          <w:tab w:val="left" w:pos="-720"/>
        </w:tabs>
        <w:suppressAutoHyphens/>
        <w:rPr>
          <w:rFonts w:ascii="Arial" w:hAnsi="Arial" w:cs="Arial"/>
          <w:b/>
          <w:szCs w:val="24"/>
        </w:rPr>
      </w:pPr>
    </w:p>
    <w:p w14:paraId="439A3605" w14:textId="77777777" w:rsidR="00933B96" w:rsidRPr="00933B96" w:rsidRDefault="00933B96" w:rsidP="00933B96">
      <w:pPr>
        <w:tabs>
          <w:tab w:val="left" w:pos="-720"/>
        </w:tabs>
        <w:suppressAutoHyphens/>
        <w:rPr>
          <w:rFonts w:ascii="Arial" w:hAnsi="Arial" w:cs="Arial"/>
          <w:bCs/>
          <w:szCs w:val="24"/>
        </w:rPr>
      </w:pPr>
      <w:r w:rsidRPr="00970E2B">
        <w:rPr>
          <w:rFonts w:ascii="Arial" w:hAnsi="Arial" w:cs="Arial"/>
          <w:b/>
          <w:szCs w:val="24"/>
        </w:rPr>
        <w:t>Red:</w:t>
      </w:r>
      <w:r w:rsidRPr="00970E2B">
        <w:rPr>
          <w:rFonts w:ascii="Arial" w:hAnsi="Arial" w:cs="Arial"/>
          <w:bCs/>
          <w:szCs w:val="24"/>
        </w:rPr>
        <w:t xml:space="preserve"> Area subject to restoration order. </w:t>
      </w:r>
    </w:p>
    <w:p w14:paraId="0F3D7410" w14:textId="77777777" w:rsidR="00933B96" w:rsidRPr="00933B96" w:rsidRDefault="00933B96" w:rsidP="001430DD">
      <w:pPr>
        <w:tabs>
          <w:tab w:val="left" w:pos="-720"/>
        </w:tabs>
        <w:suppressAutoHyphens/>
        <w:rPr>
          <w:rFonts w:ascii="Arial" w:hAnsi="Arial" w:cs="Arial"/>
          <w:bCs/>
          <w:szCs w:val="24"/>
        </w:rPr>
      </w:pPr>
    </w:p>
    <w:p w14:paraId="2F1603D2" w14:textId="43735846" w:rsidR="0028120D" w:rsidRPr="0028120D" w:rsidRDefault="0028120D" w:rsidP="001430DD">
      <w:pPr>
        <w:tabs>
          <w:tab w:val="left" w:pos="-720"/>
        </w:tabs>
        <w:suppressAutoHyphens/>
        <w:rPr>
          <w:rFonts w:ascii="Arial" w:hAnsi="Arial" w:cs="Arial"/>
          <w:bCs/>
          <w:szCs w:val="24"/>
        </w:rPr>
      </w:pPr>
    </w:p>
    <w:p w14:paraId="3AD01FEC" w14:textId="77777777" w:rsidR="00586856" w:rsidRDefault="00586856" w:rsidP="001430DD">
      <w:pPr>
        <w:tabs>
          <w:tab w:val="left" w:pos="-720"/>
        </w:tabs>
        <w:suppressAutoHyphens/>
        <w:rPr>
          <w:rFonts w:ascii="Arial" w:hAnsi="Arial" w:cs="Arial"/>
          <w:b/>
          <w:szCs w:val="24"/>
        </w:rPr>
      </w:pPr>
    </w:p>
    <w:p w14:paraId="1AFC357B" w14:textId="77777777" w:rsidR="00586856" w:rsidRDefault="00586856" w:rsidP="001430DD">
      <w:pPr>
        <w:tabs>
          <w:tab w:val="left" w:pos="-720"/>
        </w:tabs>
        <w:suppressAutoHyphens/>
        <w:rPr>
          <w:rFonts w:ascii="Arial" w:hAnsi="Arial" w:cs="Arial"/>
          <w:b/>
          <w:szCs w:val="24"/>
        </w:rPr>
      </w:pPr>
    </w:p>
    <w:p w14:paraId="02DCCA56" w14:textId="6B4B0454" w:rsidR="00586856" w:rsidRDefault="00586856" w:rsidP="001430DD">
      <w:pPr>
        <w:tabs>
          <w:tab w:val="left" w:pos="-720"/>
        </w:tabs>
        <w:suppressAutoHyphens/>
        <w:rPr>
          <w:rFonts w:ascii="Arial" w:hAnsi="Arial" w:cs="Arial"/>
          <w:b/>
          <w:szCs w:val="24"/>
        </w:rPr>
      </w:pPr>
    </w:p>
    <w:p w14:paraId="37F20879" w14:textId="5B3BE166" w:rsidR="00586856" w:rsidRDefault="00586856" w:rsidP="001430DD">
      <w:pPr>
        <w:tabs>
          <w:tab w:val="left" w:pos="-720"/>
        </w:tabs>
        <w:suppressAutoHyphens/>
        <w:rPr>
          <w:rFonts w:ascii="Arial" w:hAnsi="Arial" w:cs="Arial"/>
          <w:b/>
          <w:szCs w:val="24"/>
        </w:rPr>
      </w:pPr>
    </w:p>
    <w:p w14:paraId="2342DEEC" w14:textId="576EC78B" w:rsidR="00586856" w:rsidRDefault="00586856" w:rsidP="001430DD">
      <w:pPr>
        <w:tabs>
          <w:tab w:val="left" w:pos="-720"/>
        </w:tabs>
        <w:suppressAutoHyphens/>
        <w:rPr>
          <w:rFonts w:ascii="Arial" w:hAnsi="Arial" w:cs="Arial"/>
          <w:b/>
          <w:szCs w:val="24"/>
        </w:rPr>
      </w:pPr>
    </w:p>
    <w:p w14:paraId="74AD35DE" w14:textId="27CFA7E9" w:rsidR="00586856" w:rsidRDefault="00586856" w:rsidP="001430DD">
      <w:pPr>
        <w:tabs>
          <w:tab w:val="left" w:pos="-720"/>
        </w:tabs>
        <w:suppressAutoHyphens/>
        <w:rPr>
          <w:rFonts w:ascii="Arial" w:hAnsi="Arial" w:cs="Arial"/>
          <w:b/>
          <w:szCs w:val="24"/>
        </w:rPr>
      </w:pPr>
    </w:p>
    <w:p w14:paraId="64695BDA" w14:textId="77777777" w:rsidR="00AE7F3F" w:rsidRDefault="00AE7F3F" w:rsidP="001430DD">
      <w:pPr>
        <w:tabs>
          <w:tab w:val="left" w:pos="-720"/>
        </w:tabs>
        <w:suppressAutoHyphens/>
        <w:rPr>
          <w:rFonts w:ascii="Arial" w:hAnsi="Arial" w:cs="Arial"/>
          <w:b/>
          <w:szCs w:val="24"/>
        </w:rPr>
      </w:pPr>
    </w:p>
    <w:p w14:paraId="7F298D6D" w14:textId="5CC43385" w:rsidR="00C77B89" w:rsidRPr="00933B96" w:rsidRDefault="00C77B89" w:rsidP="001430DD">
      <w:pPr>
        <w:tabs>
          <w:tab w:val="left" w:pos="-720"/>
        </w:tabs>
        <w:suppressAutoHyphens/>
        <w:rPr>
          <w:rFonts w:ascii="Arial" w:hAnsi="Arial" w:cs="Arial"/>
          <w:bCs/>
          <w:i/>
          <w:iCs/>
          <w:szCs w:val="24"/>
        </w:rPr>
      </w:pPr>
    </w:p>
    <w:p w14:paraId="040DE41F" w14:textId="23F530EF" w:rsidR="00C77B89" w:rsidRDefault="00C77B89" w:rsidP="001430DD">
      <w:pPr>
        <w:tabs>
          <w:tab w:val="left" w:pos="-720"/>
        </w:tabs>
        <w:suppressAutoHyphens/>
        <w:rPr>
          <w:rFonts w:ascii="Arial" w:hAnsi="Arial" w:cs="Arial"/>
          <w:b/>
          <w:szCs w:val="24"/>
        </w:rPr>
      </w:pPr>
    </w:p>
    <w:p w14:paraId="10631918" w14:textId="44C66025" w:rsidR="00C77B89" w:rsidRDefault="00C77B89" w:rsidP="001430DD">
      <w:pPr>
        <w:tabs>
          <w:tab w:val="left" w:pos="-720"/>
        </w:tabs>
        <w:suppressAutoHyphens/>
        <w:rPr>
          <w:rFonts w:ascii="Arial" w:hAnsi="Arial" w:cs="Arial"/>
          <w:b/>
          <w:szCs w:val="24"/>
        </w:rPr>
      </w:pPr>
    </w:p>
    <w:p w14:paraId="09634EA6" w14:textId="41CCFCAA" w:rsidR="00C77B89" w:rsidRDefault="00C77B89" w:rsidP="001430DD">
      <w:pPr>
        <w:tabs>
          <w:tab w:val="left" w:pos="-720"/>
        </w:tabs>
        <w:suppressAutoHyphens/>
        <w:rPr>
          <w:rFonts w:ascii="Arial" w:hAnsi="Arial" w:cs="Arial"/>
          <w:b/>
          <w:szCs w:val="24"/>
        </w:rPr>
      </w:pPr>
    </w:p>
    <w:p w14:paraId="7005CEBC" w14:textId="29D8FF5B" w:rsidR="00C77B89" w:rsidRDefault="00C77B89" w:rsidP="001430DD">
      <w:pPr>
        <w:tabs>
          <w:tab w:val="left" w:pos="-720"/>
        </w:tabs>
        <w:suppressAutoHyphens/>
        <w:rPr>
          <w:rFonts w:ascii="Arial" w:hAnsi="Arial" w:cs="Arial"/>
          <w:b/>
          <w:szCs w:val="24"/>
        </w:rPr>
      </w:pPr>
    </w:p>
    <w:p w14:paraId="04C8FFAF" w14:textId="2E0583D7" w:rsidR="00C77B89" w:rsidRDefault="00C77B89" w:rsidP="001430DD">
      <w:pPr>
        <w:tabs>
          <w:tab w:val="left" w:pos="-720"/>
        </w:tabs>
        <w:suppressAutoHyphens/>
        <w:rPr>
          <w:rFonts w:ascii="Arial" w:hAnsi="Arial" w:cs="Arial"/>
          <w:b/>
          <w:szCs w:val="24"/>
        </w:rPr>
      </w:pPr>
    </w:p>
    <w:p w14:paraId="249F897A" w14:textId="1769D3E8" w:rsidR="00C77B89" w:rsidRDefault="00C77B89" w:rsidP="001430DD">
      <w:pPr>
        <w:tabs>
          <w:tab w:val="left" w:pos="-720"/>
        </w:tabs>
        <w:suppressAutoHyphens/>
        <w:rPr>
          <w:rFonts w:ascii="Arial" w:hAnsi="Arial" w:cs="Arial"/>
          <w:b/>
          <w:szCs w:val="24"/>
        </w:rPr>
      </w:pPr>
    </w:p>
    <w:p w14:paraId="4C9EA061" w14:textId="78228995" w:rsidR="00C77B89" w:rsidRDefault="00AE7F3F" w:rsidP="001430DD">
      <w:pPr>
        <w:tabs>
          <w:tab w:val="left" w:pos="-720"/>
        </w:tabs>
        <w:suppressAutoHyphens/>
        <w:rPr>
          <w:rFonts w:ascii="Arial" w:hAnsi="Arial" w:cs="Arial"/>
          <w:b/>
          <w:szCs w:val="24"/>
        </w:rPr>
      </w:pPr>
      <w:r>
        <w:rPr>
          <w:rFonts w:ascii="Arial" w:hAnsi="Arial" w:cs="Arial"/>
          <w:b/>
          <w:szCs w:val="24"/>
        </w:rPr>
        <w:lastRenderedPageBreak/>
        <w:t>APPENDIX (D) - PHOTOS</w:t>
      </w:r>
    </w:p>
    <w:p w14:paraId="4FFE5A9E" w14:textId="6BE747B2" w:rsidR="00933B96" w:rsidRDefault="00933B96" w:rsidP="00933B96">
      <w:pPr>
        <w:tabs>
          <w:tab w:val="left" w:pos="-720"/>
        </w:tabs>
        <w:suppressAutoHyphens/>
        <w:rPr>
          <w:rFonts w:ascii="Arial" w:hAnsi="Arial" w:cs="Arial"/>
          <w:bCs/>
          <w:i/>
          <w:iCs/>
          <w:szCs w:val="24"/>
        </w:rPr>
      </w:pPr>
    </w:p>
    <w:p w14:paraId="22B671E0" w14:textId="7858A839" w:rsidR="00933B96" w:rsidRDefault="00933B96" w:rsidP="00933B96">
      <w:pPr>
        <w:tabs>
          <w:tab w:val="left" w:pos="-720"/>
        </w:tabs>
        <w:suppressAutoHyphens/>
        <w:rPr>
          <w:rFonts w:ascii="Arial" w:hAnsi="Arial" w:cs="Arial"/>
          <w:bCs/>
          <w:i/>
          <w:iCs/>
          <w:szCs w:val="24"/>
        </w:rPr>
      </w:pPr>
      <w:r>
        <w:rPr>
          <w:rFonts w:ascii="Arial" w:hAnsi="Arial" w:cs="Arial"/>
          <w:bCs/>
          <w:i/>
          <w:iCs/>
          <w:szCs w:val="24"/>
        </w:rPr>
        <w:t xml:space="preserve">Eric Griffin – March </w:t>
      </w:r>
      <w:r w:rsidR="00560B48">
        <w:rPr>
          <w:rFonts w:ascii="Arial" w:hAnsi="Arial" w:cs="Arial"/>
          <w:bCs/>
          <w:i/>
          <w:iCs/>
          <w:szCs w:val="24"/>
        </w:rPr>
        <w:t>10</w:t>
      </w:r>
      <w:r w:rsidR="00560B48" w:rsidRPr="00560B48">
        <w:rPr>
          <w:rFonts w:ascii="Arial" w:hAnsi="Arial" w:cs="Arial"/>
          <w:bCs/>
          <w:i/>
          <w:iCs/>
          <w:szCs w:val="24"/>
          <w:vertAlign w:val="superscript"/>
        </w:rPr>
        <w:t>th</w:t>
      </w:r>
      <w:r w:rsidR="00120A38">
        <w:rPr>
          <w:rFonts w:ascii="Arial" w:hAnsi="Arial" w:cs="Arial"/>
          <w:bCs/>
          <w:i/>
          <w:iCs/>
          <w:szCs w:val="24"/>
        </w:rPr>
        <w:t>, 2022</w:t>
      </w:r>
      <w:r w:rsidR="00560B48">
        <w:rPr>
          <w:rFonts w:ascii="Arial" w:hAnsi="Arial" w:cs="Arial"/>
          <w:bCs/>
          <w:i/>
          <w:iCs/>
          <w:szCs w:val="24"/>
        </w:rPr>
        <w:t>, modular home placed to left of main driveway</w:t>
      </w:r>
    </w:p>
    <w:p w14:paraId="0ED9A289" w14:textId="4E3D0E0D" w:rsidR="00560B48" w:rsidRDefault="00560B48" w:rsidP="00933B96">
      <w:pPr>
        <w:tabs>
          <w:tab w:val="left" w:pos="-720"/>
        </w:tabs>
        <w:suppressAutoHyphens/>
        <w:rPr>
          <w:rFonts w:ascii="Arial" w:hAnsi="Arial" w:cs="Arial"/>
          <w:bCs/>
          <w:i/>
          <w:iCs/>
          <w:szCs w:val="24"/>
        </w:rPr>
      </w:pPr>
    </w:p>
    <w:p w14:paraId="408D4AC0" w14:textId="12C0D69C" w:rsidR="00450B4F" w:rsidRDefault="00450B4F" w:rsidP="00933B96">
      <w:pPr>
        <w:tabs>
          <w:tab w:val="left" w:pos="-720"/>
        </w:tabs>
        <w:suppressAutoHyphens/>
        <w:rPr>
          <w:rFonts w:ascii="Arial" w:hAnsi="Arial" w:cs="Arial"/>
          <w:bCs/>
          <w:szCs w:val="24"/>
        </w:rPr>
      </w:pPr>
      <w:r>
        <w:rPr>
          <w:noProof/>
        </w:rPr>
        <w:drawing>
          <wp:inline distT="0" distB="0" distL="0" distR="0" wp14:anchorId="2830ED23" wp14:editId="17BBEABC">
            <wp:extent cx="7453096" cy="5589822"/>
            <wp:effectExtent l="0" t="1587" r="0" b="0"/>
            <wp:docPr id="3" name="Picture 3" descr="Photo of modular home on drive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 of modular home on driveway.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7493337" cy="5620003"/>
                    </a:xfrm>
                    <a:prstGeom prst="rect">
                      <a:avLst/>
                    </a:prstGeom>
                    <a:noFill/>
                    <a:ln>
                      <a:noFill/>
                    </a:ln>
                  </pic:spPr>
                </pic:pic>
              </a:graphicData>
            </a:graphic>
          </wp:inline>
        </w:drawing>
      </w:r>
    </w:p>
    <w:p w14:paraId="0AF5D752" w14:textId="5A4AF4E9" w:rsidR="00450B4F" w:rsidRDefault="00450B4F" w:rsidP="00933B96">
      <w:pPr>
        <w:tabs>
          <w:tab w:val="left" w:pos="-720"/>
        </w:tabs>
        <w:suppressAutoHyphens/>
        <w:rPr>
          <w:rFonts w:ascii="Arial" w:hAnsi="Arial" w:cs="Arial"/>
          <w:bCs/>
          <w:i/>
          <w:iCs/>
          <w:szCs w:val="24"/>
        </w:rPr>
      </w:pPr>
      <w:r>
        <w:rPr>
          <w:rFonts w:ascii="Arial" w:hAnsi="Arial" w:cs="Arial"/>
          <w:bCs/>
          <w:i/>
          <w:iCs/>
          <w:szCs w:val="24"/>
        </w:rPr>
        <w:lastRenderedPageBreak/>
        <w:t xml:space="preserve">Eric Griffin – January </w:t>
      </w:r>
      <w:r w:rsidR="00014CFF">
        <w:rPr>
          <w:rFonts w:ascii="Arial" w:hAnsi="Arial" w:cs="Arial"/>
          <w:bCs/>
          <w:i/>
          <w:iCs/>
          <w:szCs w:val="24"/>
        </w:rPr>
        <w:t>26</w:t>
      </w:r>
      <w:r w:rsidR="00014CFF" w:rsidRPr="00014CFF">
        <w:rPr>
          <w:rFonts w:ascii="Arial" w:hAnsi="Arial" w:cs="Arial"/>
          <w:bCs/>
          <w:i/>
          <w:iCs/>
          <w:szCs w:val="24"/>
          <w:vertAlign w:val="superscript"/>
        </w:rPr>
        <w:t>th</w:t>
      </w:r>
      <w:proofErr w:type="gramStart"/>
      <w:r w:rsidR="00014CFF">
        <w:rPr>
          <w:rFonts w:ascii="Arial" w:hAnsi="Arial" w:cs="Arial"/>
          <w:bCs/>
          <w:i/>
          <w:iCs/>
          <w:szCs w:val="24"/>
        </w:rPr>
        <w:t xml:space="preserve"> 2023</w:t>
      </w:r>
      <w:proofErr w:type="gramEnd"/>
      <w:r w:rsidR="00120A38">
        <w:rPr>
          <w:rFonts w:ascii="Arial" w:hAnsi="Arial" w:cs="Arial"/>
          <w:bCs/>
          <w:i/>
          <w:iCs/>
          <w:szCs w:val="24"/>
        </w:rPr>
        <w:t>, modular home remains to left of main driveway.</w:t>
      </w:r>
    </w:p>
    <w:p w14:paraId="31C8AE79" w14:textId="7ADA2521" w:rsidR="00014CFF" w:rsidRDefault="00014CFF" w:rsidP="00933B96">
      <w:pPr>
        <w:tabs>
          <w:tab w:val="left" w:pos="-720"/>
        </w:tabs>
        <w:suppressAutoHyphens/>
        <w:rPr>
          <w:rFonts w:ascii="Arial" w:hAnsi="Arial" w:cs="Arial"/>
          <w:bCs/>
          <w:i/>
          <w:iCs/>
          <w:szCs w:val="24"/>
        </w:rPr>
      </w:pPr>
    </w:p>
    <w:p w14:paraId="1DCF66A4" w14:textId="11B33209" w:rsidR="00014CFF" w:rsidRPr="00450B4F" w:rsidRDefault="00014CFF" w:rsidP="00933B96">
      <w:pPr>
        <w:tabs>
          <w:tab w:val="left" w:pos="-720"/>
        </w:tabs>
        <w:suppressAutoHyphens/>
        <w:rPr>
          <w:rFonts w:ascii="Arial" w:hAnsi="Arial" w:cs="Arial"/>
          <w:bCs/>
          <w:i/>
          <w:iCs/>
          <w:szCs w:val="24"/>
        </w:rPr>
      </w:pPr>
      <w:r>
        <w:rPr>
          <w:noProof/>
        </w:rPr>
        <w:drawing>
          <wp:inline distT="0" distB="0" distL="0" distR="0" wp14:anchorId="041846C7" wp14:editId="00E85DE5">
            <wp:extent cx="5730844" cy="2579492"/>
            <wp:effectExtent l="0" t="0" r="3810" b="0"/>
            <wp:docPr id="23" name="Picture 23" descr="Photo of modular home on drive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hoto of modular home on driveway.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9283" cy="2583290"/>
                    </a:xfrm>
                    <a:prstGeom prst="rect">
                      <a:avLst/>
                    </a:prstGeom>
                    <a:noFill/>
                    <a:ln>
                      <a:noFill/>
                    </a:ln>
                  </pic:spPr>
                </pic:pic>
              </a:graphicData>
            </a:graphic>
          </wp:inline>
        </w:drawing>
      </w:r>
    </w:p>
    <w:p w14:paraId="138A38DA" w14:textId="77777777" w:rsidR="00560B48" w:rsidRPr="00933B96" w:rsidRDefault="00560B48" w:rsidP="00933B96">
      <w:pPr>
        <w:tabs>
          <w:tab w:val="left" w:pos="-720"/>
        </w:tabs>
        <w:suppressAutoHyphens/>
        <w:rPr>
          <w:rFonts w:ascii="Arial" w:hAnsi="Arial" w:cs="Arial"/>
          <w:bCs/>
          <w:i/>
          <w:iCs/>
          <w:szCs w:val="24"/>
        </w:rPr>
      </w:pPr>
    </w:p>
    <w:p w14:paraId="45763BAC" w14:textId="18A044F7" w:rsidR="0081519D" w:rsidRDefault="0081519D" w:rsidP="001430DD">
      <w:pPr>
        <w:ind w:right="-18"/>
        <w:rPr>
          <w:rFonts w:ascii="Arial" w:hAnsi="Arial"/>
          <w:sz w:val="22"/>
          <w:lang w:eastAsia="en-CA"/>
        </w:rPr>
      </w:pPr>
    </w:p>
    <w:p w14:paraId="54F3EA7E" w14:textId="7DBB1E6A" w:rsidR="00067297" w:rsidRDefault="00067297" w:rsidP="001430DD">
      <w:pPr>
        <w:ind w:right="-18"/>
        <w:rPr>
          <w:rFonts w:ascii="Arial" w:hAnsi="Arial"/>
          <w:sz w:val="22"/>
          <w:lang w:eastAsia="en-CA"/>
        </w:rPr>
      </w:pPr>
    </w:p>
    <w:p w14:paraId="19BC8F1F" w14:textId="634D618F" w:rsidR="00B0469A" w:rsidRDefault="00014CFF" w:rsidP="001430DD">
      <w:pPr>
        <w:ind w:right="-18"/>
        <w:rPr>
          <w:rFonts w:ascii="Arial" w:hAnsi="Arial"/>
          <w:i/>
          <w:iCs/>
          <w:sz w:val="22"/>
          <w:lang w:eastAsia="en-CA"/>
        </w:rPr>
      </w:pPr>
      <w:r>
        <w:rPr>
          <w:rFonts w:ascii="Arial" w:hAnsi="Arial"/>
          <w:i/>
          <w:iCs/>
          <w:sz w:val="22"/>
          <w:lang w:eastAsia="en-CA"/>
        </w:rPr>
        <w:t xml:space="preserve">Eric Griffin, February </w:t>
      </w:r>
      <w:r w:rsidR="00655833">
        <w:rPr>
          <w:rFonts w:ascii="Arial" w:hAnsi="Arial"/>
          <w:i/>
          <w:iCs/>
          <w:sz w:val="22"/>
          <w:lang w:eastAsia="en-CA"/>
        </w:rPr>
        <w:t>23</w:t>
      </w:r>
      <w:r w:rsidR="00655833" w:rsidRPr="00655833">
        <w:rPr>
          <w:rFonts w:ascii="Arial" w:hAnsi="Arial"/>
          <w:i/>
          <w:iCs/>
          <w:sz w:val="22"/>
          <w:vertAlign w:val="superscript"/>
          <w:lang w:eastAsia="en-CA"/>
        </w:rPr>
        <w:t>rd</w:t>
      </w:r>
      <w:proofErr w:type="gramStart"/>
      <w:r w:rsidR="00B0469A">
        <w:rPr>
          <w:rFonts w:ascii="Arial" w:hAnsi="Arial"/>
          <w:i/>
          <w:iCs/>
          <w:sz w:val="22"/>
          <w:lang w:eastAsia="en-CA"/>
        </w:rPr>
        <w:t xml:space="preserve"> 2023</w:t>
      </w:r>
      <w:proofErr w:type="gramEnd"/>
      <w:r w:rsidR="0025596F">
        <w:rPr>
          <w:rFonts w:ascii="Arial" w:hAnsi="Arial"/>
          <w:i/>
          <w:iCs/>
          <w:sz w:val="22"/>
          <w:lang w:eastAsia="en-CA"/>
        </w:rPr>
        <w:t>; modular home remains on site</w:t>
      </w:r>
    </w:p>
    <w:p w14:paraId="21CEA4AF" w14:textId="7388C1D2" w:rsidR="00B0469A" w:rsidRDefault="00B0469A" w:rsidP="0025596F">
      <w:pPr>
        <w:ind w:right="-18"/>
        <w:rPr>
          <w:rFonts w:ascii="Arial" w:hAnsi="Arial"/>
          <w:i/>
          <w:iCs/>
          <w:color w:val="FF0000"/>
          <w:sz w:val="22"/>
          <w:lang w:eastAsia="en-CA"/>
        </w:rPr>
      </w:pPr>
    </w:p>
    <w:p w14:paraId="60808335" w14:textId="08816D28" w:rsidR="0025596F" w:rsidRPr="0025596F" w:rsidRDefault="0025596F" w:rsidP="0025596F">
      <w:pPr>
        <w:ind w:right="-18"/>
        <w:rPr>
          <w:rFonts w:ascii="Arial" w:hAnsi="Arial"/>
          <w:i/>
          <w:iCs/>
          <w:color w:val="FF0000"/>
          <w:sz w:val="22"/>
          <w:lang w:eastAsia="en-CA"/>
        </w:rPr>
      </w:pPr>
      <w:r>
        <w:rPr>
          <w:rFonts w:ascii="Arial" w:hAnsi="Arial"/>
          <w:i/>
          <w:iCs/>
          <w:noProof/>
          <w:color w:val="FF0000"/>
          <w:sz w:val="22"/>
          <w:lang w:eastAsia="en-CA"/>
        </w:rPr>
        <w:drawing>
          <wp:inline distT="0" distB="0" distL="0" distR="0" wp14:anchorId="163316D0" wp14:editId="1CBBE17C">
            <wp:extent cx="5948045" cy="2670810"/>
            <wp:effectExtent l="0" t="0" r="0" b="0"/>
            <wp:docPr id="13" name="Picture 13" descr="Photo of modular home on drive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hoto of modular home on driveway.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8045" cy="2670810"/>
                    </a:xfrm>
                    <a:prstGeom prst="rect">
                      <a:avLst/>
                    </a:prstGeom>
                    <a:noFill/>
                    <a:ln>
                      <a:noFill/>
                    </a:ln>
                  </pic:spPr>
                </pic:pic>
              </a:graphicData>
            </a:graphic>
          </wp:inline>
        </w:drawing>
      </w:r>
    </w:p>
    <w:p w14:paraId="66647937" w14:textId="77777777" w:rsidR="00B0469A" w:rsidRPr="00B0469A" w:rsidRDefault="00B0469A" w:rsidP="00B0469A">
      <w:pPr>
        <w:ind w:right="-18"/>
        <w:rPr>
          <w:rFonts w:ascii="Arial" w:hAnsi="Arial"/>
          <w:i/>
          <w:iCs/>
          <w:color w:val="FF0000"/>
          <w:sz w:val="22"/>
          <w:lang w:eastAsia="en-CA"/>
        </w:rPr>
      </w:pPr>
    </w:p>
    <w:p w14:paraId="51813BBE" w14:textId="6D9BD4AA" w:rsidR="00580EB5" w:rsidRDefault="00580EB5" w:rsidP="001430DD">
      <w:pPr>
        <w:ind w:right="-18"/>
        <w:rPr>
          <w:rFonts w:ascii="Arial" w:hAnsi="Arial"/>
          <w:sz w:val="22"/>
          <w:lang w:eastAsia="en-CA"/>
        </w:rPr>
      </w:pPr>
    </w:p>
    <w:p w14:paraId="0E3A80A9" w14:textId="75669375" w:rsidR="00655833" w:rsidRDefault="00655833" w:rsidP="001430DD">
      <w:pPr>
        <w:ind w:right="-18"/>
        <w:rPr>
          <w:rFonts w:ascii="Arial" w:hAnsi="Arial"/>
          <w:sz w:val="22"/>
          <w:lang w:eastAsia="en-CA"/>
        </w:rPr>
      </w:pPr>
    </w:p>
    <w:p w14:paraId="7B33D4F4" w14:textId="0E7D92C0" w:rsidR="00655833" w:rsidRDefault="00655833" w:rsidP="001430DD">
      <w:pPr>
        <w:ind w:right="-18"/>
        <w:rPr>
          <w:rFonts w:ascii="Arial" w:hAnsi="Arial"/>
          <w:sz w:val="22"/>
          <w:lang w:eastAsia="en-CA"/>
        </w:rPr>
      </w:pPr>
    </w:p>
    <w:p w14:paraId="027377D7" w14:textId="22C92D67" w:rsidR="00655833" w:rsidRDefault="00655833" w:rsidP="001430DD">
      <w:pPr>
        <w:ind w:right="-18"/>
        <w:rPr>
          <w:rFonts w:ascii="Arial" w:hAnsi="Arial"/>
          <w:sz w:val="22"/>
          <w:lang w:eastAsia="en-CA"/>
        </w:rPr>
      </w:pPr>
    </w:p>
    <w:p w14:paraId="1ADF8809" w14:textId="0C7293EB" w:rsidR="00655833" w:rsidRDefault="00655833" w:rsidP="001430DD">
      <w:pPr>
        <w:ind w:right="-18"/>
        <w:rPr>
          <w:rFonts w:ascii="Arial" w:hAnsi="Arial"/>
          <w:sz w:val="22"/>
          <w:lang w:eastAsia="en-CA"/>
        </w:rPr>
      </w:pPr>
    </w:p>
    <w:p w14:paraId="45DB7E0C" w14:textId="68454AA1" w:rsidR="00655833" w:rsidRDefault="00655833" w:rsidP="001430DD">
      <w:pPr>
        <w:ind w:right="-18"/>
        <w:rPr>
          <w:rFonts w:ascii="Arial" w:hAnsi="Arial"/>
          <w:sz w:val="22"/>
          <w:lang w:eastAsia="en-CA"/>
        </w:rPr>
      </w:pPr>
    </w:p>
    <w:p w14:paraId="454CFE0C" w14:textId="77777777" w:rsidR="0025596F" w:rsidRDefault="0025596F" w:rsidP="001430DD">
      <w:pPr>
        <w:ind w:right="-18"/>
        <w:rPr>
          <w:rFonts w:ascii="Arial" w:hAnsi="Arial"/>
          <w:sz w:val="22"/>
          <w:lang w:eastAsia="en-CA"/>
        </w:rPr>
      </w:pPr>
    </w:p>
    <w:p w14:paraId="062132C7" w14:textId="42A5AB59" w:rsidR="00655833" w:rsidRDefault="00655833" w:rsidP="001430DD">
      <w:pPr>
        <w:ind w:right="-18"/>
        <w:rPr>
          <w:rFonts w:ascii="Arial" w:hAnsi="Arial"/>
          <w:sz w:val="22"/>
          <w:lang w:eastAsia="en-CA"/>
        </w:rPr>
      </w:pPr>
    </w:p>
    <w:p w14:paraId="68AB51DE" w14:textId="0F709801" w:rsidR="00655833" w:rsidRDefault="00655833" w:rsidP="001430DD">
      <w:pPr>
        <w:ind w:right="-18"/>
        <w:rPr>
          <w:rFonts w:ascii="Arial" w:hAnsi="Arial"/>
          <w:sz w:val="22"/>
          <w:lang w:eastAsia="en-CA"/>
        </w:rPr>
      </w:pPr>
    </w:p>
    <w:p w14:paraId="28CC4F03" w14:textId="51F7325D" w:rsidR="00655833" w:rsidRDefault="00655833" w:rsidP="001430DD">
      <w:pPr>
        <w:ind w:right="-18"/>
        <w:rPr>
          <w:rFonts w:ascii="Arial" w:hAnsi="Arial"/>
          <w:sz w:val="22"/>
          <w:lang w:eastAsia="en-CA"/>
        </w:rPr>
      </w:pPr>
    </w:p>
    <w:sectPr w:rsidR="00655833" w:rsidSect="00190E73">
      <w:footerReference w:type="default" r:id="rId20"/>
      <w:headerReference w:type="first" r:id="rId21"/>
      <w:footerReference w:type="first" r:id="rId22"/>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3EFA9" w14:textId="77777777" w:rsidR="00D32F12" w:rsidRDefault="00D32F12">
      <w:r>
        <w:separator/>
      </w:r>
    </w:p>
  </w:endnote>
  <w:endnote w:type="continuationSeparator" w:id="0">
    <w:p w14:paraId="31C7C0EE" w14:textId="77777777" w:rsidR="00D32F12" w:rsidRDefault="00D32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8058887"/>
      <w:docPartObj>
        <w:docPartGallery w:val="Page Numbers (Bottom of Page)"/>
        <w:docPartUnique/>
      </w:docPartObj>
    </w:sdtPr>
    <w:sdtEndPr>
      <w:rPr>
        <w:noProof/>
      </w:rPr>
    </w:sdtEndPr>
    <w:sdtContent>
      <w:p w14:paraId="31C111C8" w14:textId="77777777" w:rsidR="005C6C14" w:rsidRDefault="005C6C14">
        <w:pPr>
          <w:pStyle w:val="Footer"/>
          <w:jc w:val="right"/>
        </w:pPr>
        <w:r>
          <w:fldChar w:fldCharType="begin"/>
        </w:r>
        <w:r>
          <w:instrText xml:space="preserve"> PAGE   \* MERGEFORMAT </w:instrText>
        </w:r>
        <w:r>
          <w:fldChar w:fldCharType="separate"/>
        </w:r>
        <w:r w:rsidR="00F9605B">
          <w:rPr>
            <w:noProof/>
          </w:rPr>
          <w:t>15</w:t>
        </w:r>
        <w:r>
          <w:rPr>
            <w:noProof/>
          </w:rPr>
          <w:fldChar w:fldCharType="end"/>
        </w:r>
      </w:p>
    </w:sdtContent>
  </w:sdt>
  <w:p w14:paraId="56D3EDE3" w14:textId="77777777" w:rsidR="005C6C14" w:rsidRDefault="005C6C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981963"/>
      <w:docPartObj>
        <w:docPartGallery w:val="Page Numbers (Bottom of Page)"/>
        <w:docPartUnique/>
      </w:docPartObj>
    </w:sdtPr>
    <w:sdtEndPr>
      <w:rPr>
        <w:noProof/>
      </w:rPr>
    </w:sdtEndPr>
    <w:sdtContent>
      <w:p w14:paraId="51A2B4B5" w14:textId="77777777" w:rsidR="00FA63B2" w:rsidRDefault="00FA63B2">
        <w:pPr>
          <w:pStyle w:val="Footer"/>
          <w:jc w:val="right"/>
        </w:pPr>
        <w:r>
          <w:fldChar w:fldCharType="begin"/>
        </w:r>
        <w:r>
          <w:instrText xml:space="preserve"> PAGE   \* MERGEFORMAT </w:instrText>
        </w:r>
        <w:r>
          <w:fldChar w:fldCharType="separate"/>
        </w:r>
        <w:r w:rsidR="00F9605B">
          <w:rPr>
            <w:noProof/>
          </w:rPr>
          <w:t>1</w:t>
        </w:r>
        <w:r>
          <w:rPr>
            <w:noProof/>
          </w:rPr>
          <w:fldChar w:fldCharType="end"/>
        </w:r>
      </w:p>
    </w:sdtContent>
  </w:sdt>
  <w:p w14:paraId="69FB73C5" w14:textId="77777777" w:rsidR="00FA63B2" w:rsidRDefault="00FA63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6F804" w14:textId="77777777" w:rsidR="00D32F12" w:rsidRDefault="00D32F12">
      <w:r>
        <w:separator/>
      </w:r>
    </w:p>
  </w:footnote>
  <w:footnote w:type="continuationSeparator" w:id="0">
    <w:p w14:paraId="39C80A3E" w14:textId="77777777" w:rsidR="00D32F12" w:rsidRDefault="00D32F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21" w:type="dxa"/>
      <w:tblBorders>
        <w:insideH w:val="single" w:sz="4" w:space="0" w:color="auto"/>
        <w:insideV w:val="single" w:sz="4" w:space="0" w:color="auto"/>
      </w:tblBorders>
      <w:tblLayout w:type="fixed"/>
      <w:tblLook w:val="0000" w:firstRow="0" w:lastRow="0" w:firstColumn="0" w:lastColumn="0" w:noHBand="0" w:noVBand="0"/>
    </w:tblPr>
    <w:tblGrid>
      <w:gridCol w:w="3066"/>
      <w:gridCol w:w="3551"/>
      <w:gridCol w:w="3204"/>
    </w:tblGrid>
    <w:tr w:rsidR="00383D43" w14:paraId="7B364271" w14:textId="77777777" w:rsidTr="008838B8">
      <w:trPr>
        <w:cantSplit/>
        <w:trHeight w:hRule="exact" w:val="2033"/>
      </w:trPr>
      <w:tc>
        <w:tcPr>
          <w:tcW w:w="3066" w:type="dxa"/>
          <w:tcBorders>
            <w:top w:val="nil"/>
            <w:bottom w:val="nil"/>
            <w:right w:val="nil"/>
          </w:tcBorders>
        </w:tcPr>
        <w:p w14:paraId="6606B648" w14:textId="77777777" w:rsidR="00383D43" w:rsidRPr="008838B8" w:rsidRDefault="00383D43" w:rsidP="00383D43">
          <w:pPr>
            <w:pStyle w:val="Heading1"/>
            <w:ind w:left="0"/>
            <w:rPr>
              <w:rFonts w:cs="Arial"/>
              <w:sz w:val="16"/>
              <w:szCs w:val="16"/>
            </w:rPr>
          </w:pPr>
          <w:r w:rsidRPr="008838B8">
            <w:rPr>
              <w:rFonts w:cs="Arial"/>
              <w:sz w:val="16"/>
              <w:szCs w:val="16"/>
            </w:rPr>
            <w:t>Niagara Escarpment Commission</w:t>
          </w:r>
        </w:p>
        <w:p w14:paraId="2A8BD16F" w14:textId="77777777" w:rsidR="00383D43" w:rsidRPr="0015440B" w:rsidRDefault="00383D43" w:rsidP="00383D43">
          <w:pPr>
            <w:tabs>
              <w:tab w:val="left" w:pos="450"/>
            </w:tabs>
            <w:rPr>
              <w:rFonts w:ascii="Arial" w:hAnsi="Arial" w:cs="Arial"/>
              <w:b/>
              <w:sz w:val="16"/>
            </w:rPr>
          </w:pPr>
        </w:p>
        <w:p w14:paraId="50EE4AAB" w14:textId="77777777" w:rsidR="00383D43" w:rsidRPr="0015440B" w:rsidRDefault="00383D43" w:rsidP="00383D43">
          <w:pPr>
            <w:tabs>
              <w:tab w:val="left" w:pos="450"/>
            </w:tabs>
            <w:rPr>
              <w:rFonts w:ascii="Arial" w:hAnsi="Arial" w:cs="Arial"/>
              <w:sz w:val="16"/>
            </w:rPr>
          </w:pPr>
          <w:r w:rsidRPr="0015440B">
            <w:rPr>
              <w:rFonts w:ascii="Arial" w:hAnsi="Arial" w:cs="Arial"/>
              <w:sz w:val="16"/>
            </w:rPr>
            <w:t xml:space="preserve">232 Guelph St. </w:t>
          </w:r>
        </w:p>
        <w:p w14:paraId="60B35690" w14:textId="77777777" w:rsidR="00383D43" w:rsidRPr="0015440B" w:rsidRDefault="00383D43" w:rsidP="00383D43">
          <w:pPr>
            <w:tabs>
              <w:tab w:val="left" w:pos="450"/>
            </w:tabs>
            <w:rPr>
              <w:rFonts w:ascii="Arial" w:hAnsi="Arial" w:cs="Arial"/>
              <w:sz w:val="16"/>
            </w:rPr>
          </w:pPr>
          <w:r w:rsidRPr="0015440B">
            <w:rPr>
              <w:rFonts w:ascii="Arial" w:hAnsi="Arial" w:cs="Arial"/>
              <w:sz w:val="16"/>
            </w:rPr>
            <w:t xml:space="preserve">Georgetown, </w:t>
          </w:r>
          <w:proofErr w:type="gramStart"/>
          <w:r w:rsidRPr="0015440B">
            <w:rPr>
              <w:rFonts w:ascii="Arial" w:hAnsi="Arial" w:cs="Arial"/>
              <w:sz w:val="16"/>
            </w:rPr>
            <w:t>ON  L</w:t>
          </w:r>
          <w:proofErr w:type="gramEnd"/>
          <w:r w:rsidRPr="0015440B">
            <w:rPr>
              <w:rFonts w:ascii="Arial" w:hAnsi="Arial" w:cs="Arial"/>
              <w:sz w:val="16"/>
            </w:rPr>
            <w:t>7G 4B1</w:t>
          </w:r>
        </w:p>
        <w:p w14:paraId="5B0CC759" w14:textId="77777777" w:rsidR="00383D43" w:rsidRPr="0015440B" w:rsidRDefault="00383D43" w:rsidP="00383D43">
          <w:pPr>
            <w:tabs>
              <w:tab w:val="left" w:pos="450"/>
            </w:tabs>
            <w:rPr>
              <w:rFonts w:ascii="Arial" w:hAnsi="Arial" w:cs="Arial"/>
              <w:sz w:val="16"/>
            </w:rPr>
          </w:pPr>
          <w:r w:rsidRPr="0015440B">
            <w:rPr>
              <w:rFonts w:ascii="Arial" w:hAnsi="Arial" w:cs="Arial"/>
              <w:sz w:val="16"/>
            </w:rPr>
            <w:t>Tel:  905-877-5191</w:t>
          </w:r>
        </w:p>
        <w:p w14:paraId="3FD1A8CE" w14:textId="1E04D373" w:rsidR="00383D43" w:rsidRPr="0015440B" w:rsidRDefault="00383D43" w:rsidP="008838B8">
          <w:pPr>
            <w:tabs>
              <w:tab w:val="left" w:pos="450"/>
            </w:tabs>
            <w:rPr>
              <w:rFonts w:ascii="Arial" w:hAnsi="Arial" w:cs="Arial"/>
              <w:lang w:val="fr-CA"/>
            </w:rPr>
          </w:pPr>
          <w:r w:rsidRPr="0015440B">
            <w:rPr>
              <w:rFonts w:ascii="Arial" w:hAnsi="Arial" w:cs="Arial"/>
              <w:sz w:val="16"/>
            </w:rPr>
            <w:t>www.escarpment.org</w:t>
          </w:r>
          <w:r w:rsidRPr="0015440B">
            <w:rPr>
              <w:rFonts w:ascii="Arial" w:hAnsi="Arial" w:cs="Arial"/>
              <w:sz w:val="16"/>
            </w:rPr>
            <w:softHyphen/>
          </w:r>
        </w:p>
      </w:tc>
      <w:tc>
        <w:tcPr>
          <w:tcW w:w="3551" w:type="dxa"/>
          <w:tcBorders>
            <w:top w:val="nil"/>
            <w:left w:val="nil"/>
            <w:bottom w:val="nil"/>
            <w:right w:val="nil"/>
          </w:tcBorders>
        </w:tcPr>
        <w:p w14:paraId="6945C9F7" w14:textId="77777777" w:rsidR="00383D43" w:rsidRPr="008838B8" w:rsidRDefault="00383D43" w:rsidP="00383D43">
          <w:pPr>
            <w:pStyle w:val="Heading1"/>
            <w:spacing w:before="0"/>
            <w:ind w:left="0"/>
            <w:rPr>
              <w:rFonts w:cs="Arial"/>
              <w:sz w:val="16"/>
              <w:szCs w:val="16"/>
              <w:lang w:val="fr-CA"/>
            </w:rPr>
          </w:pPr>
        </w:p>
        <w:p w14:paraId="3561EE7C" w14:textId="77777777" w:rsidR="00383D43" w:rsidRPr="008838B8" w:rsidRDefault="00383D43" w:rsidP="00383D43">
          <w:pPr>
            <w:pStyle w:val="Heading1"/>
            <w:spacing w:before="0"/>
            <w:ind w:left="0"/>
            <w:rPr>
              <w:rFonts w:cs="Arial"/>
              <w:sz w:val="16"/>
              <w:szCs w:val="16"/>
              <w:lang w:val="fr-CA"/>
            </w:rPr>
          </w:pPr>
          <w:r w:rsidRPr="008838B8">
            <w:rPr>
              <w:rFonts w:cs="Arial"/>
              <w:sz w:val="16"/>
              <w:szCs w:val="16"/>
              <w:lang w:val="fr-CA"/>
            </w:rPr>
            <w:t>Commission de l’escarpement du Niagara</w:t>
          </w:r>
        </w:p>
        <w:p w14:paraId="0906D827" w14:textId="77777777" w:rsidR="00383D43" w:rsidRPr="00E924C9" w:rsidRDefault="00383D43" w:rsidP="00383D43">
          <w:pPr>
            <w:rPr>
              <w:rFonts w:ascii="Arial" w:hAnsi="Arial" w:cs="Arial"/>
              <w:sz w:val="15"/>
              <w:szCs w:val="15"/>
              <w:lang w:val="fr-CA"/>
            </w:rPr>
          </w:pPr>
        </w:p>
        <w:p w14:paraId="669F001F" w14:textId="77777777" w:rsidR="00383D43" w:rsidRPr="00E924C9" w:rsidRDefault="00383D43" w:rsidP="00383D43">
          <w:pPr>
            <w:rPr>
              <w:rFonts w:ascii="Arial" w:hAnsi="Arial" w:cs="Arial"/>
              <w:sz w:val="16"/>
              <w:szCs w:val="16"/>
              <w:lang w:val="fr-CA"/>
            </w:rPr>
          </w:pPr>
          <w:r w:rsidRPr="00E924C9">
            <w:rPr>
              <w:rFonts w:ascii="Arial" w:hAnsi="Arial" w:cs="Arial"/>
              <w:sz w:val="16"/>
              <w:szCs w:val="16"/>
              <w:lang w:val="fr-CA"/>
            </w:rPr>
            <w:t>232, rue Guelph</w:t>
          </w:r>
        </w:p>
        <w:p w14:paraId="7CD488B0" w14:textId="77777777" w:rsidR="00383D43" w:rsidRPr="0015440B" w:rsidRDefault="00383D43" w:rsidP="00383D43">
          <w:pPr>
            <w:rPr>
              <w:rFonts w:ascii="Arial" w:hAnsi="Arial" w:cs="Arial"/>
              <w:sz w:val="16"/>
              <w:szCs w:val="16"/>
            </w:rPr>
          </w:pPr>
          <w:r w:rsidRPr="0015440B">
            <w:rPr>
              <w:rFonts w:ascii="Arial" w:hAnsi="Arial" w:cs="Arial"/>
              <w:sz w:val="16"/>
              <w:szCs w:val="16"/>
            </w:rPr>
            <w:t xml:space="preserve">Georgetown </w:t>
          </w:r>
          <w:proofErr w:type="gramStart"/>
          <w:r w:rsidRPr="0015440B">
            <w:rPr>
              <w:rFonts w:ascii="Arial" w:hAnsi="Arial" w:cs="Arial"/>
              <w:sz w:val="16"/>
              <w:szCs w:val="16"/>
            </w:rPr>
            <w:t>ON  L</w:t>
          </w:r>
          <w:proofErr w:type="gramEnd"/>
          <w:r w:rsidRPr="0015440B">
            <w:rPr>
              <w:rFonts w:ascii="Arial" w:hAnsi="Arial" w:cs="Arial"/>
              <w:sz w:val="16"/>
              <w:szCs w:val="16"/>
            </w:rPr>
            <w:t>7G 4B1</w:t>
          </w:r>
        </w:p>
        <w:p w14:paraId="008CC991" w14:textId="77777777" w:rsidR="00383D43" w:rsidRPr="0015440B" w:rsidRDefault="00383D43" w:rsidP="00383D43">
          <w:pPr>
            <w:rPr>
              <w:rFonts w:ascii="Arial" w:hAnsi="Arial" w:cs="Arial"/>
              <w:sz w:val="16"/>
              <w:szCs w:val="16"/>
            </w:rPr>
          </w:pPr>
          <w:proofErr w:type="gramStart"/>
          <w:r w:rsidRPr="0015440B">
            <w:rPr>
              <w:rFonts w:ascii="Arial" w:hAnsi="Arial" w:cs="Arial"/>
              <w:sz w:val="16"/>
              <w:szCs w:val="16"/>
            </w:rPr>
            <w:t>No</w:t>
          </w:r>
          <w:proofErr w:type="gramEnd"/>
          <w:r w:rsidRPr="0015440B">
            <w:rPr>
              <w:rFonts w:ascii="Arial" w:hAnsi="Arial" w:cs="Arial"/>
              <w:sz w:val="16"/>
              <w:szCs w:val="16"/>
            </w:rPr>
            <w:t xml:space="preserve"> de tel. 905-877-5191</w:t>
          </w:r>
        </w:p>
        <w:p w14:paraId="6A3BE0CD" w14:textId="77777777" w:rsidR="00383D43" w:rsidRPr="0015440B" w:rsidRDefault="00383D43" w:rsidP="00383D43">
          <w:pPr>
            <w:tabs>
              <w:tab w:val="left" w:pos="648"/>
            </w:tabs>
            <w:rPr>
              <w:rFonts w:ascii="Arial" w:hAnsi="Arial" w:cs="Arial"/>
              <w:lang w:val="fr-CA"/>
            </w:rPr>
          </w:pPr>
          <w:r w:rsidRPr="0015440B">
            <w:rPr>
              <w:rFonts w:ascii="Arial" w:hAnsi="Arial" w:cs="Arial"/>
              <w:sz w:val="16"/>
              <w:szCs w:val="16"/>
            </w:rPr>
            <w:t>www.escarpment.org</w:t>
          </w:r>
          <w:r w:rsidRPr="0015440B">
            <w:rPr>
              <w:rFonts w:ascii="Arial" w:hAnsi="Arial" w:cs="Arial"/>
              <w:lang w:val="fr-CA"/>
            </w:rPr>
            <w:t xml:space="preserve"> </w:t>
          </w:r>
        </w:p>
      </w:tc>
      <w:tc>
        <w:tcPr>
          <w:tcW w:w="3204" w:type="dxa"/>
          <w:tcBorders>
            <w:top w:val="nil"/>
            <w:left w:val="nil"/>
            <w:bottom w:val="nil"/>
          </w:tcBorders>
          <w:vAlign w:val="center"/>
        </w:tcPr>
        <w:p w14:paraId="162C1771" w14:textId="77777777" w:rsidR="00383D43" w:rsidRDefault="00383D43" w:rsidP="00383D43">
          <w:pPr>
            <w:spacing w:before="180"/>
            <w:ind w:right="1008"/>
          </w:pPr>
          <w:r>
            <w:rPr>
              <w:noProof/>
              <w:lang w:eastAsia="en-CA"/>
            </w:rPr>
            <w:drawing>
              <wp:inline distT="0" distB="0" distL="0" distR="0" wp14:anchorId="5DB98BA9" wp14:editId="322FC4F6">
                <wp:extent cx="1733550" cy="638175"/>
                <wp:effectExtent l="0" t="0" r="0" b="9525"/>
                <wp:docPr id="16" name="Picture 16" descr="wordmark n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ark new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638175"/>
                        </a:xfrm>
                        <a:prstGeom prst="rect">
                          <a:avLst/>
                        </a:prstGeom>
                        <a:noFill/>
                        <a:ln>
                          <a:noFill/>
                        </a:ln>
                      </pic:spPr>
                    </pic:pic>
                  </a:graphicData>
                </a:graphic>
              </wp:inline>
            </w:drawing>
          </w:r>
        </w:p>
        <w:p w14:paraId="348C08B1" w14:textId="77777777" w:rsidR="00383D43" w:rsidRDefault="00383D43" w:rsidP="00383D43">
          <w:pPr>
            <w:spacing w:before="180"/>
            <w:ind w:right="1008"/>
            <w:rPr>
              <w:rFonts w:ascii="Arial" w:hAnsi="Arial" w:cs="Arial"/>
              <w:lang w:val="fr-CA"/>
            </w:rPr>
          </w:pPr>
        </w:p>
      </w:tc>
    </w:tr>
  </w:tbl>
  <w:p w14:paraId="6B9FE894" w14:textId="77777777" w:rsidR="00383D43" w:rsidRDefault="00383D43" w:rsidP="00383D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44A6A"/>
    <w:multiLevelType w:val="hybridMultilevel"/>
    <w:tmpl w:val="474493CC"/>
    <w:lvl w:ilvl="0" w:tplc="54C8CD22">
      <w:start w:val="5408"/>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4CC29F0"/>
    <w:multiLevelType w:val="hybridMultilevel"/>
    <w:tmpl w:val="3FBC867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115353A8"/>
    <w:multiLevelType w:val="hybridMultilevel"/>
    <w:tmpl w:val="82CC3C32"/>
    <w:lvl w:ilvl="0" w:tplc="1009001B">
      <w:start w:val="1"/>
      <w:numFmt w:val="lowerRoman"/>
      <w:lvlText w:val="%1."/>
      <w:lvlJc w:val="righ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 w15:restartNumberingAfterBreak="0">
    <w:nsid w:val="1879157D"/>
    <w:multiLevelType w:val="hybridMultilevel"/>
    <w:tmpl w:val="40CAF4A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19837B93"/>
    <w:multiLevelType w:val="hybridMultilevel"/>
    <w:tmpl w:val="F18AD3C0"/>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 w15:restartNumberingAfterBreak="0">
    <w:nsid w:val="1B4425CA"/>
    <w:multiLevelType w:val="hybridMultilevel"/>
    <w:tmpl w:val="CDE0B9F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1BE66AB8"/>
    <w:multiLevelType w:val="hybridMultilevel"/>
    <w:tmpl w:val="82546D3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7" w15:restartNumberingAfterBreak="0">
    <w:nsid w:val="1E613713"/>
    <w:multiLevelType w:val="hybridMultilevel"/>
    <w:tmpl w:val="026EAF9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F036AE6"/>
    <w:multiLevelType w:val="hybridMultilevel"/>
    <w:tmpl w:val="DF88E05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C882B92"/>
    <w:multiLevelType w:val="hybridMultilevel"/>
    <w:tmpl w:val="5798BF9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ED01120"/>
    <w:multiLevelType w:val="hybridMultilevel"/>
    <w:tmpl w:val="4976B82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0">
    <w:nsid w:val="334A62BC"/>
    <w:multiLevelType w:val="hybridMultilevel"/>
    <w:tmpl w:val="452AC92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37E14DB"/>
    <w:multiLevelType w:val="hybridMultilevel"/>
    <w:tmpl w:val="79A06F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C8C16BD"/>
    <w:multiLevelType w:val="hybridMultilevel"/>
    <w:tmpl w:val="D418539E"/>
    <w:lvl w:ilvl="0" w:tplc="6B4CCD42">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14" w15:restartNumberingAfterBreak="0">
    <w:nsid w:val="47BC4769"/>
    <w:multiLevelType w:val="hybridMultilevel"/>
    <w:tmpl w:val="1F487DC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8C20141"/>
    <w:multiLevelType w:val="hybridMultilevel"/>
    <w:tmpl w:val="448E47B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02C6759"/>
    <w:multiLevelType w:val="hybridMultilevel"/>
    <w:tmpl w:val="3508F406"/>
    <w:lvl w:ilvl="0" w:tplc="515E0774">
      <w:start w:val="1"/>
      <w:numFmt w:val="decimal"/>
      <w:lvlText w:val="%1)"/>
      <w:lvlJc w:val="left"/>
      <w:pPr>
        <w:ind w:left="460" w:hanging="360"/>
      </w:pPr>
      <w:rPr>
        <w:rFonts w:hint="default"/>
        <w:spacing w:val="-1"/>
        <w:w w:val="100"/>
        <w:lang w:val="en-CA" w:eastAsia="en-US" w:bidi="ar-SA"/>
      </w:rPr>
    </w:lvl>
    <w:lvl w:ilvl="1" w:tplc="5E48521C">
      <w:start w:val="1"/>
      <w:numFmt w:val="lowerLetter"/>
      <w:lvlText w:val="%2)"/>
      <w:lvlJc w:val="left"/>
      <w:pPr>
        <w:ind w:left="1180" w:hanging="360"/>
      </w:pPr>
      <w:rPr>
        <w:rFonts w:ascii="Arial" w:eastAsia="Arial" w:hAnsi="Arial" w:cs="Arial" w:hint="default"/>
        <w:b w:val="0"/>
        <w:bCs w:val="0"/>
        <w:i w:val="0"/>
        <w:iCs w:val="0"/>
        <w:w w:val="99"/>
        <w:sz w:val="24"/>
        <w:szCs w:val="24"/>
        <w:lang w:val="en-CA" w:eastAsia="en-US" w:bidi="ar-SA"/>
      </w:rPr>
    </w:lvl>
    <w:lvl w:ilvl="2" w:tplc="51524552">
      <w:numFmt w:val="bullet"/>
      <w:lvlText w:val=""/>
      <w:lvlJc w:val="left"/>
      <w:pPr>
        <w:ind w:left="1900" w:hanging="360"/>
      </w:pPr>
      <w:rPr>
        <w:rFonts w:ascii="Symbol" w:eastAsia="Symbol" w:hAnsi="Symbol" w:cs="Symbol" w:hint="default"/>
        <w:b w:val="0"/>
        <w:bCs w:val="0"/>
        <w:i w:val="0"/>
        <w:iCs w:val="0"/>
        <w:w w:val="100"/>
        <w:sz w:val="24"/>
        <w:szCs w:val="24"/>
        <w:lang w:val="en-CA" w:eastAsia="en-US" w:bidi="ar-SA"/>
      </w:rPr>
    </w:lvl>
    <w:lvl w:ilvl="3" w:tplc="AF0C005C">
      <w:numFmt w:val="bullet"/>
      <w:lvlText w:val="•"/>
      <w:lvlJc w:val="left"/>
      <w:pPr>
        <w:ind w:left="2860" w:hanging="360"/>
      </w:pPr>
      <w:rPr>
        <w:rFonts w:hint="default"/>
        <w:lang w:val="en-CA" w:eastAsia="en-US" w:bidi="ar-SA"/>
      </w:rPr>
    </w:lvl>
    <w:lvl w:ilvl="4" w:tplc="2534A952">
      <w:numFmt w:val="bullet"/>
      <w:lvlText w:val="•"/>
      <w:lvlJc w:val="left"/>
      <w:pPr>
        <w:ind w:left="3820" w:hanging="360"/>
      </w:pPr>
      <w:rPr>
        <w:rFonts w:hint="default"/>
        <w:lang w:val="en-CA" w:eastAsia="en-US" w:bidi="ar-SA"/>
      </w:rPr>
    </w:lvl>
    <w:lvl w:ilvl="5" w:tplc="46267AE6">
      <w:numFmt w:val="bullet"/>
      <w:lvlText w:val="•"/>
      <w:lvlJc w:val="left"/>
      <w:pPr>
        <w:ind w:left="4780" w:hanging="360"/>
      </w:pPr>
      <w:rPr>
        <w:rFonts w:hint="default"/>
        <w:lang w:val="en-CA" w:eastAsia="en-US" w:bidi="ar-SA"/>
      </w:rPr>
    </w:lvl>
    <w:lvl w:ilvl="6" w:tplc="612EA128">
      <w:numFmt w:val="bullet"/>
      <w:lvlText w:val="•"/>
      <w:lvlJc w:val="left"/>
      <w:pPr>
        <w:ind w:left="5740" w:hanging="360"/>
      </w:pPr>
      <w:rPr>
        <w:rFonts w:hint="default"/>
        <w:lang w:val="en-CA" w:eastAsia="en-US" w:bidi="ar-SA"/>
      </w:rPr>
    </w:lvl>
    <w:lvl w:ilvl="7" w:tplc="2D662972">
      <w:numFmt w:val="bullet"/>
      <w:lvlText w:val="•"/>
      <w:lvlJc w:val="left"/>
      <w:pPr>
        <w:ind w:left="6700" w:hanging="360"/>
      </w:pPr>
      <w:rPr>
        <w:rFonts w:hint="default"/>
        <w:lang w:val="en-CA" w:eastAsia="en-US" w:bidi="ar-SA"/>
      </w:rPr>
    </w:lvl>
    <w:lvl w:ilvl="8" w:tplc="5BF6849A">
      <w:numFmt w:val="bullet"/>
      <w:lvlText w:val="•"/>
      <w:lvlJc w:val="left"/>
      <w:pPr>
        <w:ind w:left="7660" w:hanging="360"/>
      </w:pPr>
      <w:rPr>
        <w:rFonts w:hint="default"/>
        <w:lang w:val="en-CA" w:eastAsia="en-US" w:bidi="ar-SA"/>
      </w:rPr>
    </w:lvl>
  </w:abstractNum>
  <w:abstractNum w:abstractNumId="17" w15:restartNumberingAfterBreak="0">
    <w:nsid w:val="51D65384"/>
    <w:multiLevelType w:val="hybridMultilevel"/>
    <w:tmpl w:val="ABD2053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558F17DF"/>
    <w:multiLevelType w:val="hybridMultilevel"/>
    <w:tmpl w:val="062E9324"/>
    <w:lvl w:ilvl="0" w:tplc="10090001">
      <w:start w:val="1"/>
      <w:numFmt w:val="bullet"/>
      <w:lvlText w:val=""/>
      <w:lvlJc w:val="left"/>
      <w:pPr>
        <w:ind w:left="360" w:hanging="360"/>
      </w:pPr>
      <w:rPr>
        <w:rFonts w:ascii="Symbol" w:hAnsi="Symbol"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15:restartNumberingAfterBreak="0">
    <w:nsid w:val="5FA8012B"/>
    <w:multiLevelType w:val="hybridMultilevel"/>
    <w:tmpl w:val="1B36258A"/>
    <w:lvl w:ilvl="0" w:tplc="816473D2">
      <w:start w:val="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2174BA2"/>
    <w:multiLevelType w:val="hybridMultilevel"/>
    <w:tmpl w:val="9196B8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51179E5"/>
    <w:multiLevelType w:val="hybridMultilevel"/>
    <w:tmpl w:val="4044EB6C"/>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start w:val="1"/>
      <w:numFmt w:val="bullet"/>
      <w:lvlText w:val=""/>
      <w:lvlJc w:val="left"/>
      <w:pPr>
        <w:ind w:left="3960" w:hanging="360"/>
      </w:pPr>
      <w:rPr>
        <w:rFonts w:ascii="Symbol" w:hAnsi="Symbol" w:hint="default"/>
      </w:rPr>
    </w:lvl>
    <w:lvl w:ilvl="4" w:tplc="10090003">
      <w:start w:val="1"/>
      <w:numFmt w:val="bullet"/>
      <w:lvlText w:val="o"/>
      <w:lvlJc w:val="left"/>
      <w:pPr>
        <w:ind w:left="4680" w:hanging="360"/>
      </w:pPr>
      <w:rPr>
        <w:rFonts w:ascii="Courier New" w:hAnsi="Courier New" w:cs="Courier New" w:hint="default"/>
      </w:rPr>
    </w:lvl>
    <w:lvl w:ilvl="5" w:tplc="10090005">
      <w:start w:val="1"/>
      <w:numFmt w:val="bullet"/>
      <w:lvlText w:val=""/>
      <w:lvlJc w:val="left"/>
      <w:pPr>
        <w:ind w:left="5400" w:hanging="360"/>
      </w:pPr>
      <w:rPr>
        <w:rFonts w:ascii="Wingdings" w:hAnsi="Wingdings" w:hint="default"/>
      </w:rPr>
    </w:lvl>
    <w:lvl w:ilvl="6" w:tplc="10090001">
      <w:start w:val="1"/>
      <w:numFmt w:val="bullet"/>
      <w:lvlText w:val=""/>
      <w:lvlJc w:val="left"/>
      <w:pPr>
        <w:ind w:left="6120" w:hanging="360"/>
      </w:pPr>
      <w:rPr>
        <w:rFonts w:ascii="Symbol" w:hAnsi="Symbol" w:hint="default"/>
      </w:rPr>
    </w:lvl>
    <w:lvl w:ilvl="7" w:tplc="10090003">
      <w:start w:val="1"/>
      <w:numFmt w:val="bullet"/>
      <w:lvlText w:val="o"/>
      <w:lvlJc w:val="left"/>
      <w:pPr>
        <w:ind w:left="6840" w:hanging="360"/>
      </w:pPr>
      <w:rPr>
        <w:rFonts w:ascii="Courier New" w:hAnsi="Courier New" w:cs="Courier New" w:hint="default"/>
      </w:rPr>
    </w:lvl>
    <w:lvl w:ilvl="8" w:tplc="10090005">
      <w:start w:val="1"/>
      <w:numFmt w:val="bullet"/>
      <w:lvlText w:val=""/>
      <w:lvlJc w:val="left"/>
      <w:pPr>
        <w:ind w:left="7560" w:hanging="360"/>
      </w:pPr>
      <w:rPr>
        <w:rFonts w:ascii="Wingdings" w:hAnsi="Wingdings" w:hint="default"/>
      </w:rPr>
    </w:lvl>
  </w:abstractNum>
  <w:abstractNum w:abstractNumId="22" w15:restartNumberingAfterBreak="0">
    <w:nsid w:val="704E25B8"/>
    <w:multiLevelType w:val="hybridMultilevel"/>
    <w:tmpl w:val="6B1EC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1133FB8"/>
    <w:multiLevelType w:val="hybridMultilevel"/>
    <w:tmpl w:val="63786C3E"/>
    <w:lvl w:ilvl="0" w:tplc="10090001">
      <w:start w:val="1"/>
      <w:numFmt w:val="bullet"/>
      <w:lvlText w:val=""/>
      <w:lvlJc w:val="left"/>
      <w:pPr>
        <w:ind w:left="784" w:hanging="360"/>
      </w:pPr>
      <w:rPr>
        <w:rFonts w:ascii="Symbol" w:hAnsi="Symbol" w:hint="default"/>
      </w:rPr>
    </w:lvl>
    <w:lvl w:ilvl="1" w:tplc="10090003" w:tentative="1">
      <w:start w:val="1"/>
      <w:numFmt w:val="bullet"/>
      <w:lvlText w:val="o"/>
      <w:lvlJc w:val="left"/>
      <w:pPr>
        <w:ind w:left="1504" w:hanging="360"/>
      </w:pPr>
      <w:rPr>
        <w:rFonts w:ascii="Courier New" w:hAnsi="Courier New" w:cs="Courier New" w:hint="default"/>
      </w:rPr>
    </w:lvl>
    <w:lvl w:ilvl="2" w:tplc="10090005" w:tentative="1">
      <w:start w:val="1"/>
      <w:numFmt w:val="bullet"/>
      <w:lvlText w:val=""/>
      <w:lvlJc w:val="left"/>
      <w:pPr>
        <w:ind w:left="2224" w:hanging="360"/>
      </w:pPr>
      <w:rPr>
        <w:rFonts w:ascii="Wingdings" w:hAnsi="Wingdings" w:hint="default"/>
      </w:rPr>
    </w:lvl>
    <w:lvl w:ilvl="3" w:tplc="10090001" w:tentative="1">
      <w:start w:val="1"/>
      <w:numFmt w:val="bullet"/>
      <w:lvlText w:val=""/>
      <w:lvlJc w:val="left"/>
      <w:pPr>
        <w:ind w:left="2944" w:hanging="360"/>
      </w:pPr>
      <w:rPr>
        <w:rFonts w:ascii="Symbol" w:hAnsi="Symbol" w:hint="default"/>
      </w:rPr>
    </w:lvl>
    <w:lvl w:ilvl="4" w:tplc="10090003" w:tentative="1">
      <w:start w:val="1"/>
      <w:numFmt w:val="bullet"/>
      <w:lvlText w:val="o"/>
      <w:lvlJc w:val="left"/>
      <w:pPr>
        <w:ind w:left="3664" w:hanging="360"/>
      </w:pPr>
      <w:rPr>
        <w:rFonts w:ascii="Courier New" w:hAnsi="Courier New" w:cs="Courier New" w:hint="default"/>
      </w:rPr>
    </w:lvl>
    <w:lvl w:ilvl="5" w:tplc="10090005" w:tentative="1">
      <w:start w:val="1"/>
      <w:numFmt w:val="bullet"/>
      <w:lvlText w:val=""/>
      <w:lvlJc w:val="left"/>
      <w:pPr>
        <w:ind w:left="4384" w:hanging="360"/>
      </w:pPr>
      <w:rPr>
        <w:rFonts w:ascii="Wingdings" w:hAnsi="Wingdings" w:hint="default"/>
      </w:rPr>
    </w:lvl>
    <w:lvl w:ilvl="6" w:tplc="10090001" w:tentative="1">
      <w:start w:val="1"/>
      <w:numFmt w:val="bullet"/>
      <w:lvlText w:val=""/>
      <w:lvlJc w:val="left"/>
      <w:pPr>
        <w:ind w:left="5104" w:hanging="360"/>
      </w:pPr>
      <w:rPr>
        <w:rFonts w:ascii="Symbol" w:hAnsi="Symbol" w:hint="default"/>
      </w:rPr>
    </w:lvl>
    <w:lvl w:ilvl="7" w:tplc="10090003" w:tentative="1">
      <w:start w:val="1"/>
      <w:numFmt w:val="bullet"/>
      <w:lvlText w:val="o"/>
      <w:lvlJc w:val="left"/>
      <w:pPr>
        <w:ind w:left="5824" w:hanging="360"/>
      </w:pPr>
      <w:rPr>
        <w:rFonts w:ascii="Courier New" w:hAnsi="Courier New" w:cs="Courier New" w:hint="default"/>
      </w:rPr>
    </w:lvl>
    <w:lvl w:ilvl="8" w:tplc="10090005" w:tentative="1">
      <w:start w:val="1"/>
      <w:numFmt w:val="bullet"/>
      <w:lvlText w:val=""/>
      <w:lvlJc w:val="left"/>
      <w:pPr>
        <w:ind w:left="6544" w:hanging="360"/>
      </w:pPr>
      <w:rPr>
        <w:rFonts w:ascii="Wingdings" w:hAnsi="Wingdings" w:hint="default"/>
      </w:rPr>
    </w:lvl>
  </w:abstractNum>
  <w:abstractNum w:abstractNumId="24" w15:restartNumberingAfterBreak="0">
    <w:nsid w:val="7559303C"/>
    <w:multiLevelType w:val="hybridMultilevel"/>
    <w:tmpl w:val="F10ABC98"/>
    <w:lvl w:ilvl="0" w:tplc="10090011">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25" w15:restartNumberingAfterBreak="0">
    <w:nsid w:val="7C9A67F7"/>
    <w:multiLevelType w:val="hybridMultilevel"/>
    <w:tmpl w:val="FAA41CAA"/>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6" w15:restartNumberingAfterBreak="0">
    <w:nsid w:val="7D2D7D8C"/>
    <w:multiLevelType w:val="hybridMultilevel"/>
    <w:tmpl w:val="C738241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7"/>
  </w:num>
  <w:num w:numId="2">
    <w:abstractNumId w:val="26"/>
  </w:num>
  <w:num w:numId="3">
    <w:abstractNumId w:val="23"/>
  </w:num>
  <w:num w:numId="4">
    <w:abstractNumId w:val="11"/>
  </w:num>
  <w:num w:numId="5">
    <w:abstractNumId w:val="20"/>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4"/>
  </w:num>
  <w:num w:numId="10">
    <w:abstractNumId w:val="6"/>
  </w:num>
  <w:num w:numId="11">
    <w:abstractNumId w:val="12"/>
  </w:num>
  <w:num w:numId="12">
    <w:abstractNumId w:val="3"/>
  </w:num>
  <w:num w:numId="13">
    <w:abstractNumId w:val="1"/>
  </w:num>
  <w:num w:numId="14">
    <w:abstractNumId w:val="5"/>
  </w:num>
  <w:num w:numId="15">
    <w:abstractNumId w:val="10"/>
  </w:num>
  <w:num w:numId="16">
    <w:abstractNumId w:val="14"/>
  </w:num>
  <w:num w:numId="17">
    <w:abstractNumId w:val="2"/>
  </w:num>
  <w:num w:numId="18">
    <w:abstractNumId w:val="9"/>
  </w:num>
  <w:num w:numId="19">
    <w:abstractNumId w:val="25"/>
  </w:num>
  <w:num w:numId="20">
    <w:abstractNumId w:val="18"/>
  </w:num>
  <w:num w:numId="21">
    <w:abstractNumId w:val="22"/>
  </w:num>
  <w:num w:numId="22">
    <w:abstractNumId w:val="17"/>
  </w:num>
  <w:num w:numId="23">
    <w:abstractNumId w:val="15"/>
  </w:num>
  <w:num w:numId="24">
    <w:abstractNumId w:val="19"/>
  </w:num>
  <w:num w:numId="25">
    <w:abstractNumId w:val="8"/>
  </w:num>
  <w:num w:numId="26">
    <w:abstractNumId w:val="0"/>
  </w:num>
  <w:num w:numId="27">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7AD"/>
    <w:rsid w:val="00000FB8"/>
    <w:rsid w:val="000012AF"/>
    <w:rsid w:val="000013DF"/>
    <w:rsid w:val="00001D7D"/>
    <w:rsid w:val="00002A30"/>
    <w:rsid w:val="000030AD"/>
    <w:rsid w:val="000037FC"/>
    <w:rsid w:val="000074BB"/>
    <w:rsid w:val="00007B49"/>
    <w:rsid w:val="00010CB5"/>
    <w:rsid w:val="0001124F"/>
    <w:rsid w:val="00011F35"/>
    <w:rsid w:val="00012DC1"/>
    <w:rsid w:val="00013417"/>
    <w:rsid w:val="00013AC3"/>
    <w:rsid w:val="00013B38"/>
    <w:rsid w:val="00014CFF"/>
    <w:rsid w:val="000151ED"/>
    <w:rsid w:val="00015400"/>
    <w:rsid w:val="00015874"/>
    <w:rsid w:val="0001685E"/>
    <w:rsid w:val="00016889"/>
    <w:rsid w:val="00016B49"/>
    <w:rsid w:val="00021CF7"/>
    <w:rsid w:val="0002265F"/>
    <w:rsid w:val="00025BB9"/>
    <w:rsid w:val="00026CBB"/>
    <w:rsid w:val="000277C6"/>
    <w:rsid w:val="00030940"/>
    <w:rsid w:val="0003150F"/>
    <w:rsid w:val="00031704"/>
    <w:rsid w:val="000327AD"/>
    <w:rsid w:val="00033643"/>
    <w:rsid w:val="00034926"/>
    <w:rsid w:val="00035A98"/>
    <w:rsid w:val="000365EE"/>
    <w:rsid w:val="00040F6A"/>
    <w:rsid w:val="00041249"/>
    <w:rsid w:val="00043961"/>
    <w:rsid w:val="0004489F"/>
    <w:rsid w:val="00044DFB"/>
    <w:rsid w:val="00045980"/>
    <w:rsid w:val="00046D70"/>
    <w:rsid w:val="00050F56"/>
    <w:rsid w:val="000513E4"/>
    <w:rsid w:val="0005159B"/>
    <w:rsid w:val="00051C6F"/>
    <w:rsid w:val="00052DEC"/>
    <w:rsid w:val="00055CE1"/>
    <w:rsid w:val="00055F9C"/>
    <w:rsid w:val="00056214"/>
    <w:rsid w:val="00056CA0"/>
    <w:rsid w:val="00057154"/>
    <w:rsid w:val="0005715D"/>
    <w:rsid w:val="00060BC5"/>
    <w:rsid w:val="000624BB"/>
    <w:rsid w:val="00062B67"/>
    <w:rsid w:val="00063EDC"/>
    <w:rsid w:val="00064E27"/>
    <w:rsid w:val="00065360"/>
    <w:rsid w:val="00065B0E"/>
    <w:rsid w:val="00067297"/>
    <w:rsid w:val="00067DBE"/>
    <w:rsid w:val="000710A3"/>
    <w:rsid w:val="000715AA"/>
    <w:rsid w:val="00072861"/>
    <w:rsid w:val="00073D60"/>
    <w:rsid w:val="000745CA"/>
    <w:rsid w:val="00076D15"/>
    <w:rsid w:val="000805E2"/>
    <w:rsid w:val="00080A95"/>
    <w:rsid w:val="00081214"/>
    <w:rsid w:val="000821F7"/>
    <w:rsid w:val="000832D2"/>
    <w:rsid w:val="000837AD"/>
    <w:rsid w:val="00083E0A"/>
    <w:rsid w:val="00084292"/>
    <w:rsid w:val="00085D30"/>
    <w:rsid w:val="000863E6"/>
    <w:rsid w:val="00087CD0"/>
    <w:rsid w:val="00090925"/>
    <w:rsid w:val="00090993"/>
    <w:rsid w:val="00094604"/>
    <w:rsid w:val="00095B28"/>
    <w:rsid w:val="00096391"/>
    <w:rsid w:val="000968AC"/>
    <w:rsid w:val="00096A99"/>
    <w:rsid w:val="000A0646"/>
    <w:rsid w:val="000A0EDA"/>
    <w:rsid w:val="000A2A72"/>
    <w:rsid w:val="000A3402"/>
    <w:rsid w:val="000A5385"/>
    <w:rsid w:val="000A61A1"/>
    <w:rsid w:val="000A6787"/>
    <w:rsid w:val="000A6A27"/>
    <w:rsid w:val="000A758E"/>
    <w:rsid w:val="000A7CDA"/>
    <w:rsid w:val="000B0BD5"/>
    <w:rsid w:val="000B0CE4"/>
    <w:rsid w:val="000B1050"/>
    <w:rsid w:val="000B1ED5"/>
    <w:rsid w:val="000B28F3"/>
    <w:rsid w:val="000B2ADF"/>
    <w:rsid w:val="000B48DC"/>
    <w:rsid w:val="000B5238"/>
    <w:rsid w:val="000B7243"/>
    <w:rsid w:val="000B7EA0"/>
    <w:rsid w:val="000C12E9"/>
    <w:rsid w:val="000C2947"/>
    <w:rsid w:val="000C4D8B"/>
    <w:rsid w:val="000C6FAB"/>
    <w:rsid w:val="000C74A0"/>
    <w:rsid w:val="000C7BB5"/>
    <w:rsid w:val="000C7D7E"/>
    <w:rsid w:val="000D1EF5"/>
    <w:rsid w:val="000D29C2"/>
    <w:rsid w:val="000D2A45"/>
    <w:rsid w:val="000D3A4D"/>
    <w:rsid w:val="000D50CF"/>
    <w:rsid w:val="000D5CB7"/>
    <w:rsid w:val="000D6670"/>
    <w:rsid w:val="000D6954"/>
    <w:rsid w:val="000D7C73"/>
    <w:rsid w:val="000D7F09"/>
    <w:rsid w:val="000E2524"/>
    <w:rsid w:val="000E2D7B"/>
    <w:rsid w:val="000E39D0"/>
    <w:rsid w:val="000E3CD7"/>
    <w:rsid w:val="000E6F74"/>
    <w:rsid w:val="000F020A"/>
    <w:rsid w:val="000F069E"/>
    <w:rsid w:val="000F0B1C"/>
    <w:rsid w:val="000F1BEA"/>
    <w:rsid w:val="000F3985"/>
    <w:rsid w:val="000F3FA1"/>
    <w:rsid w:val="000F6885"/>
    <w:rsid w:val="000F70C9"/>
    <w:rsid w:val="000F7AF1"/>
    <w:rsid w:val="00100F48"/>
    <w:rsid w:val="001011B0"/>
    <w:rsid w:val="00102349"/>
    <w:rsid w:val="00102365"/>
    <w:rsid w:val="00102E47"/>
    <w:rsid w:val="00103369"/>
    <w:rsid w:val="00103EF5"/>
    <w:rsid w:val="00106A19"/>
    <w:rsid w:val="0010707D"/>
    <w:rsid w:val="00107353"/>
    <w:rsid w:val="00111C52"/>
    <w:rsid w:val="0011248B"/>
    <w:rsid w:val="0011410F"/>
    <w:rsid w:val="00114BA0"/>
    <w:rsid w:val="001162C9"/>
    <w:rsid w:val="001162CB"/>
    <w:rsid w:val="001175F9"/>
    <w:rsid w:val="00120189"/>
    <w:rsid w:val="00120783"/>
    <w:rsid w:val="00120A38"/>
    <w:rsid w:val="00120C14"/>
    <w:rsid w:val="0012247A"/>
    <w:rsid w:val="0012398C"/>
    <w:rsid w:val="00123FB6"/>
    <w:rsid w:val="0012400A"/>
    <w:rsid w:val="00125CA4"/>
    <w:rsid w:val="00125E3B"/>
    <w:rsid w:val="00126707"/>
    <w:rsid w:val="00127728"/>
    <w:rsid w:val="00127D93"/>
    <w:rsid w:val="00131AFC"/>
    <w:rsid w:val="001331CB"/>
    <w:rsid w:val="001333BD"/>
    <w:rsid w:val="0013433A"/>
    <w:rsid w:val="00136545"/>
    <w:rsid w:val="00137425"/>
    <w:rsid w:val="00137E81"/>
    <w:rsid w:val="001422A7"/>
    <w:rsid w:val="0014252B"/>
    <w:rsid w:val="00142707"/>
    <w:rsid w:val="00142A4B"/>
    <w:rsid w:val="001430DD"/>
    <w:rsid w:val="00144152"/>
    <w:rsid w:val="0014440F"/>
    <w:rsid w:val="00144DE4"/>
    <w:rsid w:val="00144E5B"/>
    <w:rsid w:val="00147048"/>
    <w:rsid w:val="001503C1"/>
    <w:rsid w:val="00151A4F"/>
    <w:rsid w:val="0015267F"/>
    <w:rsid w:val="00152FA2"/>
    <w:rsid w:val="00153701"/>
    <w:rsid w:val="001543BF"/>
    <w:rsid w:val="00154C71"/>
    <w:rsid w:val="001564EA"/>
    <w:rsid w:val="00157596"/>
    <w:rsid w:val="00160759"/>
    <w:rsid w:val="001628B1"/>
    <w:rsid w:val="00162F37"/>
    <w:rsid w:val="001631EA"/>
    <w:rsid w:val="0016332E"/>
    <w:rsid w:val="00163990"/>
    <w:rsid w:val="00165311"/>
    <w:rsid w:val="00167440"/>
    <w:rsid w:val="00170916"/>
    <w:rsid w:val="00171004"/>
    <w:rsid w:val="00171EB0"/>
    <w:rsid w:val="0017457A"/>
    <w:rsid w:val="001756FE"/>
    <w:rsid w:val="00176040"/>
    <w:rsid w:val="00176411"/>
    <w:rsid w:val="00177103"/>
    <w:rsid w:val="00177BE3"/>
    <w:rsid w:val="00180736"/>
    <w:rsid w:val="00180B65"/>
    <w:rsid w:val="00181829"/>
    <w:rsid w:val="00182C36"/>
    <w:rsid w:val="001842AF"/>
    <w:rsid w:val="001848B8"/>
    <w:rsid w:val="00184C4F"/>
    <w:rsid w:val="0018659E"/>
    <w:rsid w:val="001875CE"/>
    <w:rsid w:val="00187A1D"/>
    <w:rsid w:val="00190E73"/>
    <w:rsid w:val="001917A0"/>
    <w:rsid w:val="00191BFB"/>
    <w:rsid w:val="00192704"/>
    <w:rsid w:val="00194CCB"/>
    <w:rsid w:val="00194D5F"/>
    <w:rsid w:val="00195086"/>
    <w:rsid w:val="00195858"/>
    <w:rsid w:val="001A3030"/>
    <w:rsid w:val="001A34B6"/>
    <w:rsid w:val="001A5503"/>
    <w:rsid w:val="001A7232"/>
    <w:rsid w:val="001B38A4"/>
    <w:rsid w:val="001B503F"/>
    <w:rsid w:val="001B6487"/>
    <w:rsid w:val="001B697D"/>
    <w:rsid w:val="001B7473"/>
    <w:rsid w:val="001B7C7B"/>
    <w:rsid w:val="001C0803"/>
    <w:rsid w:val="001C09AD"/>
    <w:rsid w:val="001C275C"/>
    <w:rsid w:val="001C4AA5"/>
    <w:rsid w:val="001D11AE"/>
    <w:rsid w:val="001D21C7"/>
    <w:rsid w:val="001D4A9D"/>
    <w:rsid w:val="001D549A"/>
    <w:rsid w:val="001D5E1E"/>
    <w:rsid w:val="001D66D6"/>
    <w:rsid w:val="001D7034"/>
    <w:rsid w:val="001D7373"/>
    <w:rsid w:val="001D7805"/>
    <w:rsid w:val="001D7A0B"/>
    <w:rsid w:val="001D7C17"/>
    <w:rsid w:val="001E0354"/>
    <w:rsid w:val="001E0620"/>
    <w:rsid w:val="001E2A29"/>
    <w:rsid w:val="001E4417"/>
    <w:rsid w:val="001E639C"/>
    <w:rsid w:val="001E6CD1"/>
    <w:rsid w:val="001E74E0"/>
    <w:rsid w:val="001E7AA5"/>
    <w:rsid w:val="001F06B7"/>
    <w:rsid w:val="001F15F6"/>
    <w:rsid w:val="001F1B78"/>
    <w:rsid w:val="001F3DAE"/>
    <w:rsid w:val="001F55C5"/>
    <w:rsid w:val="001F630F"/>
    <w:rsid w:val="001F75C0"/>
    <w:rsid w:val="0020020F"/>
    <w:rsid w:val="00201322"/>
    <w:rsid w:val="00201B36"/>
    <w:rsid w:val="00202341"/>
    <w:rsid w:val="00203F3F"/>
    <w:rsid w:val="0020428D"/>
    <w:rsid w:val="00207B4D"/>
    <w:rsid w:val="002106E3"/>
    <w:rsid w:val="0021255A"/>
    <w:rsid w:val="00212BA5"/>
    <w:rsid w:val="00212EC8"/>
    <w:rsid w:val="00214E15"/>
    <w:rsid w:val="00217C05"/>
    <w:rsid w:val="00217EEE"/>
    <w:rsid w:val="00220EBF"/>
    <w:rsid w:val="00222F58"/>
    <w:rsid w:val="0022313E"/>
    <w:rsid w:val="00223D87"/>
    <w:rsid w:val="0022487E"/>
    <w:rsid w:val="00226605"/>
    <w:rsid w:val="002303A9"/>
    <w:rsid w:val="002376D9"/>
    <w:rsid w:val="00240F74"/>
    <w:rsid w:val="00242291"/>
    <w:rsid w:val="00242DFB"/>
    <w:rsid w:val="002441FD"/>
    <w:rsid w:val="002467C1"/>
    <w:rsid w:val="00246AD4"/>
    <w:rsid w:val="0025058F"/>
    <w:rsid w:val="00250A61"/>
    <w:rsid w:val="00251D9E"/>
    <w:rsid w:val="00253392"/>
    <w:rsid w:val="002550AE"/>
    <w:rsid w:val="0025596F"/>
    <w:rsid w:val="00260028"/>
    <w:rsid w:val="00261A39"/>
    <w:rsid w:val="00261A9E"/>
    <w:rsid w:val="00261E0A"/>
    <w:rsid w:val="00265935"/>
    <w:rsid w:val="00267CFB"/>
    <w:rsid w:val="00270CB1"/>
    <w:rsid w:val="0027144C"/>
    <w:rsid w:val="00272574"/>
    <w:rsid w:val="00274E39"/>
    <w:rsid w:val="00275CB0"/>
    <w:rsid w:val="00276065"/>
    <w:rsid w:val="00276B9D"/>
    <w:rsid w:val="002775FC"/>
    <w:rsid w:val="002805FA"/>
    <w:rsid w:val="0028120D"/>
    <w:rsid w:val="002822BE"/>
    <w:rsid w:val="0028399F"/>
    <w:rsid w:val="00283DB4"/>
    <w:rsid w:val="002840D2"/>
    <w:rsid w:val="0029119A"/>
    <w:rsid w:val="00292907"/>
    <w:rsid w:val="00292C9B"/>
    <w:rsid w:val="002952E3"/>
    <w:rsid w:val="0029592E"/>
    <w:rsid w:val="002960C6"/>
    <w:rsid w:val="002970B1"/>
    <w:rsid w:val="002A10C2"/>
    <w:rsid w:val="002A1E77"/>
    <w:rsid w:val="002A1F08"/>
    <w:rsid w:val="002A24AC"/>
    <w:rsid w:val="002A30E4"/>
    <w:rsid w:val="002A319C"/>
    <w:rsid w:val="002A544B"/>
    <w:rsid w:val="002A7EB8"/>
    <w:rsid w:val="002B2C74"/>
    <w:rsid w:val="002B333A"/>
    <w:rsid w:val="002B361A"/>
    <w:rsid w:val="002B390C"/>
    <w:rsid w:val="002B51D5"/>
    <w:rsid w:val="002B521D"/>
    <w:rsid w:val="002C1CA5"/>
    <w:rsid w:val="002C4A1B"/>
    <w:rsid w:val="002C547D"/>
    <w:rsid w:val="002C5933"/>
    <w:rsid w:val="002C7962"/>
    <w:rsid w:val="002D17E9"/>
    <w:rsid w:val="002D21E9"/>
    <w:rsid w:val="002D4C2F"/>
    <w:rsid w:val="002D51FA"/>
    <w:rsid w:val="002D6B6C"/>
    <w:rsid w:val="002D7142"/>
    <w:rsid w:val="002D7FB8"/>
    <w:rsid w:val="002E01AF"/>
    <w:rsid w:val="002E180A"/>
    <w:rsid w:val="002E318B"/>
    <w:rsid w:val="002E3DC4"/>
    <w:rsid w:val="002E5111"/>
    <w:rsid w:val="002E5A6B"/>
    <w:rsid w:val="002E6008"/>
    <w:rsid w:val="002E6B29"/>
    <w:rsid w:val="002E6F2F"/>
    <w:rsid w:val="002E7FCD"/>
    <w:rsid w:val="002F3C18"/>
    <w:rsid w:val="002F4057"/>
    <w:rsid w:val="002F5BA9"/>
    <w:rsid w:val="002F7504"/>
    <w:rsid w:val="002F7731"/>
    <w:rsid w:val="002F7A4D"/>
    <w:rsid w:val="00300045"/>
    <w:rsid w:val="00300753"/>
    <w:rsid w:val="00300D27"/>
    <w:rsid w:val="0030697F"/>
    <w:rsid w:val="003100AF"/>
    <w:rsid w:val="00313632"/>
    <w:rsid w:val="00313E00"/>
    <w:rsid w:val="00323EED"/>
    <w:rsid w:val="00324A41"/>
    <w:rsid w:val="00325E18"/>
    <w:rsid w:val="00326174"/>
    <w:rsid w:val="0032727E"/>
    <w:rsid w:val="003274D8"/>
    <w:rsid w:val="00327773"/>
    <w:rsid w:val="00327A09"/>
    <w:rsid w:val="00330B2F"/>
    <w:rsid w:val="00330D48"/>
    <w:rsid w:val="003321CB"/>
    <w:rsid w:val="00332FC3"/>
    <w:rsid w:val="003341A4"/>
    <w:rsid w:val="0033466B"/>
    <w:rsid w:val="003348E1"/>
    <w:rsid w:val="00336847"/>
    <w:rsid w:val="00336A49"/>
    <w:rsid w:val="0034011E"/>
    <w:rsid w:val="00341936"/>
    <w:rsid w:val="003421D4"/>
    <w:rsid w:val="00343E86"/>
    <w:rsid w:val="00345882"/>
    <w:rsid w:val="00345CBD"/>
    <w:rsid w:val="00346284"/>
    <w:rsid w:val="0034673B"/>
    <w:rsid w:val="00347F5C"/>
    <w:rsid w:val="00350694"/>
    <w:rsid w:val="00351240"/>
    <w:rsid w:val="00352E72"/>
    <w:rsid w:val="00352F7D"/>
    <w:rsid w:val="0035332B"/>
    <w:rsid w:val="0035395B"/>
    <w:rsid w:val="00354A7C"/>
    <w:rsid w:val="00354B8F"/>
    <w:rsid w:val="0035633A"/>
    <w:rsid w:val="0035682B"/>
    <w:rsid w:val="00357537"/>
    <w:rsid w:val="00357AF2"/>
    <w:rsid w:val="00357E33"/>
    <w:rsid w:val="00364FFE"/>
    <w:rsid w:val="003653BB"/>
    <w:rsid w:val="00365487"/>
    <w:rsid w:val="00365ABE"/>
    <w:rsid w:val="003662D0"/>
    <w:rsid w:val="003663A2"/>
    <w:rsid w:val="00366F34"/>
    <w:rsid w:val="00370B5B"/>
    <w:rsid w:val="00370D24"/>
    <w:rsid w:val="0037127D"/>
    <w:rsid w:val="0037210A"/>
    <w:rsid w:val="003739E7"/>
    <w:rsid w:val="0037480B"/>
    <w:rsid w:val="003748B7"/>
    <w:rsid w:val="00374A15"/>
    <w:rsid w:val="003761E8"/>
    <w:rsid w:val="00376850"/>
    <w:rsid w:val="00377829"/>
    <w:rsid w:val="003805FE"/>
    <w:rsid w:val="003809B0"/>
    <w:rsid w:val="003814ED"/>
    <w:rsid w:val="00382633"/>
    <w:rsid w:val="003827D0"/>
    <w:rsid w:val="00383D43"/>
    <w:rsid w:val="0038423B"/>
    <w:rsid w:val="003843D9"/>
    <w:rsid w:val="00387A6E"/>
    <w:rsid w:val="003914D3"/>
    <w:rsid w:val="00391812"/>
    <w:rsid w:val="003935B7"/>
    <w:rsid w:val="00394C05"/>
    <w:rsid w:val="00395589"/>
    <w:rsid w:val="00395F93"/>
    <w:rsid w:val="00396197"/>
    <w:rsid w:val="003970F0"/>
    <w:rsid w:val="003976A2"/>
    <w:rsid w:val="00397A22"/>
    <w:rsid w:val="003A2813"/>
    <w:rsid w:val="003A3B8D"/>
    <w:rsid w:val="003A4E97"/>
    <w:rsid w:val="003A53A6"/>
    <w:rsid w:val="003A5E5C"/>
    <w:rsid w:val="003A69C5"/>
    <w:rsid w:val="003A710A"/>
    <w:rsid w:val="003A71F3"/>
    <w:rsid w:val="003A737B"/>
    <w:rsid w:val="003B0598"/>
    <w:rsid w:val="003B122C"/>
    <w:rsid w:val="003B2783"/>
    <w:rsid w:val="003B3F2E"/>
    <w:rsid w:val="003B4389"/>
    <w:rsid w:val="003B6167"/>
    <w:rsid w:val="003B62D8"/>
    <w:rsid w:val="003B6CD5"/>
    <w:rsid w:val="003B71F2"/>
    <w:rsid w:val="003C2C29"/>
    <w:rsid w:val="003C4948"/>
    <w:rsid w:val="003C4DCC"/>
    <w:rsid w:val="003C5FBF"/>
    <w:rsid w:val="003C5FF8"/>
    <w:rsid w:val="003D05B8"/>
    <w:rsid w:val="003D07E0"/>
    <w:rsid w:val="003D0DE9"/>
    <w:rsid w:val="003D1363"/>
    <w:rsid w:val="003D6133"/>
    <w:rsid w:val="003D6DFC"/>
    <w:rsid w:val="003E08A0"/>
    <w:rsid w:val="003E4D5B"/>
    <w:rsid w:val="003E52C2"/>
    <w:rsid w:val="003E642C"/>
    <w:rsid w:val="003E6C7B"/>
    <w:rsid w:val="003E7D49"/>
    <w:rsid w:val="003F25DC"/>
    <w:rsid w:val="003F2733"/>
    <w:rsid w:val="003F2D5A"/>
    <w:rsid w:val="003F3344"/>
    <w:rsid w:val="003F3B46"/>
    <w:rsid w:val="003F41F5"/>
    <w:rsid w:val="003F42E5"/>
    <w:rsid w:val="003F57AD"/>
    <w:rsid w:val="003F5974"/>
    <w:rsid w:val="003F71C7"/>
    <w:rsid w:val="00402991"/>
    <w:rsid w:val="00403B9C"/>
    <w:rsid w:val="00404CB9"/>
    <w:rsid w:val="00404E58"/>
    <w:rsid w:val="00404EE2"/>
    <w:rsid w:val="00405067"/>
    <w:rsid w:val="00406793"/>
    <w:rsid w:val="00407BF7"/>
    <w:rsid w:val="004114DF"/>
    <w:rsid w:val="0041406C"/>
    <w:rsid w:val="00417399"/>
    <w:rsid w:val="00417619"/>
    <w:rsid w:val="00417C24"/>
    <w:rsid w:val="004213CD"/>
    <w:rsid w:val="004217FC"/>
    <w:rsid w:val="00423FD4"/>
    <w:rsid w:val="004247A8"/>
    <w:rsid w:val="004270CE"/>
    <w:rsid w:val="00430571"/>
    <w:rsid w:val="00432C9C"/>
    <w:rsid w:val="00432D66"/>
    <w:rsid w:val="0043388D"/>
    <w:rsid w:val="00435788"/>
    <w:rsid w:val="00441DD8"/>
    <w:rsid w:val="00442F19"/>
    <w:rsid w:val="00445C5D"/>
    <w:rsid w:val="00445C7C"/>
    <w:rsid w:val="004464B3"/>
    <w:rsid w:val="00447829"/>
    <w:rsid w:val="00450B4F"/>
    <w:rsid w:val="00451B3F"/>
    <w:rsid w:val="00454EBC"/>
    <w:rsid w:val="004554D6"/>
    <w:rsid w:val="00456D95"/>
    <w:rsid w:val="00457266"/>
    <w:rsid w:val="00457E91"/>
    <w:rsid w:val="00462A01"/>
    <w:rsid w:val="00463B8E"/>
    <w:rsid w:val="004657CB"/>
    <w:rsid w:val="00465BC9"/>
    <w:rsid w:val="00465FBF"/>
    <w:rsid w:val="00467F79"/>
    <w:rsid w:val="004700E5"/>
    <w:rsid w:val="004708D2"/>
    <w:rsid w:val="00470EB6"/>
    <w:rsid w:val="0047107D"/>
    <w:rsid w:val="00471DD8"/>
    <w:rsid w:val="004732B3"/>
    <w:rsid w:val="00473BC5"/>
    <w:rsid w:val="00474F9F"/>
    <w:rsid w:val="00476755"/>
    <w:rsid w:val="004771F5"/>
    <w:rsid w:val="00477928"/>
    <w:rsid w:val="00481110"/>
    <w:rsid w:val="0048180B"/>
    <w:rsid w:val="00483142"/>
    <w:rsid w:val="00484DDD"/>
    <w:rsid w:val="00485921"/>
    <w:rsid w:val="00486839"/>
    <w:rsid w:val="00487084"/>
    <w:rsid w:val="00487AFD"/>
    <w:rsid w:val="00490076"/>
    <w:rsid w:val="004904D0"/>
    <w:rsid w:val="0049067D"/>
    <w:rsid w:val="00490E8A"/>
    <w:rsid w:val="00491010"/>
    <w:rsid w:val="004916B9"/>
    <w:rsid w:val="00491778"/>
    <w:rsid w:val="00491908"/>
    <w:rsid w:val="004921C5"/>
    <w:rsid w:val="00492BC3"/>
    <w:rsid w:val="00497CBE"/>
    <w:rsid w:val="004A1307"/>
    <w:rsid w:val="004A2EB8"/>
    <w:rsid w:val="004A6B35"/>
    <w:rsid w:val="004A6FB0"/>
    <w:rsid w:val="004A76B2"/>
    <w:rsid w:val="004A7D87"/>
    <w:rsid w:val="004B1DC3"/>
    <w:rsid w:val="004B2BD2"/>
    <w:rsid w:val="004B342E"/>
    <w:rsid w:val="004B3851"/>
    <w:rsid w:val="004B4A47"/>
    <w:rsid w:val="004B6440"/>
    <w:rsid w:val="004B7029"/>
    <w:rsid w:val="004B77CE"/>
    <w:rsid w:val="004C1E8C"/>
    <w:rsid w:val="004C4172"/>
    <w:rsid w:val="004C4189"/>
    <w:rsid w:val="004C43C8"/>
    <w:rsid w:val="004C55C9"/>
    <w:rsid w:val="004C7236"/>
    <w:rsid w:val="004C7F75"/>
    <w:rsid w:val="004D001D"/>
    <w:rsid w:val="004D1C82"/>
    <w:rsid w:val="004D411D"/>
    <w:rsid w:val="004D530B"/>
    <w:rsid w:val="004D5FB4"/>
    <w:rsid w:val="004E0F29"/>
    <w:rsid w:val="004E1D20"/>
    <w:rsid w:val="004E249E"/>
    <w:rsid w:val="004E371C"/>
    <w:rsid w:val="004E383D"/>
    <w:rsid w:val="004E625F"/>
    <w:rsid w:val="004E72FD"/>
    <w:rsid w:val="004E76B3"/>
    <w:rsid w:val="004E7D52"/>
    <w:rsid w:val="004F0A94"/>
    <w:rsid w:val="004F0CAB"/>
    <w:rsid w:val="004F2D62"/>
    <w:rsid w:val="004F374C"/>
    <w:rsid w:val="004F4AA6"/>
    <w:rsid w:val="004F56FD"/>
    <w:rsid w:val="004F761E"/>
    <w:rsid w:val="005028EA"/>
    <w:rsid w:val="0050652B"/>
    <w:rsid w:val="0050658D"/>
    <w:rsid w:val="00506625"/>
    <w:rsid w:val="00506E31"/>
    <w:rsid w:val="00510B75"/>
    <w:rsid w:val="00510D32"/>
    <w:rsid w:val="00511C77"/>
    <w:rsid w:val="00515062"/>
    <w:rsid w:val="005160F9"/>
    <w:rsid w:val="00516A2B"/>
    <w:rsid w:val="00517C67"/>
    <w:rsid w:val="00520767"/>
    <w:rsid w:val="005208DA"/>
    <w:rsid w:val="00521E10"/>
    <w:rsid w:val="005222A5"/>
    <w:rsid w:val="005268FA"/>
    <w:rsid w:val="00526A94"/>
    <w:rsid w:val="0052797E"/>
    <w:rsid w:val="00527C81"/>
    <w:rsid w:val="00530CF1"/>
    <w:rsid w:val="00530EDA"/>
    <w:rsid w:val="005311C4"/>
    <w:rsid w:val="0053193E"/>
    <w:rsid w:val="00532C91"/>
    <w:rsid w:val="00532D80"/>
    <w:rsid w:val="00534808"/>
    <w:rsid w:val="005358E7"/>
    <w:rsid w:val="00535D65"/>
    <w:rsid w:val="00535FCE"/>
    <w:rsid w:val="005421B9"/>
    <w:rsid w:val="0054365D"/>
    <w:rsid w:val="005436BC"/>
    <w:rsid w:val="005441D5"/>
    <w:rsid w:val="00544C56"/>
    <w:rsid w:val="00544FA4"/>
    <w:rsid w:val="00545C45"/>
    <w:rsid w:val="00545DF5"/>
    <w:rsid w:val="00546BB3"/>
    <w:rsid w:val="0054788E"/>
    <w:rsid w:val="00551F74"/>
    <w:rsid w:val="0055438D"/>
    <w:rsid w:val="005544F9"/>
    <w:rsid w:val="005548CA"/>
    <w:rsid w:val="00554A2F"/>
    <w:rsid w:val="005553EB"/>
    <w:rsid w:val="00555A13"/>
    <w:rsid w:val="00556B66"/>
    <w:rsid w:val="005573D8"/>
    <w:rsid w:val="00560B14"/>
    <w:rsid w:val="00560B48"/>
    <w:rsid w:val="00561D18"/>
    <w:rsid w:val="005632FF"/>
    <w:rsid w:val="00564B9A"/>
    <w:rsid w:val="00566717"/>
    <w:rsid w:val="005672BB"/>
    <w:rsid w:val="0057047D"/>
    <w:rsid w:val="00570D25"/>
    <w:rsid w:val="00571630"/>
    <w:rsid w:val="00571F0D"/>
    <w:rsid w:val="005733C7"/>
    <w:rsid w:val="00574469"/>
    <w:rsid w:val="005804D4"/>
    <w:rsid w:val="00580EB5"/>
    <w:rsid w:val="00582877"/>
    <w:rsid w:val="00585375"/>
    <w:rsid w:val="00586856"/>
    <w:rsid w:val="00586D63"/>
    <w:rsid w:val="005906F7"/>
    <w:rsid w:val="0059160E"/>
    <w:rsid w:val="00591F4A"/>
    <w:rsid w:val="005941BD"/>
    <w:rsid w:val="00594FB4"/>
    <w:rsid w:val="0059507E"/>
    <w:rsid w:val="0059713E"/>
    <w:rsid w:val="005978AA"/>
    <w:rsid w:val="005A040C"/>
    <w:rsid w:val="005A1850"/>
    <w:rsid w:val="005A3A8E"/>
    <w:rsid w:val="005A63DD"/>
    <w:rsid w:val="005A7382"/>
    <w:rsid w:val="005A7AC6"/>
    <w:rsid w:val="005A7BA5"/>
    <w:rsid w:val="005A7DBD"/>
    <w:rsid w:val="005B0139"/>
    <w:rsid w:val="005B09B2"/>
    <w:rsid w:val="005B0F08"/>
    <w:rsid w:val="005B1151"/>
    <w:rsid w:val="005B17EC"/>
    <w:rsid w:val="005B2078"/>
    <w:rsid w:val="005B48CF"/>
    <w:rsid w:val="005B588F"/>
    <w:rsid w:val="005B6DFD"/>
    <w:rsid w:val="005B77D0"/>
    <w:rsid w:val="005C45AA"/>
    <w:rsid w:val="005C4DF5"/>
    <w:rsid w:val="005C4FB7"/>
    <w:rsid w:val="005C5192"/>
    <w:rsid w:val="005C563A"/>
    <w:rsid w:val="005C57D3"/>
    <w:rsid w:val="005C5B36"/>
    <w:rsid w:val="005C5E36"/>
    <w:rsid w:val="005C6C14"/>
    <w:rsid w:val="005C6EB6"/>
    <w:rsid w:val="005D18EC"/>
    <w:rsid w:val="005D1956"/>
    <w:rsid w:val="005D3660"/>
    <w:rsid w:val="005D657F"/>
    <w:rsid w:val="005D7E89"/>
    <w:rsid w:val="005E01BE"/>
    <w:rsid w:val="005E0746"/>
    <w:rsid w:val="005E243F"/>
    <w:rsid w:val="005E3D2B"/>
    <w:rsid w:val="005E411F"/>
    <w:rsid w:val="005E5B05"/>
    <w:rsid w:val="005E61BE"/>
    <w:rsid w:val="005E75FB"/>
    <w:rsid w:val="005F0392"/>
    <w:rsid w:val="005F04B6"/>
    <w:rsid w:val="005F06D5"/>
    <w:rsid w:val="005F0B00"/>
    <w:rsid w:val="005F4AB0"/>
    <w:rsid w:val="005F4B8B"/>
    <w:rsid w:val="005F576D"/>
    <w:rsid w:val="005F6408"/>
    <w:rsid w:val="005F7A35"/>
    <w:rsid w:val="006018D4"/>
    <w:rsid w:val="00603436"/>
    <w:rsid w:val="00604F52"/>
    <w:rsid w:val="00605514"/>
    <w:rsid w:val="0060577D"/>
    <w:rsid w:val="00605971"/>
    <w:rsid w:val="00606011"/>
    <w:rsid w:val="0060678B"/>
    <w:rsid w:val="00610A05"/>
    <w:rsid w:val="00611DD8"/>
    <w:rsid w:val="006123B0"/>
    <w:rsid w:val="0061283D"/>
    <w:rsid w:val="00613AA6"/>
    <w:rsid w:val="00616790"/>
    <w:rsid w:val="006209E1"/>
    <w:rsid w:val="006224E0"/>
    <w:rsid w:val="00623EAA"/>
    <w:rsid w:val="006249DF"/>
    <w:rsid w:val="00624D11"/>
    <w:rsid w:val="00625076"/>
    <w:rsid w:val="00625BCC"/>
    <w:rsid w:val="00625FA7"/>
    <w:rsid w:val="00626ADF"/>
    <w:rsid w:val="00626BE4"/>
    <w:rsid w:val="00631B01"/>
    <w:rsid w:val="00632E92"/>
    <w:rsid w:val="006336DE"/>
    <w:rsid w:val="006341B6"/>
    <w:rsid w:val="00634EF9"/>
    <w:rsid w:val="00635FBC"/>
    <w:rsid w:val="006363C4"/>
    <w:rsid w:val="0063704B"/>
    <w:rsid w:val="00637940"/>
    <w:rsid w:val="00637B8F"/>
    <w:rsid w:val="0064006D"/>
    <w:rsid w:val="0064052B"/>
    <w:rsid w:val="006405FB"/>
    <w:rsid w:val="0064240E"/>
    <w:rsid w:val="00642E70"/>
    <w:rsid w:val="00643D5F"/>
    <w:rsid w:val="0064418C"/>
    <w:rsid w:val="00644813"/>
    <w:rsid w:val="0064536D"/>
    <w:rsid w:val="0064577D"/>
    <w:rsid w:val="006464A9"/>
    <w:rsid w:val="00650CC6"/>
    <w:rsid w:val="00651213"/>
    <w:rsid w:val="00652384"/>
    <w:rsid w:val="00653073"/>
    <w:rsid w:val="0065359E"/>
    <w:rsid w:val="00655833"/>
    <w:rsid w:val="00656075"/>
    <w:rsid w:val="0065672D"/>
    <w:rsid w:val="00656A17"/>
    <w:rsid w:val="00656D0D"/>
    <w:rsid w:val="00657B11"/>
    <w:rsid w:val="00661539"/>
    <w:rsid w:val="00662134"/>
    <w:rsid w:val="006622B7"/>
    <w:rsid w:val="006622CF"/>
    <w:rsid w:val="00662936"/>
    <w:rsid w:val="00662FB1"/>
    <w:rsid w:val="00663C2E"/>
    <w:rsid w:val="00663CBE"/>
    <w:rsid w:val="00665256"/>
    <w:rsid w:val="006657DE"/>
    <w:rsid w:val="006670F8"/>
    <w:rsid w:val="0067443E"/>
    <w:rsid w:val="0067501B"/>
    <w:rsid w:val="0067728A"/>
    <w:rsid w:val="0067750F"/>
    <w:rsid w:val="006776B8"/>
    <w:rsid w:val="00677DDF"/>
    <w:rsid w:val="00682975"/>
    <w:rsid w:val="0068336C"/>
    <w:rsid w:val="00683A62"/>
    <w:rsid w:val="00683B7E"/>
    <w:rsid w:val="00683B83"/>
    <w:rsid w:val="006848A5"/>
    <w:rsid w:val="00684FD9"/>
    <w:rsid w:val="00685F18"/>
    <w:rsid w:val="006872EC"/>
    <w:rsid w:val="006909E8"/>
    <w:rsid w:val="00690D32"/>
    <w:rsid w:val="006912D6"/>
    <w:rsid w:val="00692B53"/>
    <w:rsid w:val="006935A8"/>
    <w:rsid w:val="00696437"/>
    <w:rsid w:val="006A0261"/>
    <w:rsid w:val="006A366F"/>
    <w:rsid w:val="006A4287"/>
    <w:rsid w:val="006A432C"/>
    <w:rsid w:val="006A6CF0"/>
    <w:rsid w:val="006B024F"/>
    <w:rsid w:val="006B0E7A"/>
    <w:rsid w:val="006B10FA"/>
    <w:rsid w:val="006B16AB"/>
    <w:rsid w:val="006B1975"/>
    <w:rsid w:val="006B4A2A"/>
    <w:rsid w:val="006B62B7"/>
    <w:rsid w:val="006C0E73"/>
    <w:rsid w:val="006C1534"/>
    <w:rsid w:val="006C1813"/>
    <w:rsid w:val="006C1A56"/>
    <w:rsid w:val="006C2184"/>
    <w:rsid w:val="006C2E20"/>
    <w:rsid w:val="006C4812"/>
    <w:rsid w:val="006C521B"/>
    <w:rsid w:val="006C73E2"/>
    <w:rsid w:val="006D0725"/>
    <w:rsid w:val="006D137D"/>
    <w:rsid w:val="006D2C66"/>
    <w:rsid w:val="006D4202"/>
    <w:rsid w:val="006D510D"/>
    <w:rsid w:val="006D56B3"/>
    <w:rsid w:val="006D6614"/>
    <w:rsid w:val="006D6D01"/>
    <w:rsid w:val="006D6D3B"/>
    <w:rsid w:val="006E0A93"/>
    <w:rsid w:val="006E3907"/>
    <w:rsid w:val="006E5CE9"/>
    <w:rsid w:val="006F1BBF"/>
    <w:rsid w:val="006F1D72"/>
    <w:rsid w:val="006F4847"/>
    <w:rsid w:val="006F6C36"/>
    <w:rsid w:val="006F79AD"/>
    <w:rsid w:val="006F7B80"/>
    <w:rsid w:val="006F7E19"/>
    <w:rsid w:val="00700A70"/>
    <w:rsid w:val="00701A0C"/>
    <w:rsid w:val="007037F6"/>
    <w:rsid w:val="0070565C"/>
    <w:rsid w:val="00705B4A"/>
    <w:rsid w:val="00706C21"/>
    <w:rsid w:val="00707191"/>
    <w:rsid w:val="0070721F"/>
    <w:rsid w:val="00707799"/>
    <w:rsid w:val="00707FAA"/>
    <w:rsid w:val="00710851"/>
    <w:rsid w:val="00712140"/>
    <w:rsid w:val="007138F6"/>
    <w:rsid w:val="007141BA"/>
    <w:rsid w:val="007164F3"/>
    <w:rsid w:val="00721DAB"/>
    <w:rsid w:val="00722860"/>
    <w:rsid w:val="00724E98"/>
    <w:rsid w:val="007251C9"/>
    <w:rsid w:val="007252DD"/>
    <w:rsid w:val="00725663"/>
    <w:rsid w:val="007315FA"/>
    <w:rsid w:val="00732074"/>
    <w:rsid w:val="00732BB2"/>
    <w:rsid w:val="00734069"/>
    <w:rsid w:val="0073411C"/>
    <w:rsid w:val="007367D9"/>
    <w:rsid w:val="00736822"/>
    <w:rsid w:val="007403DB"/>
    <w:rsid w:val="0074133F"/>
    <w:rsid w:val="00741822"/>
    <w:rsid w:val="00743C47"/>
    <w:rsid w:val="00744E5F"/>
    <w:rsid w:val="0074547C"/>
    <w:rsid w:val="00746DE7"/>
    <w:rsid w:val="00746E91"/>
    <w:rsid w:val="00747104"/>
    <w:rsid w:val="0075095B"/>
    <w:rsid w:val="00751EC1"/>
    <w:rsid w:val="00751F98"/>
    <w:rsid w:val="007528D5"/>
    <w:rsid w:val="00754602"/>
    <w:rsid w:val="00755959"/>
    <w:rsid w:val="00755C63"/>
    <w:rsid w:val="00755F51"/>
    <w:rsid w:val="007569EE"/>
    <w:rsid w:val="00761DF6"/>
    <w:rsid w:val="00763486"/>
    <w:rsid w:val="0076402C"/>
    <w:rsid w:val="00765898"/>
    <w:rsid w:val="00765B23"/>
    <w:rsid w:val="007678DD"/>
    <w:rsid w:val="00767B54"/>
    <w:rsid w:val="00767C5F"/>
    <w:rsid w:val="00770BCA"/>
    <w:rsid w:val="00770D61"/>
    <w:rsid w:val="00771EB4"/>
    <w:rsid w:val="00773D68"/>
    <w:rsid w:val="007744CA"/>
    <w:rsid w:val="00775001"/>
    <w:rsid w:val="007752ED"/>
    <w:rsid w:val="00776271"/>
    <w:rsid w:val="00776DD8"/>
    <w:rsid w:val="00776F77"/>
    <w:rsid w:val="00777711"/>
    <w:rsid w:val="00780085"/>
    <w:rsid w:val="00780CF5"/>
    <w:rsid w:val="007815FB"/>
    <w:rsid w:val="007818C8"/>
    <w:rsid w:val="00781AF7"/>
    <w:rsid w:val="00781ECB"/>
    <w:rsid w:val="0078434E"/>
    <w:rsid w:val="00785ED2"/>
    <w:rsid w:val="0079093E"/>
    <w:rsid w:val="007910BE"/>
    <w:rsid w:val="0079119B"/>
    <w:rsid w:val="00793701"/>
    <w:rsid w:val="0079401A"/>
    <w:rsid w:val="00795E4D"/>
    <w:rsid w:val="0079670E"/>
    <w:rsid w:val="00796A85"/>
    <w:rsid w:val="007A0BE0"/>
    <w:rsid w:val="007A2A79"/>
    <w:rsid w:val="007A45AC"/>
    <w:rsid w:val="007A5803"/>
    <w:rsid w:val="007A6D45"/>
    <w:rsid w:val="007A7C79"/>
    <w:rsid w:val="007B02DC"/>
    <w:rsid w:val="007B0EC2"/>
    <w:rsid w:val="007B11EA"/>
    <w:rsid w:val="007B1C2B"/>
    <w:rsid w:val="007B2B89"/>
    <w:rsid w:val="007B2CA6"/>
    <w:rsid w:val="007B2E6C"/>
    <w:rsid w:val="007B36D3"/>
    <w:rsid w:val="007B53C0"/>
    <w:rsid w:val="007C162B"/>
    <w:rsid w:val="007C2BFA"/>
    <w:rsid w:val="007C3518"/>
    <w:rsid w:val="007C5ACE"/>
    <w:rsid w:val="007C6006"/>
    <w:rsid w:val="007C6401"/>
    <w:rsid w:val="007D04BB"/>
    <w:rsid w:val="007D0CD3"/>
    <w:rsid w:val="007D1AE1"/>
    <w:rsid w:val="007D60B2"/>
    <w:rsid w:val="007D6179"/>
    <w:rsid w:val="007D7897"/>
    <w:rsid w:val="007E2417"/>
    <w:rsid w:val="007E5485"/>
    <w:rsid w:val="007E5650"/>
    <w:rsid w:val="007F01C0"/>
    <w:rsid w:val="007F26A2"/>
    <w:rsid w:val="007F35F7"/>
    <w:rsid w:val="007F3C84"/>
    <w:rsid w:val="0080164F"/>
    <w:rsid w:val="00802796"/>
    <w:rsid w:val="00802B4A"/>
    <w:rsid w:val="00802EB0"/>
    <w:rsid w:val="008037B0"/>
    <w:rsid w:val="0081067A"/>
    <w:rsid w:val="00811147"/>
    <w:rsid w:val="00811BF2"/>
    <w:rsid w:val="00812852"/>
    <w:rsid w:val="00812E14"/>
    <w:rsid w:val="0081401C"/>
    <w:rsid w:val="008150A1"/>
    <w:rsid w:val="0081519D"/>
    <w:rsid w:val="008157D6"/>
    <w:rsid w:val="00815957"/>
    <w:rsid w:val="0081618F"/>
    <w:rsid w:val="0081686E"/>
    <w:rsid w:val="00817649"/>
    <w:rsid w:val="0082055A"/>
    <w:rsid w:val="008206D9"/>
    <w:rsid w:val="00823910"/>
    <w:rsid w:val="0082534E"/>
    <w:rsid w:val="00831D63"/>
    <w:rsid w:val="0083201C"/>
    <w:rsid w:val="0083471E"/>
    <w:rsid w:val="00836EB0"/>
    <w:rsid w:val="00837541"/>
    <w:rsid w:val="008415C4"/>
    <w:rsid w:val="00841A28"/>
    <w:rsid w:val="00841E77"/>
    <w:rsid w:val="00841FA4"/>
    <w:rsid w:val="00842695"/>
    <w:rsid w:val="008440CE"/>
    <w:rsid w:val="0084557E"/>
    <w:rsid w:val="00845A40"/>
    <w:rsid w:val="008513C7"/>
    <w:rsid w:val="008519F5"/>
    <w:rsid w:val="00852DB1"/>
    <w:rsid w:val="00852EE5"/>
    <w:rsid w:val="00853106"/>
    <w:rsid w:val="00854036"/>
    <w:rsid w:val="00854867"/>
    <w:rsid w:val="008554D6"/>
    <w:rsid w:val="00855F22"/>
    <w:rsid w:val="0085657E"/>
    <w:rsid w:val="00857640"/>
    <w:rsid w:val="00857CBD"/>
    <w:rsid w:val="008606BB"/>
    <w:rsid w:val="00861B13"/>
    <w:rsid w:val="008635D7"/>
    <w:rsid w:val="008664A5"/>
    <w:rsid w:val="00867B7E"/>
    <w:rsid w:val="00867E35"/>
    <w:rsid w:val="00870023"/>
    <w:rsid w:val="0087283A"/>
    <w:rsid w:val="00872EF0"/>
    <w:rsid w:val="008743DA"/>
    <w:rsid w:val="0087461F"/>
    <w:rsid w:val="008746BA"/>
    <w:rsid w:val="008760C3"/>
    <w:rsid w:val="00880129"/>
    <w:rsid w:val="00880389"/>
    <w:rsid w:val="00882C30"/>
    <w:rsid w:val="00882F09"/>
    <w:rsid w:val="008838B8"/>
    <w:rsid w:val="00884309"/>
    <w:rsid w:val="00884D61"/>
    <w:rsid w:val="00886886"/>
    <w:rsid w:val="00890B30"/>
    <w:rsid w:val="0089158F"/>
    <w:rsid w:val="00891A05"/>
    <w:rsid w:val="00893DFB"/>
    <w:rsid w:val="00894E6D"/>
    <w:rsid w:val="0089547D"/>
    <w:rsid w:val="00897E0D"/>
    <w:rsid w:val="008A398A"/>
    <w:rsid w:val="008A402C"/>
    <w:rsid w:val="008A4B69"/>
    <w:rsid w:val="008A6013"/>
    <w:rsid w:val="008A65E9"/>
    <w:rsid w:val="008B033F"/>
    <w:rsid w:val="008B245E"/>
    <w:rsid w:val="008B3BFE"/>
    <w:rsid w:val="008B4928"/>
    <w:rsid w:val="008B4B29"/>
    <w:rsid w:val="008B4F86"/>
    <w:rsid w:val="008B7859"/>
    <w:rsid w:val="008C0B08"/>
    <w:rsid w:val="008C0D32"/>
    <w:rsid w:val="008C206A"/>
    <w:rsid w:val="008C358E"/>
    <w:rsid w:val="008C36BD"/>
    <w:rsid w:val="008C3C73"/>
    <w:rsid w:val="008C6B99"/>
    <w:rsid w:val="008D1F29"/>
    <w:rsid w:val="008D3C89"/>
    <w:rsid w:val="008D4A89"/>
    <w:rsid w:val="008D6066"/>
    <w:rsid w:val="008E05F2"/>
    <w:rsid w:val="008E0819"/>
    <w:rsid w:val="008E32FB"/>
    <w:rsid w:val="008E42D5"/>
    <w:rsid w:val="008E51E3"/>
    <w:rsid w:val="008E5D96"/>
    <w:rsid w:val="008E7E94"/>
    <w:rsid w:val="008F1488"/>
    <w:rsid w:val="008F17BD"/>
    <w:rsid w:val="008F30A4"/>
    <w:rsid w:val="008F4FA6"/>
    <w:rsid w:val="008F57F4"/>
    <w:rsid w:val="008F582F"/>
    <w:rsid w:val="008F760C"/>
    <w:rsid w:val="008F7E59"/>
    <w:rsid w:val="00902519"/>
    <w:rsid w:val="009034B4"/>
    <w:rsid w:val="00903682"/>
    <w:rsid w:val="00903B46"/>
    <w:rsid w:val="00904B9A"/>
    <w:rsid w:val="00904F19"/>
    <w:rsid w:val="0090500D"/>
    <w:rsid w:val="00906BF1"/>
    <w:rsid w:val="00906CCA"/>
    <w:rsid w:val="009072F2"/>
    <w:rsid w:val="009122AE"/>
    <w:rsid w:val="00912950"/>
    <w:rsid w:val="00913039"/>
    <w:rsid w:val="00914448"/>
    <w:rsid w:val="00916AC2"/>
    <w:rsid w:val="00916EDD"/>
    <w:rsid w:val="00917499"/>
    <w:rsid w:val="0092189A"/>
    <w:rsid w:val="0092380B"/>
    <w:rsid w:val="00926A67"/>
    <w:rsid w:val="009274F9"/>
    <w:rsid w:val="00927C25"/>
    <w:rsid w:val="00927F03"/>
    <w:rsid w:val="00930D52"/>
    <w:rsid w:val="00932541"/>
    <w:rsid w:val="009335D7"/>
    <w:rsid w:val="00933B96"/>
    <w:rsid w:val="00933EBF"/>
    <w:rsid w:val="009358F3"/>
    <w:rsid w:val="009361DB"/>
    <w:rsid w:val="00936AA8"/>
    <w:rsid w:val="0093706C"/>
    <w:rsid w:val="00941DD3"/>
    <w:rsid w:val="00941E2A"/>
    <w:rsid w:val="00941F51"/>
    <w:rsid w:val="00943739"/>
    <w:rsid w:val="009442E7"/>
    <w:rsid w:val="00945009"/>
    <w:rsid w:val="0094520F"/>
    <w:rsid w:val="009459FD"/>
    <w:rsid w:val="0094699F"/>
    <w:rsid w:val="00947A56"/>
    <w:rsid w:val="009501A1"/>
    <w:rsid w:val="00951127"/>
    <w:rsid w:val="009524B6"/>
    <w:rsid w:val="00952784"/>
    <w:rsid w:val="00952BF9"/>
    <w:rsid w:val="0095479D"/>
    <w:rsid w:val="009549BE"/>
    <w:rsid w:val="0095595A"/>
    <w:rsid w:val="00956B33"/>
    <w:rsid w:val="00957D42"/>
    <w:rsid w:val="00957E6B"/>
    <w:rsid w:val="00961217"/>
    <w:rsid w:val="00965293"/>
    <w:rsid w:val="00965A5A"/>
    <w:rsid w:val="00967434"/>
    <w:rsid w:val="00970E2B"/>
    <w:rsid w:val="00971404"/>
    <w:rsid w:val="00971AF0"/>
    <w:rsid w:val="00972D1D"/>
    <w:rsid w:val="00972E59"/>
    <w:rsid w:val="00976FBB"/>
    <w:rsid w:val="009802F8"/>
    <w:rsid w:val="00980B14"/>
    <w:rsid w:val="009816CF"/>
    <w:rsid w:val="00981B59"/>
    <w:rsid w:val="00983260"/>
    <w:rsid w:val="00984664"/>
    <w:rsid w:val="00984FC3"/>
    <w:rsid w:val="00985004"/>
    <w:rsid w:val="00991824"/>
    <w:rsid w:val="00993D1A"/>
    <w:rsid w:val="009967F9"/>
    <w:rsid w:val="009A050F"/>
    <w:rsid w:val="009A1951"/>
    <w:rsid w:val="009A23A7"/>
    <w:rsid w:val="009A29DA"/>
    <w:rsid w:val="009A2A2B"/>
    <w:rsid w:val="009A3E7B"/>
    <w:rsid w:val="009A48BB"/>
    <w:rsid w:val="009A4F53"/>
    <w:rsid w:val="009A68EA"/>
    <w:rsid w:val="009A7E51"/>
    <w:rsid w:val="009B3DB5"/>
    <w:rsid w:val="009B6597"/>
    <w:rsid w:val="009B67BA"/>
    <w:rsid w:val="009B76A0"/>
    <w:rsid w:val="009B7E03"/>
    <w:rsid w:val="009C12D2"/>
    <w:rsid w:val="009C1BEF"/>
    <w:rsid w:val="009C3551"/>
    <w:rsid w:val="009C35F0"/>
    <w:rsid w:val="009C3EE9"/>
    <w:rsid w:val="009C422D"/>
    <w:rsid w:val="009C64DD"/>
    <w:rsid w:val="009C6A2A"/>
    <w:rsid w:val="009D03AB"/>
    <w:rsid w:val="009D1D43"/>
    <w:rsid w:val="009D30F1"/>
    <w:rsid w:val="009D506A"/>
    <w:rsid w:val="009D687B"/>
    <w:rsid w:val="009D7110"/>
    <w:rsid w:val="009E05AF"/>
    <w:rsid w:val="009E1A46"/>
    <w:rsid w:val="009E21C9"/>
    <w:rsid w:val="009E224C"/>
    <w:rsid w:val="009E2A46"/>
    <w:rsid w:val="009E383D"/>
    <w:rsid w:val="009E5B2A"/>
    <w:rsid w:val="009E7275"/>
    <w:rsid w:val="009E738D"/>
    <w:rsid w:val="009F0874"/>
    <w:rsid w:val="009F0941"/>
    <w:rsid w:val="009F0DD6"/>
    <w:rsid w:val="009F0F57"/>
    <w:rsid w:val="009F2A31"/>
    <w:rsid w:val="009F3310"/>
    <w:rsid w:val="009F36BE"/>
    <w:rsid w:val="009F50CD"/>
    <w:rsid w:val="009F663B"/>
    <w:rsid w:val="009F72DA"/>
    <w:rsid w:val="009F77C0"/>
    <w:rsid w:val="00A00010"/>
    <w:rsid w:val="00A00AF3"/>
    <w:rsid w:val="00A010A7"/>
    <w:rsid w:val="00A01594"/>
    <w:rsid w:val="00A018AA"/>
    <w:rsid w:val="00A035CD"/>
    <w:rsid w:val="00A06A65"/>
    <w:rsid w:val="00A076BE"/>
    <w:rsid w:val="00A107C3"/>
    <w:rsid w:val="00A11062"/>
    <w:rsid w:val="00A13D4B"/>
    <w:rsid w:val="00A15AC2"/>
    <w:rsid w:val="00A15B58"/>
    <w:rsid w:val="00A16425"/>
    <w:rsid w:val="00A16843"/>
    <w:rsid w:val="00A16F42"/>
    <w:rsid w:val="00A21AE1"/>
    <w:rsid w:val="00A224B3"/>
    <w:rsid w:val="00A24820"/>
    <w:rsid w:val="00A25C8F"/>
    <w:rsid w:val="00A266BA"/>
    <w:rsid w:val="00A31505"/>
    <w:rsid w:val="00A325FB"/>
    <w:rsid w:val="00A32EFB"/>
    <w:rsid w:val="00A34C8F"/>
    <w:rsid w:val="00A34DFF"/>
    <w:rsid w:val="00A3660C"/>
    <w:rsid w:val="00A376CF"/>
    <w:rsid w:val="00A402D5"/>
    <w:rsid w:val="00A41D04"/>
    <w:rsid w:val="00A42CEE"/>
    <w:rsid w:val="00A42DCB"/>
    <w:rsid w:val="00A45260"/>
    <w:rsid w:val="00A462DE"/>
    <w:rsid w:val="00A471A6"/>
    <w:rsid w:val="00A51DD4"/>
    <w:rsid w:val="00A52AAA"/>
    <w:rsid w:val="00A52F98"/>
    <w:rsid w:val="00A55D56"/>
    <w:rsid w:val="00A56C1D"/>
    <w:rsid w:val="00A60E1D"/>
    <w:rsid w:val="00A64712"/>
    <w:rsid w:val="00A650AE"/>
    <w:rsid w:val="00A66742"/>
    <w:rsid w:val="00A66AC0"/>
    <w:rsid w:val="00A670C7"/>
    <w:rsid w:val="00A678C5"/>
    <w:rsid w:val="00A70C76"/>
    <w:rsid w:val="00A7243C"/>
    <w:rsid w:val="00A732EA"/>
    <w:rsid w:val="00A73729"/>
    <w:rsid w:val="00A73BCA"/>
    <w:rsid w:val="00A77A1E"/>
    <w:rsid w:val="00A81633"/>
    <w:rsid w:val="00A827B9"/>
    <w:rsid w:val="00A83960"/>
    <w:rsid w:val="00A843D9"/>
    <w:rsid w:val="00A84E74"/>
    <w:rsid w:val="00A872AA"/>
    <w:rsid w:val="00A9208F"/>
    <w:rsid w:val="00A92A23"/>
    <w:rsid w:val="00A92A8F"/>
    <w:rsid w:val="00A9438F"/>
    <w:rsid w:val="00A96A4A"/>
    <w:rsid w:val="00AA1727"/>
    <w:rsid w:val="00AA3CC6"/>
    <w:rsid w:val="00AA405A"/>
    <w:rsid w:val="00AA4473"/>
    <w:rsid w:val="00AA6213"/>
    <w:rsid w:val="00AA6D20"/>
    <w:rsid w:val="00AA7AFA"/>
    <w:rsid w:val="00AB0534"/>
    <w:rsid w:val="00AB2175"/>
    <w:rsid w:val="00AB4260"/>
    <w:rsid w:val="00AB4844"/>
    <w:rsid w:val="00AB7461"/>
    <w:rsid w:val="00AB7BD8"/>
    <w:rsid w:val="00AC08F5"/>
    <w:rsid w:val="00AC1B26"/>
    <w:rsid w:val="00AC201F"/>
    <w:rsid w:val="00AC26F9"/>
    <w:rsid w:val="00AC3E56"/>
    <w:rsid w:val="00AC44E3"/>
    <w:rsid w:val="00AC49B8"/>
    <w:rsid w:val="00AC78A8"/>
    <w:rsid w:val="00AD1400"/>
    <w:rsid w:val="00AD5DB8"/>
    <w:rsid w:val="00AD667F"/>
    <w:rsid w:val="00AD67F6"/>
    <w:rsid w:val="00AE00A2"/>
    <w:rsid w:val="00AE0F6E"/>
    <w:rsid w:val="00AE172D"/>
    <w:rsid w:val="00AE2697"/>
    <w:rsid w:val="00AE380D"/>
    <w:rsid w:val="00AE4EA3"/>
    <w:rsid w:val="00AE53BA"/>
    <w:rsid w:val="00AE6580"/>
    <w:rsid w:val="00AE792F"/>
    <w:rsid w:val="00AE7F3F"/>
    <w:rsid w:val="00AF3224"/>
    <w:rsid w:val="00AF32D6"/>
    <w:rsid w:val="00AF3B82"/>
    <w:rsid w:val="00AF561D"/>
    <w:rsid w:val="00AF623A"/>
    <w:rsid w:val="00AF66FF"/>
    <w:rsid w:val="00AF7B5D"/>
    <w:rsid w:val="00B01284"/>
    <w:rsid w:val="00B01A1F"/>
    <w:rsid w:val="00B01FA9"/>
    <w:rsid w:val="00B02598"/>
    <w:rsid w:val="00B0469A"/>
    <w:rsid w:val="00B0489E"/>
    <w:rsid w:val="00B0734E"/>
    <w:rsid w:val="00B07EDF"/>
    <w:rsid w:val="00B10A7D"/>
    <w:rsid w:val="00B12A81"/>
    <w:rsid w:val="00B13634"/>
    <w:rsid w:val="00B15175"/>
    <w:rsid w:val="00B152F3"/>
    <w:rsid w:val="00B16810"/>
    <w:rsid w:val="00B17034"/>
    <w:rsid w:val="00B17168"/>
    <w:rsid w:val="00B20EDF"/>
    <w:rsid w:val="00B24977"/>
    <w:rsid w:val="00B26ED4"/>
    <w:rsid w:val="00B310B3"/>
    <w:rsid w:val="00B32317"/>
    <w:rsid w:val="00B35BB4"/>
    <w:rsid w:val="00B36077"/>
    <w:rsid w:val="00B36912"/>
    <w:rsid w:val="00B37573"/>
    <w:rsid w:val="00B377AF"/>
    <w:rsid w:val="00B37900"/>
    <w:rsid w:val="00B40DD8"/>
    <w:rsid w:val="00B41716"/>
    <w:rsid w:val="00B42255"/>
    <w:rsid w:val="00B440DA"/>
    <w:rsid w:val="00B44265"/>
    <w:rsid w:val="00B4537B"/>
    <w:rsid w:val="00B4553D"/>
    <w:rsid w:val="00B52002"/>
    <w:rsid w:val="00B5594E"/>
    <w:rsid w:val="00B60341"/>
    <w:rsid w:val="00B60649"/>
    <w:rsid w:val="00B614D1"/>
    <w:rsid w:val="00B61F76"/>
    <w:rsid w:val="00B62637"/>
    <w:rsid w:val="00B65485"/>
    <w:rsid w:val="00B6597C"/>
    <w:rsid w:val="00B66A6B"/>
    <w:rsid w:val="00B671E2"/>
    <w:rsid w:val="00B67FCD"/>
    <w:rsid w:val="00B707FF"/>
    <w:rsid w:val="00B70DDB"/>
    <w:rsid w:val="00B721CE"/>
    <w:rsid w:val="00B72BFF"/>
    <w:rsid w:val="00B72FFB"/>
    <w:rsid w:val="00B74BC4"/>
    <w:rsid w:val="00B74EEB"/>
    <w:rsid w:val="00B7730B"/>
    <w:rsid w:val="00B77BB0"/>
    <w:rsid w:val="00B77D4D"/>
    <w:rsid w:val="00B81D19"/>
    <w:rsid w:val="00B83D7D"/>
    <w:rsid w:val="00B8625A"/>
    <w:rsid w:val="00B86559"/>
    <w:rsid w:val="00B879E1"/>
    <w:rsid w:val="00B87E00"/>
    <w:rsid w:val="00B9125C"/>
    <w:rsid w:val="00B91BEE"/>
    <w:rsid w:val="00B91C88"/>
    <w:rsid w:val="00B92F91"/>
    <w:rsid w:val="00B94D21"/>
    <w:rsid w:val="00B950F7"/>
    <w:rsid w:val="00B9526E"/>
    <w:rsid w:val="00B961A1"/>
    <w:rsid w:val="00B97821"/>
    <w:rsid w:val="00B97B3D"/>
    <w:rsid w:val="00BA1E9A"/>
    <w:rsid w:val="00BA1EA6"/>
    <w:rsid w:val="00BA38F3"/>
    <w:rsid w:val="00BA6D5C"/>
    <w:rsid w:val="00BA76FB"/>
    <w:rsid w:val="00BB0E1B"/>
    <w:rsid w:val="00BB162F"/>
    <w:rsid w:val="00BB44B2"/>
    <w:rsid w:val="00BB5261"/>
    <w:rsid w:val="00BB60A9"/>
    <w:rsid w:val="00BB6F41"/>
    <w:rsid w:val="00BB7104"/>
    <w:rsid w:val="00BC058D"/>
    <w:rsid w:val="00BC2075"/>
    <w:rsid w:val="00BC2A51"/>
    <w:rsid w:val="00BC423A"/>
    <w:rsid w:val="00BC4EC1"/>
    <w:rsid w:val="00BC78C9"/>
    <w:rsid w:val="00BD0315"/>
    <w:rsid w:val="00BD04D7"/>
    <w:rsid w:val="00BD2B3D"/>
    <w:rsid w:val="00BD2D6A"/>
    <w:rsid w:val="00BD2F02"/>
    <w:rsid w:val="00BD4333"/>
    <w:rsid w:val="00BE0069"/>
    <w:rsid w:val="00BE0B9A"/>
    <w:rsid w:val="00BE1776"/>
    <w:rsid w:val="00BE2447"/>
    <w:rsid w:val="00BE2E2D"/>
    <w:rsid w:val="00BE58E0"/>
    <w:rsid w:val="00BE5B86"/>
    <w:rsid w:val="00BE67A6"/>
    <w:rsid w:val="00BF0EB4"/>
    <w:rsid w:val="00BF2EBE"/>
    <w:rsid w:val="00BF3876"/>
    <w:rsid w:val="00BF5B7F"/>
    <w:rsid w:val="00BF6AE1"/>
    <w:rsid w:val="00BF7310"/>
    <w:rsid w:val="00BF75C0"/>
    <w:rsid w:val="00C023E6"/>
    <w:rsid w:val="00C029AD"/>
    <w:rsid w:val="00C02BA8"/>
    <w:rsid w:val="00C02F91"/>
    <w:rsid w:val="00C043C5"/>
    <w:rsid w:val="00C047DC"/>
    <w:rsid w:val="00C04D41"/>
    <w:rsid w:val="00C056E8"/>
    <w:rsid w:val="00C0766D"/>
    <w:rsid w:val="00C11C2A"/>
    <w:rsid w:val="00C12E75"/>
    <w:rsid w:val="00C132EA"/>
    <w:rsid w:val="00C152A8"/>
    <w:rsid w:val="00C15DFD"/>
    <w:rsid w:val="00C17E55"/>
    <w:rsid w:val="00C20004"/>
    <w:rsid w:val="00C20059"/>
    <w:rsid w:val="00C20DD3"/>
    <w:rsid w:val="00C20E20"/>
    <w:rsid w:val="00C21487"/>
    <w:rsid w:val="00C23F41"/>
    <w:rsid w:val="00C24F63"/>
    <w:rsid w:val="00C24F83"/>
    <w:rsid w:val="00C25F01"/>
    <w:rsid w:val="00C275F6"/>
    <w:rsid w:val="00C3086A"/>
    <w:rsid w:val="00C3124D"/>
    <w:rsid w:val="00C32211"/>
    <w:rsid w:val="00C3276F"/>
    <w:rsid w:val="00C32A6F"/>
    <w:rsid w:val="00C33020"/>
    <w:rsid w:val="00C33FE6"/>
    <w:rsid w:val="00C34C92"/>
    <w:rsid w:val="00C34DD4"/>
    <w:rsid w:val="00C35254"/>
    <w:rsid w:val="00C353BC"/>
    <w:rsid w:val="00C371E3"/>
    <w:rsid w:val="00C37FD8"/>
    <w:rsid w:val="00C400A0"/>
    <w:rsid w:val="00C412E9"/>
    <w:rsid w:val="00C4158C"/>
    <w:rsid w:val="00C42A96"/>
    <w:rsid w:val="00C43945"/>
    <w:rsid w:val="00C44454"/>
    <w:rsid w:val="00C45611"/>
    <w:rsid w:val="00C457AE"/>
    <w:rsid w:val="00C45DFD"/>
    <w:rsid w:val="00C468B7"/>
    <w:rsid w:val="00C50139"/>
    <w:rsid w:val="00C5136C"/>
    <w:rsid w:val="00C518D9"/>
    <w:rsid w:val="00C527B4"/>
    <w:rsid w:val="00C52E2C"/>
    <w:rsid w:val="00C56868"/>
    <w:rsid w:val="00C5689D"/>
    <w:rsid w:val="00C57694"/>
    <w:rsid w:val="00C60FCD"/>
    <w:rsid w:val="00C65B7C"/>
    <w:rsid w:val="00C6762E"/>
    <w:rsid w:val="00C67B97"/>
    <w:rsid w:val="00C70543"/>
    <w:rsid w:val="00C725FE"/>
    <w:rsid w:val="00C73221"/>
    <w:rsid w:val="00C73DFD"/>
    <w:rsid w:val="00C74944"/>
    <w:rsid w:val="00C7509B"/>
    <w:rsid w:val="00C762C8"/>
    <w:rsid w:val="00C77B89"/>
    <w:rsid w:val="00C80631"/>
    <w:rsid w:val="00C80D7B"/>
    <w:rsid w:val="00C81EFA"/>
    <w:rsid w:val="00C83EEF"/>
    <w:rsid w:val="00C8491B"/>
    <w:rsid w:val="00C85761"/>
    <w:rsid w:val="00C86F93"/>
    <w:rsid w:val="00C925D3"/>
    <w:rsid w:val="00C934D3"/>
    <w:rsid w:val="00C93C36"/>
    <w:rsid w:val="00C96190"/>
    <w:rsid w:val="00CA38CA"/>
    <w:rsid w:val="00CA52E8"/>
    <w:rsid w:val="00CA5A55"/>
    <w:rsid w:val="00CA69C4"/>
    <w:rsid w:val="00CA71D4"/>
    <w:rsid w:val="00CA7B17"/>
    <w:rsid w:val="00CA7FAE"/>
    <w:rsid w:val="00CB12FA"/>
    <w:rsid w:val="00CB3C88"/>
    <w:rsid w:val="00CB4CD6"/>
    <w:rsid w:val="00CB68FB"/>
    <w:rsid w:val="00CB6E6F"/>
    <w:rsid w:val="00CB6E8F"/>
    <w:rsid w:val="00CB7368"/>
    <w:rsid w:val="00CC029E"/>
    <w:rsid w:val="00CC4CA2"/>
    <w:rsid w:val="00CC5E22"/>
    <w:rsid w:val="00CD06D3"/>
    <w:rsid w:val="00CD06FF"/>
    <w:rsid w:val="00CD2244"/>
    <w:rsid w:val="00CD28AE"/>
    <w:rsid w:val="00CD2AB7"/>
    <w:rsid w:val="00CD3DC6"/>
    <w:rsid w:val="00CD3F18"/>
    <w:rsid w:val="00CD40F4"/>
    <w:rsid w:val="00CD753A"/>
    <w:rsid w:val="00CD7B0C"/>
    <w:rsid w:val="00CD7D9E"/>
    <w:rsid w:val="00CE099E"/>
    <w:rsid w:val="00CE1A44"/>
    <w:rsid w:val="00CE1E4A"/>
    <w:rsid w:val="00CE2C4E"/>
    <w:rsid w:val="00CE3269"/>
    <w:rsid w:val="00CE473A"/>
    <w:rsid w:val="00CF1061"/>
    <w:rsid w:val="00CF1277"/>
    <w:rsid w:val="00CF199B"/>
    <w:rsid w:val="00CF238E"/>
    <w:rsid w:val="00CF42F9"/>
    <w:rsid w:val="00CF43B6"/>
    <w:rsid w:val="00CF5069"/>
    <w:rsid w:val="00CF57E7"/>
    <w:rsid w:val="00CF6725"/>
    <w:rsid w:val="00D00C6F"/>
    <w:rsid w:val="00D013BE"/>
    <w:rsid w:val="00D0227D"/>
    <w:rsid w:val="00D032AF"/>
    <w:rsid w:val="00D04E27"/>
    <w:rsid w:val="00D05576"/>
    <w:rsid w:val="00D06811"/>
    <w:rsid w:val="00D068BF"/>
    <w:rsid w:val="00D10FD9"/>
    <w:rsid w:val="00D12C69"/>
    <w:rsid w:val="00D13512"/>
    <w:rsid w:val="00D13D37"/>
    <w:rsid w:val="00D14D06"/>
    <w:rsid w:val="00D154BA"/>
    <w:rsid w:val="00D176E5"/>
    <w:rsid w:val="00D213B9"/>
    <w:rsid w:val="00D214E0"/>
    <w:rsid w:val="00D23728"/>
    <w:rsid w:val="00D27717"/>
    <w:rsid w:val="00D27BD9"/>
    <w:rsid w:val="00D3064D"/>
    <w:rsid w:val="00D3071B"/>
    <w:rsid w:val="00D32F12"/>
    <w:rsid w:val="00D33473"/>
    <w:rsid w:val="00D3419A"/>
    <w:rsid w:val="00D351EA"/>
    <w:rsid w:val="00D376C8"/>
    <w:rsid w:val="00D4066A"/>
    <w:rsid w:val="00D4089F"/>
    <w:rsid w:val="00D45269"/>
    <w:rsid w:val="00D4582B"/>
    <w:rsid w:val="00D46E01"/>
    <w:rsid w:val="00D508A0"/>
    <w:rsid w:val="00D52488"/>
    <w:rsid w:val="00D538A4"/>
    <w:rsid w:val="00D54366"/>
    <w:rsid w:val="00D56BB2"/>
    <w:rsid w:val="00D56C04"/>
    <w:rsid w:val="00D56DBB"/>
    <w:rsid w:val="00D5753D"/>
    <w:rsid w:val="00D62B9F"/>
    <w:rsid w:val="00D6387F"/>
    <w:rsid w:val="00D63CE1"/>
    <w:rsid w:val="00D643B4"/>
    <w:rsid w:val="00D67605"/>
    <w:rsid w:val="00D67CCB"/>
    <w:rsid w:val="00D7109F"/>
    <w:rsid w:val="00D7740B"/>
    <w:rsid w:val="00D8014F"/>
    <w:rsid w:val="00D801A4"/>
    <w:rsid w:val="00D8022E"/>
    <w:rsid w:val="00D806CF"/>
    <w:rsid w:val="00D80B9D"/>
    <w:rsid w:val="00D81464"/>
    <w:rsid w:val="00D816DD"/>
    <w:rsid w:val="00D858B5"/>
    <w:rsid w:val="00D862EA"/>
    <w:rsid w:val="00D86A5E"/>
    <w:rsid w:val="00D87986"/>
    <w:rsid w:val="00D87CC2"/>
    <w:rsid w:val="00D9234B"/>
    <w:rsid w:val="00D9264E"/>
    <w:rsid w:val="00D92E43"/>
    <w:rsid w:val="00D946ED"/>
    <w:rsid w:val="00D94780"/>
    <w:rsid w:val="00D9614D"/>
    <w:rsid w:val="00D97AA4"/>
    <w:rsid w:val="00D97DF1"/>
    <w:rsid w:val="00DA0EB4"/>
    <w:rsid w:val="00DA1E50"/>
    <w:rsid w:val="00DA22C2"/>
    <w:rsid w:val="00DA2DE2"/>
    <w:rsid w:val="00DA3447"/>
    <w:rsid w:val="00DA4F8E"/>
    <w:rsid w:val="00DA5E06"/>
    <w:rsid w:val="00DA6F9A"/>
    <w:rsid w:val="00DB0173"/>
    <w:rsid w:val="00DB10ED"/>
    <w:rsid w:val="00DB11B9"/>
    <w:rsid w:val="00DB1D85"/>
    <w:rsid w:val="00DB1EEC"/>
    <w:rsid w:val="00DB28F4"/>
    <w:rsid w:val="00DB2CDA"/>
    <w:rsid w:val="00DB46A3"/>
    <w:rsid w:val="00DB6987"/>
    <w:rsid w:val="00DB75AE"/>
    <w:rsid w:val="00DC02E6"/>
    <w:rsid w:val="00DC03AC"/>
    <w:rsid w:val="00DC1796"/>
    <w:rsid w:val="00DC22EF"/>
    <w:rsid w:val="00DC4B2A"/>
    <w:rsid w:val="00DC56D5"/>
    <w:rsid w:val="00DC7D51"/>
    <w:rsid w:val="00DD011C"/>
    <w:rsid w:val="00DD048E"/>
    <w:rsid w:val="00DD0DF5"/>
    <w:rsid w:val="00DD1F7F"/>
    <w:rsid w:val="00DD2E28"/>
    <w:rsid w:val="00DD42BA"/>
    <w:rsid w:val="00DD5099"/>
    <w:rsid w:val="00DD5147"/>
    <w:rsid w:val="00DD5DBB"/>
    <w:rsid w:val="00DD6321"/>
    <w:rsid w:val="00DE183D"/>
    <w:rsid w:val="00DE3D37"/>
    <w:rsid w:val="00DE48BE"/>
    <w:rsid w:val="00DE4D36"/>
    <w:rsid w:val="00DE7D95"/>
    <w:rsid w:val="00DF0903"/>
    <w:rsid w:val="00DF1643"/>
    <w:rsid w:val="00DF1CAC"/>
    <w:rsid w:val="00DF3527"/>
    <w:rsid w:val="00DF5FA4"/>
    <w:rsid w:val="00DF60A9"/>
    <w:rsid w:val="00DF6182"/>
    <w:rsid w:val="00DF7507"/>
    <w:rsid w:val="00E01379"/>
    <w:rsid w:val="00E01659"/>
    <w:rsid w:val="00E01985"/>
    <w:rsid w:val="00E02AA1"/>
    <w:rsid w:val="00E036D0"/>
    <w:rsid w:val="00E03759"/>
    <w:rsid w:val="00E06AC4"/>
    <w:rsid w:val="00E10912"/>
    <w:rsid w:val="00E10F2A"/>
    <w:rsid w:val="00E13C0C"/>
    <w:rsid w:val="00E170DA"/>
    <w:rsid w:val="00E240EB"/>
    <w:rsid w:val="00E2733F"/>
    <w:rsid w:val="00E27664"/>
    <w:rsid w:val="00E322EC"/>
    <w:rsid w:val="00E32978"/>
    <w:rsid w:val="00E32D73"/>
    <w:rsid w:val="00E32E7D"/>
    <w:rsid w:val="00E33384"/>
    <w:rsid w:val="00E3501B"/>
    <w:rsid w:val="00E355AC"/>
    <w:rsid w:val="00E3571E"/>
    <w:rsid w:val="00E3724A"/>
    <w:rsid w:val="00E403E5"/>
    <w:rsid w:val="00E417BC"/>
    <w:rsid w:val="00E41F0D"/>
    <w:rsid w:val="00E42981"/>
    <w:rsid w:val="00E42BD8"/>
    <w:rsid w:val="00E432B7"/>
    <w:rsid w:val="00E53450"/>
    <w:rsid w:val="00E53AEC"/>
    <w:rsid w:val="00E54C39"/>
    <w:rsid w:val="00E54D63"/>
    <w:rsid w:val="00E5631D"/>
    <w:rsid w:val="00E5734D"/>
    <w:rsid w:val="00E5750D"/>
    <w:rsid w:val="00E57B4F"/>
    <w:rsid w:val="00E57C18"/>
    <w:rsid w:val="00E606A0"/>
    <w:rsid w:val="00E60737"/>
    <w:rsid w:val="00E62D6A"/>
    <w:rsid w:val="00E64E11"/>
    <w:rsid w:val="00E6575D"/>
    <w:rsid w:val="00E65BA3"/>
    <w:rsid w:val="00E67930"/>
    <w:rsid w:val="00E67FC5"/>
    <w:rsid w:val="00E70AA6"/>
    <w:rsid w:val="00E71AFB"/>
    <w:rsid w:val="00E72394"/>
    <w:rsid w:val="00E74939"/>
    <w:rsid w:val="00E75408"/>
    <w:rsid w:val="00E7543A"/>
    <w:rsid w:val="00E75891"/>
    <w:rsid w:val="00E77C5D"/>
    <w:rsid w:val="00E77F37"/>
    <w:rsid w:val="00E80F2C"/>
    <w:rsid w:val="00E81CD4"/>
    <w:rsid w:val="00E8244A"/>
    <w:rsid w:val="00E826EC"/>
    <w:rsid w:val="00E841CB"/>
    <w:rsid w:val="00E863FD"/>
    <w:rsid w:val="00E86EB4"/>
    <w:rsid w:val="00E9091B"/>
    <w:rsid w:val="00E913EB"/>
    <w:rsid w:val="00E913F8"/>
    <w:rsid w:val="00E924C9"/>
    <w:rsid w:val="00E93AB1"/>
    <w:rsid w:val="00E94083"/>
    <w:rsid w:val="00E9423D"/>
    <w:rsid w:val="00E944CD"/>
    <w:rsid w:val="00EA08C9"/>
    <w:rsid w:val="00EA0D70"/>
    <w:rsid w:val="00EA1C10"/>
    <w:rsid w:val="00EA246F"/>
    <w:rsid w:val="00EA3A46"/>
    <w:rsid w:val="00EA7665"/>
    <w:rsid w:val="00EB0634"/>
    <w:rsid w:val="00EB0C05"/>
    <w:rsid w:val="00EB16EE"/>
    <w:rsid w:val="00EB1C69"/>
    <w:rsid w:val="00EB29F7"/>
    <w:rsid w:val="00EB3AF1"/>
    <w:rsid w:val="00EB47F6"/>
    <w:rsid w:val="00EB6B3E"/>
    <w:rsid w:val="00EC7511"/>
    <w:rsid w:val="00ED1FD1"/>
    <w:rsid w:val="00ED4220"/>
    <w:rsid w:val="00ED5D10"/>
    <w:rsid w:val="00ED64A8"/>
    <w:rsid w:val="00ED7906"/>
    <w:rsid w:val="00EE3D60"/>
    <w:rsid w:val="00EE6036"/>
    <w:rsid w:val="00EE6C6E"/>
    <w:rsid w:val="00EE7CFD"/>
    <w:rsid w:val="00EF016A"/>
    <w:rsid w:val="00EF1D55"/>
    <w:rsid w:val="00EF2A4F"/>
    <w:rsid w:val="00EF2EA9"/>
    <w:rsid w:val="00EF4355"/>
    <w:rsid w:val="00EF4C4D"/>
    <w:rsid w:val="00EF5571"/>
    <w:rsid w:val="00EF6332"/>
    <w:rsid w:val="00EF6D38"/>
    <w:rsid w:val="00EF6F91"/>
    <w:rsid w:val="00EF7BD4"/>
    <w:rsid w:val="00F001E2"/>
    <w:rsid w:val="00F00B7F"/>
    <w:rsid w:val="00F04071"/>
    <w:rsid w:val="00F04763"/>
    <w:rsid w:val="00F066AC"/>
    <w:rsid w:val="00F067B5"/>
    <w:rsid w:val="00F07A41"/>
    <w:rsid w:val="00F1086F"/>
    <w:rsid w:val="00F11CF1"/>
    <w:rsid w:val="00F12D88"/>
    <w:rsid w:val="00F13567"/>
    <w:rsid w:val="00F13E88"/>
    <w:rsid w:val="00F14638"/>
    <w:rsid w:val="00F16F33"/>
    <w:rsid w:val="00F2015F"/>
    <w:rsid w:val="00F205D6"/>
    <w:rsid w:val="00F20BB6"/>
    <w:rsid w:val="00F218F1"/>
    <w:rsid w:val="00F2376E"/>
    <w:rsid w:val="00F24B0B"/>
    <w:rsid w:val="00F25B5F"/>
    <w:rsid w:val="00F26043"/>
    <w:rsid w:val="00F26288"/>
    <w:rsid w:val="00F27A1E"/>
    <w:rsid w:val="00F27F0E"/>
    <w:rsid w:val="00F323B8"/>
    <w:rsid w:val="00F32910"/>
    <w:rsid w:val="00F32BE2"/>
    <w:rsid w:val="00F346FB"/>
    <w:rsid w:val="00F36D77"/>
    <w:rsid w:val="00F4042E"/>
    <w:rsid w:val="00F408B2"/>
    <w:rsid w:val="00F40D19"/>
    <w:rsid w:val="00F4232B"/>
    <w:rsid w:val="00F42636"/>
    <w:rsid w:val="00F42A70"/>
    <w:rsid w:val="00F43BC7"/>
    <w:rsid w:val="00F43F50"/>
    <w:rsid w:val="00F44A99"/>
    <w:rsid w:val="00F4527E"/>
    <w:rsid w:val="00F461B8"/>
    <w:rsid w:val="00F50C47"/>
    <w:rsid w:val="00F5258C"/>
    <w:rsid w:val="00F53053"/>
    <w:rsid w:val="00F53F46"/>
    <w:rsid w:val="00F5442D"/>
    <w:rsid w:val="00F56355"/>
    <w:rsid w:val="00F57607"/>
    <w:rsid w:val="00F577C7"/>
    <w:rsid w:val="00F619FE"/>
    <w:rsid w:val="00F626FA"/>
    <w:rsid w:val="00F62AE6"/>
    <w:rsid w:val="00F62F51"/>
    <w:rsid w:val="00F64188"/>
    <w:rsid w:val="00F65191"/>
    <w:rsid w:val="00F65D5B"/>
    <w:rsid w:val="00F660A7"/>
    <w:rsid w:val="00F6696A"/>
    <w:rsid w:val="00F66E98"/>
    <w:rsid w:val="00F67561"/>
    <w:rsid w:val="00F72FF2"/>
    <w:rsid w:val="00F73008"/>
    <w:rsid w:val="00F730FC"/>
    <w:rsid w:val="00F73317"/>
    <w:rsid w:val="00F7344E"/>
    <w:rsid w:val="00F76F81"/>
    <w:rsid w:val="00F776B3"/>
    <w:rsid w:val="00F805B7"/>
    <w:rsid w:val="00F819D1"/>
    <w:rsid w:val="00F82230"/>
    <w:rsid w:val="00F83813"/>
    <w:rsid w:val="00F84042"/>
    <w:rsid w:val="00F8405F"/>
    <w:rsid w:val="00F84A66"/>
    <w:rsid w:val="00F8586D"/>
    <w:rsid w:val="00F861EA"/>
    <w:rsid w:val="00F86458"/>
    <w:rsid w:val="00F86769"/>
    <w:rsid w:val="00F86F83"/>
    <w:rsid w:val="00F87004"/>
    <w:rsid w:val="00F906A8"/>
    <w:rsid w:val="00F907F4"/>
    <w:rsid w:val="00F90DB0"/>
    <w:rsid w:val="00F9193C"/>
    <w:rsid w:val="00F94968"/>
    <w:rsid w:val="00F9605B"/>
    <w:rsid w:val="00F96F94"/>
    <w:rsid w:val="00FA030D"/>
    <w:rsid w:val="00FA081B"/>
    <w:rsid w:val="00FA0D3C"/>
    <w:rsid w:val="00FA2D67"/>
    <w:rsid w:val="00FA3890"/>
    <w:rsid w:val="00FA5BA3"/>
    <w:rsid w:val="00FA63B2"/>
    <w:rsid w:val="00FA64DA"/>
    <w:rsid w:val="00FA7856"/>
    <w:rsid w:val="00FB108F"/>
    <w:rsid w:val="00FB45C7"/>
    <w:rsid w:val="00FB5373"/>
    <w:rsid w:val="00FB70E2"/>
    <w:rsid w:val="00FC1353"/>
    <w:rsid w:val="00FC1850"/>
    <w:rsid w:val="00FC2547"/>
    <w:rsid w:val="00FC2EC0"/>
    <w:rsid w:val="00FC3F1A"/>
    <w:rsid w:val="00FC420D"/>
    <w:rsid w:val="00FC4B6D"/>
    <w:rsid w:val="00FC4BB9"/>
    <w:rsid w:val="00FC4FCB"/>
    <w:rsid w:val="00FC7108"/>
    <w:rsid w:val="00FD2B29"/>
    <w:rsid w:val="00FD2D30"/>
    <w:rsid w:val="00FD3B60"/>
    <w:rsid w:val="00FD3DFE"/>
    <w:rsid w:val="00FD4757"/>
    <w:rsid w:val="00FD61C9"/>
    <w:rsid w:val="00FD65D2"/>
    <w:rsid w:val="00FD6C01"/>
    <w:rsid w:val="00FD6CB7"/>
    <w:rsid w:val="00FD7277"/>
    <w:rsid w:val="00FE1020"/>
    <w:rsid w:val="00FE4880"/>
    <w:rsid w:val="00FE55A8"/>
    <w:rsid w:val="00FE605C"/>
    <w:rsid w:val="00FE6DFF"/>
    <w:rsid w:val="00FF4051"/>
    <w:rsid w:val="00FF450E"/>
    <w:rsid w:val="00FF557A"/>
    <w:rsid w:val="00FF6EE1"/>
    <w:rsid w:val="00FF6F7F"/>
    <w:rsid w:val="1D54C7E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F393E7"/>
  <w15:docId w15:val="{DA632BFA-38B6-4921-B33F-6DD2DDD1C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3B96"/>
    <w:rPr>
      <w:rFonts w:ascii="Calibri" w:hAnsi="Calibri"/>
      <w:sz w:val="24"/>
      <w:lang w:eastAsia="en-US"/>
    </w:rPr>
  </w:style>
  <w:style w:type="paragraph" w:styleId="Heading1">
    <w:name w:val="heading 1"/>
    <w:basedOn w:val="Normal"/>
    <w:next w:val="Normal"/>
    <w:link w:val="Heading1Char"/>
    <w:qFormat/>
    <w:rsid w:val="001A5503"/>
    <w:pPr>
      <w:keepNext/>
      <w:spacing w:before="180"/>
      <w:ind w:left="14"/>
      <w:outlineLvl w:val="0"/>
    </w:pPr>
    <w:rPr>
      <w:rFonts w:ascii="Arial" w:hAnsi="Arial"/>
      <w:b/>
      <w:sz w:val="28"/>
    </w:rPr>
  </w:style>
  <w:style w:type="paragraph" w:styleId="Heading2">
    <w:name w:val="heading 2"/>
    <w:basedOn w:val="Normal"/>
    <w:next w:val="Normal"/>
    <w:link w:val="Heading2Char"/>
    <w:semiHidden/>
    <w:unhideWhenUsed/>
    <w:qFormat/>
    <w:rsid w:val="00DF1CA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1A5503"/>
    <w:pPr>
      <w:keepNext/>
      <w:spacing w:before="240" w:after="60"/>
      <w:outlineLvl w:val="2"/>
    </w:pPr>
    <w:rPr>
      <w:rFonts w:ascii="Arial" w:hAnsi="Arial" w:cs="Arial"/>
      <w:b/>
      <w:bCs/>
      <w:szCs w:val="26"/>
    </w:rPr>
  </w:style>
  <w:style w:type="paragraph" w:styleId="Heading4">
    <w:name w:val="heading 4"/>
    <w:basedOn w:val="Normal"/>
    <w:next w:val="Normal"/>
    <w:link w:val="Heading4Char"/>
    <w:semiHidden/>
    <w:unhideWhenUsed/>
    <w:qFormat/>
    <w:rsid w:val="00DF1CAC"/>
    <w:pPr>
      <w:keepNext/>
      <w:spacing w:before="240" w:after="60"/>
      <w:outlineLvl w:val="3"/>
    </w:pPr>
    <w:rPr>
      <w:b/>
      <w:bCs/>
      <w:sz w:val="28"/>
      <w:szCs w:val="28"/>
    </w:rPr>
  </w:style>
  <w:style w:type="paragraph" w:styleId="Heading5">
    <w:name w:val="heading 5"/>
    <w:basedOn w:val="Normal"/>
    <w:next w:val="Normal"/>
    <w:link w:val="Heading5Char"/>
    <w:qFormat/>
    <w:rsid w:val="005F4AB0"/>
    <w:pPr>
      <w:spacing w:before="240" w:after="60"/>
      <w:outlineLvl w:val="4"/>
    </w:pPr>
    <w:rPr>
      <w:b/>
      <w:bCs/>
      <w:i/>
      <w:iCs/>
      <w:sz w:val="26"/>
      <w:szCs w:val="26"/>
    </w:rPr>
  </w:style>
  <w:style w:type="paragraph" w:styleId="Heading6">
    <w:name w:val="heading 6"/>
    <w:basedOn w:val="Normal"/>
    <w:next w:val="Normal"/>
    <w:link w:val="Heading6Char"/>
    <w:unhideWhenUsed/>
    <w:qFormat/>
    <w:rsid w:val="00DF1CAC"/>
    <w:pPr>
      <w:spacing w:before="240" w:after="60"/>
      <w:outlineLvl w:val="5"/>
    </w:pPr>
    <w:rPr>
      <w:b/>
      <w:bCs/>
      <w:sz w:val="22"/>
      <w:szCs w:val="22"/>
    </w:rPr>
  </w:style>
  <w:style w:type="paragraph" w:styleId="Heading7">
    <w:name w:val="heading 7"/>
    <w:basedOn w:val="Normal"/>
    <w:next w:val="Normal"/>
    <w:link w:val="Heading7Char"/>
    <w:semiHidden/>
    <w:unhideWhenUsed/>
    <w:qFormat/>
    <w:rsid w:val="00DF1CAC"/>
    <w:pPr>
      <w:spacing w:before="240" w:after="60"/>
      <w:outlineLvl w:val="6"/>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F57AD"/>
    <w:pPr>
      <w:tabs>
        <w:tab w:val="center" w:pos="4320"/>
        <w:tab w:val="right" w:pos="8640"/>
      </w:tabs>
    </w:pPr>
  </w:style>
  <w:style w:type="paragraph" w:styleId="Footer">
    <w:name w:val="footer"/>
    <w:basedOn w:val="Normal"/>
    <w:link w:val="FooterChar"/>
    <w:uiPriority w:val="99"/>
    <w:rsid w:val="003F57AD"/>
    <w:pPr>
      <w:tabs>
        <w:tab w:val="center" w:pos="4320"/>
        <w:tab w:val="right" w:pos="8640"/>
      </w:tabs>
    </w:pPr>
  </w:style>
  <w:style w:type="paragraph" w:styleId="BodyTextIndent">
    <w:name w:val="Body Text Indent"/>
    <w:basedOn w:val="Normal"/>
    <w:rsid w:val="00067DBE"/>
    <w:pPr>
      <w:spacing w:before="100" w:line="200" w:lineRule="exact"/>
      <w:ind w:left="14"/>
    </w:pPr>
    <w:rPr>
      <w:rFonts w:ascii="Arial" w:hAnsi="Arial" w:cs="Arial"/>
      <w:sz w:val="16"/>
      <w:lang w:val="fr-CA"/>
    </w:rPr>
  </w:style>
  <w:style w:type="paragraph" w:styleId="EndnoteText">
    <w:name w:val="endnote text"/>
    <w:basedOn w:val="Normal"/>
    <w:link w:val="EndnoteTextChar"/>
    <w:rsid w:val="00067DBE"/>
    <w:pPr>
      <w:widowControl w:val="0"/>
    </w:pPr>
    <w:rPr>
      <w:rFonts w:ascii="Courier" w:hAnsi="Courier"/>
      <w:lang w:val="en-US" w:eastAsia="en-CA"/>
    </w:rPr>
  </w:style>
  <w:style w:type="paragraph" w:styleId="TOC6">
    <w:name w:val="toc 6"/>
    <w:basedOn w:val="Normal"/>
    <w:next w:val="Normal"/>
    <w:semiHidden/>
    <w:rsid w:val="00067DBE"/>
    <w:pPr>
      <w:widowControl w:val="0"/>
      <w:tabs>
        <w:tab w:val="right" w:pos="9360"/>
      </w:tabs>
      <w:suppressAutoHyphens/>
      <w:ind w:left="720" w:hanging="720"/>
    </w:pPr>
    <w:rPr>
      <w:rFonts w:ascii="Courier" w:hAnsi="Courier"/>
      <w:lang w:val="en-US" w:eastAsia="en-CA"/>
    </w:rPr>
  </w:style>
  <w:style w:type="paragraph" w:styleId="BodyTextIndent2">
    <w:name w:val="Body Text Indent 2"/>
    <w:basedOn w:val="Normal"/>
    <w:rsid w:val="00261A9E"/>
    <w:pPr>
      <w:spacing w:after="120" w:line="480" w:lineRule="auto"/>
      <w:ind w:left="283"/>
    </w:pPr>
  </w:style>
  <w:style w:type="character" w:styleId="Hyperlink">
    <w:name w:val="Hyperlink"/>
    <w:rsid w:val="00261A9E"/>
    <w:rPr>
      <w:color w:val="0000FF"/>
      <w:u w:val="single"/>
    </w:rPr>
  </w:style>
  <w:style w:type="paragraph" w:styleId="BodyText">
    <w:name w:val="Body Text"/>
    <w:basedOn w:val="Normal"/>
    <w:rsid w:val="00CB3C88"/>
    <w:pPr>
      <w:spacing w:after="120"/>
    </w:pPr>
  </w:style>
  <w:style w:type="character" w:customStyle="1" w:styleId="HeaderChar">
    <w:name w:val="Header Char"/>
    <w:link w:val="Header"/>
    <w:rsid w:val="00F13E88"/>
    <w:rPr>
      <w:rFonts w:ascii="Calibri" w:hAnsi="Calibri"/>
      <w:sz w:val="24"/>
      <w:lang w:eastAsia="en-US"/>
    </w:rPr>
  </w:style>
  <w:style w:type="paragraph" w:styleId="ListParagraph">
    <w:name w:val="List Paragraph"/>
    <w:basedOn w:val="Normal"/>
    <w:uiPriority w:val="34"/>
    <w:qFormat/>
    <w:rsid w:val="00845A40"/>
    <w:pPr>
      <w:ind w:left="720"/>
    </w:pPr>
  </w:style>
  <w:style w:type="paragraph" w:styleId="NoSpacing">
    <w:name w:val="No Spacing"/>
    <w:uiPriority w:val="1"/>
    <w:qFormat/>
    <w:rsid w:val="0061283D"/>
    <w:rPr>
      <w:rFonts w:ascii="Calibri" w:hAnsi="Calibri"/>
      <w:sz w:val="24"/>
      <w:lang w:eastAsia="en-US"/>
    </w:rPr>
  </w:style>
  <w:style w:type="paragraph" w:styleId="BalloonText">
    <w:name w:val="Balloon Text"/>
    <w:basedOn w:val="Normal"/>
    <w:link w:val="BalloonTextChar"/>
    <w:rsid w:val="0011248B"/>
    <w:rPr>
      <w:rFonts w:ascii="Tahoma" w:hAnsi="Tahoma" w:cs="Tahoma"/>
      <w:sz w:val="16"/>
      <w:szCs w:val="16"/>
    </w:rPr>
  </w:style>
  <w:style w:type="character" w:customStyle="1" w:styleId="BalloonTextChar">
    <w:name w:val="Balloon Text Char"/>
    <w:link w:val="BalloonText"/>
    <w:rsid w:val="0011248B"/>
    <w:rPr>
      <w:rFonts w:ascii="Tahoma" w:hAnsi="Tahoma" w:cs="Tahoma"/>
      <w:sz w:val="16"/>
      <w:szCs w:val="16"/>
      <w:lang w:eastAsia="en-US"/>
    </w:rPr>
  </w:style>
  <w:style w:type="character" w:customStyle="1" w:styleId="Heading2Char">
    <w:name w:val="Heading 2 Char"/>
    <w:link w:val="Heading2"/>
    <w:semiHidden/>
    <w:rsid w:val="00DF1CAC"/>
    <w:rPr>
      <w:rFonts w:ascii="Cambria" w:eastAsia="Times New Roman" w:hAnsi="Cambria" w:cs="Times New Roman"/>
      <w:b/>
      <w:bCs/>
      <w:i/>
      <w:iCs/>
      <w:sz w:val="28"/>
      <w:szCs w:val="28"/>
      <w:lang w:eastAsia="en-US"/>
    </w:rPr>
  </w:style>
  <w:style w:type="character" w:customStyle="1" w:styleId="Heading4Char">
    <w:name w:val="Heading 4 Char"/>
    <w:link w:val="Heading4"/>
    <w:semiHidden/>
    <w:rsid w:val="00DF1CAC"/>
    <w:rPr>
      <w:rFonts w:ascii="Calibri" w:eastAsia="Times New Roman" w:hAnsi="Calibri" w:cs="Times New Roman"/>
      <w:b/>
      <w:bCs/>
      <w:sz w:val="28"/>
      <w:szCs w:val="28"/>
      <w:lang w:eastAsia="en-US"/>
    </w:rPr>
  </w:style>
  <w:style w:type="character" w:customStyle="1" w:styleId="Heading6Char">
    <w:name w:val="Heading 6 Char"/>
    <w:link w:val="Heading6"/>
    <w:rsid w:val="00DF1CAC"/>
    <w:rPr>
      <w:rFonts w:ascii="Calibri" w:eastAsia="Times New Roman" w:hAnsi="Calibri" w:cs="Times New Roman"/>
      <w:b/>
      <w:bCs/>
      <w:sz w:val="22"/>
      <w:szCs w:val="22"/>
      <w:lang w:eastAsia="en-US"/>
    </w:rPr>
  </w:style>
  <w:style w:type="character" w:customStyle="1" w:styleId="Heading7Char">
    <w:name w:val="Heading 7 Char"/>
    <w:link w:val="Heading7"/>
    <w:semiHidden/>
    <w:rsid w:val="00DF1CAC"/>
    <w:rPr>
      <w:rFonts w:ascii="Calibri" w:eastAsia="Times New Roman" w:hAnsi="Calibri" w:cs="Times New Roman"/>
      <w:sz w:val="24"/>
      <w:szCs w:val="24"/>
      <w:lang w:eastAsia="en-US"/>
    </w:rPr>
  </w:style>
  <w:style w:type="character" w:customStyle="1" w:styleId="Heading1Char">
    <w:name w:val="Heading 1 Char"/>
    <w:link w:val="Heading1"/>
    <w:rsid w:val="001A5503"/>
    <w:rPr>
      <w:rFonts w:ascii="Arial" w:hAnsi="Arial"/>
      <w:b/>
      <w:sz w:val="28"/>
      <w:lang w:eastAsia="en-US"/>
    </w:rPr>
  </w:style>
  <w:style w:type="character" w:customStyle="1" w:styleId="EndnoteTextChar">
    <w:name w:val="Endnote Text Char"/>
    <w:link w:val="EndnoteText"/>
    <w:rsid w:val="00DF1CAC"/>
    <w:rPr>
      <w:rFonts w:ascii="Courier" w:hAnsi="Courier"/>
      <w:sz w:val="24"/>
      <w:lang w:val="en-US"/>
    </w:rPr>
  </w:style>
  <w:style w:type="character" w:customStyle="1" w:styleId="Heading5Char">
    <w:name w:val="Heading 5 Char"/>
    <w:link w:val="Heading5"/>
    <w:rsid w:val="005F4AB0"/>
    <w:rPr>
      <w:rFonts w:ascii="Calibri" w:hAnsi="Calibri"/>
      <w:b/>
      <w:bCs/>
      <w:i/>
      <w:iCs/>
      <w:sz w:val="26"/>
      <w:szCs w:val="26"/>
      <w:lang w:eastAsia="en-US"/>
    </w:rPr>
  </w:style>
  <w:style w:type="character" w:customStyle="1" w:styleId="Heading3Char">
    <w:name w:val="Heading 3 Char"/>
    <w:link w:val="Heading3"/>
    <w:rsid w:val="001A5503"/>
    <w:rPr>
      <w:rFonts w:ascii="Arial" w:hAnsi="Arial" w:cs="Arial"/>
      <w:b/>
      <w:bCs/>
      <w:sz w:val="24"/>
      <w:szCs w:val="26"/>
      <w:lang w:eastAsia="en-US"/>
    </w:rPr>
  </w:style>
  <w:style w:type="character" w:styleId="CommentReference">
    <w:name w:val="annotation reference"/>
    <w:basedOn w:val="DefaultParagraphFont"/>
    <w:rsid w:val="009459FD"/>
    <w:rPr>
      <w:sz w:val="16"/>
      <w:szCs w:val="16"/>
    </w:rPr>
  </w:style>
  <w:style w:type="paragraph" w:styleId="CommentText">
    <w:name w:val="annotation text"/>
    <w:basedOn w:val="Normal"/>
    <w:link w:val="CommentTextChar"/>
    <w:rsid w:val="009459FD"/>
    <w:rPr>
      <w:sz w:val="20"/>
    </w:rPr>
  </w:style>
  <w:style w:type="character" w:customStyle="1" w:styleId="CommentTextChar">
    <w:name w:val="Comment Text Char"/>
    <w:basedOn w:val="DefaultParagraphFont"/>
    <w:link w:val="CommentText"/>
    <w:rsid w:val="009459FD"/>
    <w:rPr>
      <w:rFonts w:ascii="Calibri" w:hAnsi="Calibri"/>
      <w:lang w:eastAsia="en-US"/>
    </w:rPr>
  </w:style>
  <w:style w:type="paragraph" w:styleId="CommentSubject">
    <w:name w:val="annotation subject"/>
    <w:basedOn w:val="CommentText"/>
    <w:next w:val="CommentText"/>
    <w:link w:val="CommentSubjectChar"/>
    <w:rsid w:val="009459FD"/>
    <w:rPr>
      <w:b/>
      <w:bCs/>
    </w:rPr>
  </w:style>
  <w:style w:type="character" w:customStyle="1" w:styleId="CommentSubjectChar">
    <w:name w:val="Comment Subject Char"/>
    <w:basedOn w:val="CommentTextChar"/>
    <w:link w:val="CommentSubject"/>
    <w:rsid w:val="009459FD"/>
    <w:rPr>
      <w:rFonts w:ascii="Calibri" w:hAnsi="Calibri"/>
      <w:b/>
      <w:bCs/>
      <w:lang w:eastAsia="en-US"/>
    </w:rPr>
  </w:style>
  <w:style w:type="character" w:customStyle="1" w:styleId="FooterChar">
    <w:name w:val="Footer Char"/>
    <w:basedOn w:val="DefaultParagraphFont"/>
    <w:link w:val="Footer"/>
    <w:uiPriority w:val="99"/>
    <w:rsid w:val="00CF43B6"/>
    <w:rPr>
      <w:rFonts w:ascii="Calibri" w:hAnsi="Calibri"/>
      <w:sz w:val="24"/>
      <w:lang w:eastAsia="en-US"/>
    </w:rPr>
  </w:style>
  <w:style w:type="paragraph" w:styleId="Subtitle">
    <w:name w:val="Subtitle"/>
    <w:basedOn w:val="Normal"/>
    <w:next w:val="Normal"/>
    <w:link w:val="SubtitleChar"/>
    <w:qFormat/>
    <w:rsid w:val="00B42255"/>
    <w:pPr>
      <w:spacing w:after="120"/>
    </w:pPr>
    <w:rPr>
      <w:rFonts w:ascii="Arial" w:hAnsi="Arial" w:cs="Arial"/>
    </w:rPr>
  </w:style>
  <w:style w:type="character" w:customStyle="1" w:styleId="SubtitleChar">
    <w:name w:val="Subtitle Char"/>
    <w:basedOn w:val="DefaultParagraphFont"/>
    <w:link w:val="Subtitle"/>
    <w:rsid w:val="00B42255"/>
    <w:rPr>
      <w:rFonts w:ascii="Arial" w:hAnsi="Arial" w:cs="Arial"/>
      <w:sz w:val="24"/>
      <w:lang w:eastAsia="en-US"/>
    </w:rPr>
  </w:style>
  <w:style w:type="paragraph" w:styleId="Title">
    <w:name w:val="Title"/>
    <w:basedOn w:val="Normal"/>
    <w:next w:val="Normal"/>
    <w:link w:val="TitleChar"/>
    <w:qFormat/>
    <w:rsid w:val="00EF2A4F"/>
    <w:pPr>
      <w:contextualSpacing/>
      <w:jc w:val="center"/>
    </w:pPr>
    <w:rPr>
      <w:rFonts w:ascii="Arial" w:eastAsiaTheme="majorEastAsia" w:hAnsi="Arial" w:cstheme="majorBidi"/>
      <w:b/>
      <w:spacing w:val="-10"/>
      <w:kern w:val="28"/>
      <w:sz w:val="32"/>
      <w:szCs w:val="56"/>
    </w:rPr>
  </w:style>
  <w:style w:type="character" w:customStyle="1" w:styleId="TitleChar">
    <w:name w:val="Title Char"/>
    <w:basedOn w:val="DefaultParagraphFont"/>
    <w:link w:val="Title"/>
    <w:rsid w:val="00EF2A4F"/>
    <w:rPr>
      <w:rFonts w:ascii="Arial" w:eastAsiaTheme="majorEastAsia" w:hAnsi="Arial" w:cstheme="majorBidi"/>
      <w:b/>
      <w:spacing w:val="-10"/>
      <w:kern w:val="28"/>
      <w:sz w:val="32"/>
      <w:szCs w:val="56"/>
      <w:lang w:eastAsia="en-US"/>
    </w:rPr>
  </w:style>
  <w:style w:type="paragraph" w:styleId="NormalWeb">
    <w:name w:val="Normal (Web)"/>
    <w:basedOn w:val="Normal"/>
    <w:uiPriority w:val="99"/>
    <w:semiHidden/>
    <w:unhideWhenUsed/>
    <w:rsid w:val="00A13D4B"/>
    <w:pPr>
      <w:spacing w:before="100" w:beforeAutospacing="1" w:after="100" w:afterAutospacing="1"/>
    </w:pPr>
    <w:rPr>
      <w:rFonts w:ascii="Times New Roman" w:hAnsi="Times New Roman"/>
      <w:szCs w:val="24"/>
      <w:lang w:eastAsia="en-CA"/>
    </w:rPr>
  </w:style>
  <w:style w:type="paragraph" w:styleId="Revision">
    <w:name w:val="Revision"/>
    <w:hidden/>
    <w:uiPriority w:val="99"/>
    <w:semiHidden/>
    <w:rsid w:val="00402991"/>
    <w:rPr>
      <w:rFonts w:ascii="Calibri" w:hAnsi="Calibri"/>
      <w:sz w:val="24"/>
      <w:lang w:eastAsia="en-US"/>
    </w:rPr>
  </w:style>
  <w:style w:type="character" w:styleId="Emphasis">
    <w:name w:val="Emphasis"/>
    <w:basedOn w:val="DefaultParagraphFont"/>
    <w:qFormat/>
    <w:rsid w:val="001A55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02306">
      <w:bodyDiv w:val="1"/>
      <w:marLeft w:val="0"/>
      <w:marRight w:val="0"/>
      <w:marTop w:val="0"/>
      <w:marBottom w:val="0"/>
      <w:divBdr>
        <w:top w:val="none" w:sz="0" w:space="0" w:color="auto"/>
        <w:left w:val="none" w:sz="0" w:space="0" w:color="auto"/>
        <w:bottom w:val="none" w:sz="0" w:space="0" w:color="auto"/>
        <w:right w:val="none" w:sz="0" w:space="0" w:color="auto"/>
      </w:divBdr>
    </w:div>
    <w:div w:id="407074817">
      <w:bodyDiv w:val="1"/>
      <w:marLeft w:val="0"/>
      <w:marRight w:val="0"/>
      <w:marTop w:val="0"/>
      <w:marBottom w:val="0"/>
      <w:divBdr>
        <w:top w:val="none" w:sz="0" w:space="0" w:color="auto"/>
        <w:left w:val="none" w:sz="0" w:space="0" w:color="auto"/>
        <w:bottom w:val="none" w:sz="0" w:space="0" w:color="auto"/>
        <w:right w:val="none" w:sz="0" w:space="0" w:color="auto"/>
      </w:divBdr>
    </w:div>
    <w:div w:id="464929455">
      <w:bodyDiv w:val="1"/>
      <w:marLeft w:val="0"/>
      <w:marRight w:val="0"/>
      <w:marTop w:val="0"/>
      <w:marBottom w:val="0"/>
      <w:divBdr>
        <w:top w:val="none" w:sz="0" w:space="0" w:color="auto"/>
        <w:left w:val="none" w:sz="0" w:space="0" w:color="auto"/>
        <w:bottom w:val="none" w:sz="0" w:space="0" w:color="auto"/>
        <w:right w:val="none" w:sz="0" w:space="0" w:color="auto"/>
      </w:divBdr>
    </w:div>
    <w:div w:id="1303390803">
      <w:bodyDiv w:val="1"/>
      <w:marLeft w:val="0"/>
      <w:marRight w:val="0"/>
      <w:marTop w:val="0"/>
      <w:marBottom w:val="0"/>
      <w:divBdr>
        <w:top w:val="none" w:sz="0" w:space="0" w:color="auto"/>
        <w:left w:val="none" w:sz="0" w:space="0" w:color="auto"/>
        <w:bottom w:val="none" w:sz="0" w:space="0" w:color="auto"/>
        <w:right w:val="none" w:sz="0" w:space="0" w:color="auto"/>
      </w:divBdr>
    </w:div>
    <w:div w:id="1627002371">
      <w:bodyDiv w:val="1"/>
      <w:marLeft w:val="0"/>
      <w:marRight w:val="0"/>
      <w:marTop w:val="0"/>
      <w:marBottom w:val="0"/>
      <w:divBdr>
        <w:top w:val="none" w:sz="0" w:space="0" w:color="auto"/>
        <w:left w:val="none" w:sz="0" w:space="0" w:color="auto"/>
        <w:bottom w:val="none" w:sz="0" w:space="0" w:color="auto"/>
        <w:right w:val="none" w:sz="0" w:space="0" w:color="auto"/>
      </w:divBdr>
    </w:div>
    <w:div w:id="1861044910">
      <w:bodyDiv w:val="1"/>
      <w:marLeft w:val="0"/>
      <w:marRight w:val="0"/>
      <w:marTop w:val="0"/>
      <w:marBottom w:val="0"/>
      <w:divBdr>
        <w:top w:val="none" w:sz="0" w:space="0" w:color="auto"/>
        <w:left w:val="none" w:sz="0" w:space="0" w:color="auto"/>
        <w:bottom w:val="none" w:sz="0" w:space="0" w:color="auto"/>
        <w:right w:val="none" w:sz="0" w:space="0" w:color="auto"/>
      </w:divBdr>
    </w:div>
    <w:div w:id="1963227485">
      <w:bodyDiv w:val="1"/>
      <w:marLeft w:val="0"/>
      <w:marRight w:val="0"/>
      <w:marTop w:val="0"/>
      <w:marBottom w:val="0"/>
      <w:divBdr>
        <w:top w:val="none" w:sz="0" w:space="0" w:color="auto"/>
        <w:left w:val="none" w:sz="0" w:space="0" w:color="auto"/>
        <w:bottom w:val="none" w:sz="0" w:space="0" w:color="auto"/>
        <w:right w:val="none" w:sz="0" w:space="0" w:color="auto"/>
      </w:divBdr>
    </w:div>
    <w:div w:id="214500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BB3622AB057541B9461249A094515A" ma:contentTypeVersion="6" ma:contentTypeDescription="Create a new document." ma:contentTypeScope="" ma:versionID="600f37b062eaa2d6c2c8601b990a650f">
  <xsd:schema xmlns:xsd="http://www.w3.org/2001/XMLSchema" xmlns:xs="http://www.w3.org/2001/XMLSchema" xmlns:p="http://schemas.microsoft.com/office/2006/metadata/properties" xmlns:ns2="40d0e16e-5b92-4bb8-b7bc-aef74e383c4e" xmlns:ns3="b64f3ffe-41bd-4182-84ad-f7325fe0dc2f" targetNamespace="http://schemas.microsoft.com/office/2006/metadata/properties" ma:root="true" ma:fieldsID="60482ee991208a9cf232bf7e96a77af7" ns2:_="" ns3:_="">
    <xsd:import namespace="40d0e16e-5b92-4bb8-b7bc-aef74e383c4e"/>
    <xsd:import namespace="b64f3ffe-41bd-4182-84ad-f7325fe0dc2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d0e16e-5b92-4bb8-b7bc-aef74e383c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4f3ffe-41bd-4182-84ad-f7325fe0dc2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FDDC72-85A6-437C-84E6-26A142F89B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d0e16e-5b92-4bb8-b7bc-aef74e383c4e"/>
    <ds:schemaRef ds:uri="b64f3ffe-41bd-4182-84ad-f7325fe0dc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C8C13A-A9AA-49A0-AA26-BF80A337FF4F}">
  <ds:schemaRefs>
    <ds:schemaRef ds:uri="http://schemas.openxmlformats.org/officeDocument/2006/bibliography"/>
  </ds:schemaRefs>
</ds:datastoreItem>
</file>

<file path=customXml/itemProps3.xml><?xml version="1.0" encoding="utf-8"?>
<ds:datastoreItem xmlns:ds="http://schemas.openxmlformats.org/officeDocument/2006/customXml" ds:itemID="{FB1D1084-E665-4A7D-A533-C69D7B54B9E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64f3ffe-41bd-4182-84ad-f7325fe0dc2f"/>
    <ds:schemaRef ds:uri="40d0e16e-5b92-4bb8-b7bc-aef74e383c4e"/>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FD4043E6-5D6A-4F55-93C1-ECB4715C09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17</Pages>
  <Words>2425</Words>
  <Characters>12917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Date</vt:lpstr>
    </vt:vector>
  </TitlesOfParts>
  <Company>Government of Ontario</Company>
  <LinksUpToDate>false</LinksUpToDate>
  <CharactersWithSpaces>15312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subject/>
  <dc:creator>findlaterbr</dc:creator>
  <cp:keywords/>
  <dc:description/>
  <cp:lastModifiedBy>Sadafal, Rameez (MNRF)</cp:lastModifiedBy>
  <cp:revision>9</cp:revision>
  <cp:lastPrinted>2020-05-12T18:26:00Z</cp:lastPrinted>
  <dcterms:created xsi:type="dcterms:W3CDTF">2023-03-01T17:01:00Z</dcterms:created>
  <dcterms:modified xsi:type="dcterms:W3CDTF">2023-03-03T16:41:00Z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0x0101003BBB3622AB057541B9461249A094515A</vt:lpwstr>
  </property>
  <property fmtid="{D5CDD505-2E9C-101B-9397-08002B2CF9AE}" pid="3" name="MSIP_Label_034a106e-6316-442c-ad35-738afd673d2b_Enabled">
    <vt:lpwstr>true</vt:lpwstr>
  </property>
  <property fmtid="{D5CDD505-2E9C-101B-9397-08002B2CF9AE}" pid="4" name="MSIP_Label_034a106e-6316-442c-ad35-738afd673d2b_SetDate">
    <vt:lpwstr>2021-09-15T16:59:05Z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ContentBits">
    <vt:lpwstr>0</vt:lpwstr>
  </property>
</Properties>
</file>