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3B2AEB">
      <w:pPr>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3B2AEB">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3B2AEB">
      <w:pPr>
        <w:pStyle w:val="Header"/>
      </w:pPr>
    </w:p>
    <w:p w14:paraId="3482E095" w14:textId="25B5D873" w:rsidR="00225094" w:rsidRDefault="00E333A1" w:rsidP="003B2AEB">
      <w:r>
        <w:rPr>
          <w:rFonts w:cs="Arial"/>
        </w:rPr>
        <w:pict w14:anchorId="59DC532A">
          <v:rect id="_x0000_i1025" style="width:468pt;height:1.5pt" o:hralign="center" o:hrstd="t" o:hrnoshade="t" o:hr="t" fillcolor="#9bbb59 [3206]" stroked="f"/>
        </w:pict>
      </w:r>
    </w:p>
    <w:p w14:paraId="293F3AFA" w14:textId="77777777" w:rsidR="00225094" w:rsidRPr="00225094" w:rsidRDefault="00225094" w:rsidP="003B2AEB"/>
    <w:p w14:paraId="6FE1C6C4" w14:textId="61D2BC90" w:rsidR="00D0433A" w:rsidRPr="007879B2" w:rsidRDefault="00D0433A" w:rsidP="003B2AEB">
      <w:pPr>
        <w:pStyle w:val="Heading1"/>
        <w:spacing w:line="240" w:lineRule="auto"/>
      </w:pPr>
      <w:r w:rsidRPr="007879B2">
        <w:t xml:space="preserve">MINUTES OF </w:t>
      </w:r>
      <w:r w:rsidR="006F3568">
        <w:t>M8</w:t>
      </w:r>
      <w:r w:rsidR="004C4B49">
        <w:t>2</w:t>
      </w:r>
      <w:r w:rsidR="006527F9">
        <w:t>6</w:t>
      </w:r>
      <w:r w:rsidRPr="007879B2">
        <w:t>/</w:t>
      </w:r>
      <w:r w:rsidR="005079BC">
        <w:t>0</w:t>
      </w:r>
      <w:r w:rsidR="006527F9">
        <w:t>7</w:t>
      </w:r>
      <w:r w:rsidR="006F3568">
        <w:t>-202</w:t>
      </w:r>
      <w:r w:rsidR="00F6655E">
        <w:t>3</w:t>
      </w:r>
    </w:p>
    <w:p w14:paraId="43933CFF" w14:textId="4F5CE04C" w:rsidR="00D0433A" w:rsidRPr="007879B2" w:rsidRDefault="00D0433A" w:rsidP="003B2AEB">
      <w:pPr>
        <w:jc w:val="center"/>
        <w:rPr>
          <w:rFonts w:cs="Arial"/>
          <w:b/>
        </w:rPr>
      </w:pPr>
      <w:r w:rsidRPr="007879B2">
        <w:rPr>
          <w:rFonts w:cs="Arial"/>
          <w:b/>
        </w:rPr>
        <w:t>NIAGARA ESCARPMENT COMMISSION</w:t>
      </w:r>
    </w:p>
    <w:p w14:paraId="1518FF2E" w14:textId="002F7ED5" w:rsidR="00936E09" w:rsidRPr="007879B2" w:rsidRDefault="00793F83" w:rsidP="003B2AEB">
      <w:pPr>
        <w:jc w:val="center"/>
        <w:rPr>
          <w:rFonts w:cs="Arial"/>
          <w:b/>
        </w:rPr>
      </w:pPr>
      <w:r>
        <w:rPr>
          <w:rFonts w:cs="Arial"/>
          <w:b/>
        </w:rPr>
        <w:t>VIRTUAL</w:t>
      </w:r>
      <w:r w:rsidR="00936E09">
        <w:rPr>
          <w:rFonts w:cs="Arial"/>
          <w:b/>
        </w:rPr>
        <w:t xml:space="preserve"> MEETING</w:t>
      </w:r>
      <w:r w:rsidR="00624491">
        <w:rPr>
          <w:rFonts w:cs="Arial"/>
          <w:b/>
        </w:rPr>
        <w:t xml:space="preserve"> ONLY</w:t>
      </w:r>
      <w:r w:rsidR="00936E09">
        <w:rPr>
          <w:rFonts w:cs="Arial"/>
          <w:b/>
        </w:rPr>
        <w:t>:</w:t>
      </w:r>
      <w:r w:rsidR="00624491">
        <w:rPr>
          <w:rFonts w:cs="Arial"/>
          <w:b/>
        </w:rPr>
        <w:t xml:space="preserve"> </w:t>
      </w:r>
      <w:r w:rsidR="00936E09">
        <w:rPr>
          <w:rFonts w:cs="Arial"/>
          <w:b/>
        </w:rPr>
        <w:t>Microsoft Teams</w:t>
      </w:r>
    </w:p>
    <w:p w14:paraId="16FD857A" w14:textId="05353F51" w:rsidR="00D0433A" w:rsidRPr="007879B2" w:rsidRDefault="00793F83" w:rsidP="003B2AEB">
      <w:pPr>
        <w:jc w:val="center"/>
        <w:rPr>
          <w:rFonts w:cs="Arial"/>
          <w:b/>
        </w:rPr>
      </w:pPr>
      <w:r>
        <w:rPr>
          <w:rFonts w:cs="Arial"/>
          <w:b/>
        </w:rPr>
        <w:t>Ju</w:t>
      </w:r>
      <w:r w:rsidR="006527F9">
        <w:rPr>
          <w:rFonts w:cs="Arial"/>
          <w:b/>
        </w:rPr>
        <w:t>ly 20</w:t>
      </w:r>
      <w:r w:rsidR="00A36BD4">
        <w:rPr>
          <w:rFonts w:cs="Arial"/>
          <w:b/>
        </w:rPr>
        <w:t>, 2023</w:t>
      </w:r>
    </w:p>
    <w:p w14:paraId="5D0EEC2C" w14:textId="77777777" w:rsidR="00DA463A" w:rsidRPr="00DA463A" w:rsidRDefault="00DA463A" w:rsidP="003B2AEB"/>
    <w:p w14:paraId="7FC96DD9" w14:textId="1520DBD8" w:rsidR="00731A8D" w:rsidRPr="007B0B23" w:rsidRDefault="00731A8D" w:rsidP="003B2AEB">
      <w:pPr>
        <w:pStyle w:val="Heading2"/>
        <w:rPr>
          <w:sz w:val="24"/>
          <w:szCs w:val="24"/>
        </w:rPr>
      </w:pPr>
      <w:r w:rsidRPr="007B0B23">
        <w:rPr>
          <w:sz w:val="24"/>
          <w:szCs w:val="24"/>
        </w:rPr>
        <w:t>MEMBERS PRESENT</w:t>
      </w:r>
      <w:r w:rsidR="00817128" w:rsidRPr="007B0B23">
        <w:rPr>
          <w:sz w:val="24"/>
          <w:szCs w:val="24"/>
        </w:rPr>
        <w:t>:</w:t>
      </w:r>
    </w:p>
    <w:p w14:paraId="3270761E" w14:textId="77777777" w:rsidR="00D22546" w:rsidRDefault="00D22546" w:rsidP="003B2AEB">
      <w:pPr>
        <w:rPr>
          <w:rFonts w:cs="Arial"/>
          <w:bCs/>
        </w:rPr>
      </w:pPr>
    </w:p>
    <w:p w14:paraId="4FDDC5A0" w14:textId="62E626EE" w:rsidR="004E69CC" w:rsidRPr="007B0B23" w:rsidRDefault="00793F83" w:rsidP="003B2AEB">
      <w:pPr>
        <w:rPr>
          <w:rFonts w:cs="Arial"/>
          <w:bCs/>
        </w:rPr>
      </w:pPr>
      <w:r w:rsidRPr="007B0B23">
        <w:rPr>
          <w:rFonts w:cs="Arial"/>
          <w:bCs/>
        </w:rPr>
        <w:t xml:space="preserve">J. Chevalier, </w:t>
      </w:r>
      <w:r w:rsidR="006527F9">
        <w:rPr>
          <w:rFonts w:cs="Arial"/>
          <w:bCs/>
        </w:rPr>
        <w:t xml:space="preserve">J. Collard (Chair), </w:t>
      </w:r>
      <w:r w:rsidR="00253DB8" w:rsidRPr="007B0B23">
        <w:rPr>
          <w:rFonts w:cs="Arial"/>
          <w:bCs/>
        </w:rPr>
        <w:t xml:space="preserve">M. Curley, </w:t>
      </w:r>
      <w:r w:rsidR="008E37BA" w:rsidRPr="007B0B23">
        <w:rPr>
          <w:rFonts w:cs="Arial"/>
          <w:bCs/>
        </w:rPr>
        <w:t>G. Driedger</w:t>
      </w:r>
      <w:r w:rsidR="00BF357C" w:rsidRPr="007B0B23">
        <w:rPr>
          <w:rFonts w:cs="Arial"/>
          <w:bCs/>
        </w:rPr>
        <w:t xml:space="preserve">, </w:t>
      </w:r>
      <w:r w:rsidR="00A71153" w:rsidRPr="007B0B23">
        <w:rPr>
          <w:rFonts w:cs="Arial"/>
          <w:bCs/>
        </w:rPr>
        <w:t>M. Francis</w:t>
      </w:r>
      <w:r w:rsidR="00B40BC9" w:rsidRPr="007B0B23">
        <w:rPr>
          <w:rFonts w:cs="Arial"/>
          <w:bCs/>
        </w:rPr>
        <w:t xml:space="preserve">, </w:t>
      </w:r>
      <w:r w:rsidR="00720F71" w:rsidRPr="007B0B23">
        <w:rPr>
          <w:rFonts w:cs="Arial"/>
          <w:bCs/>
        </w:rPr>
        <w:t>R. Gibson,</w:t>
      </w:r>
      <w:r w:rsidR="00C2461D" w:rsidRPr="007B0B23">
        <w:rPr>
          <w:rFonts w:cs="Arial"/>
          <w:bCs/>
        </w:rPr>
        <w:t xml:space="preserve"> </w:t>
      </w:r>
      <w:r w:rsidR="00522966">
        <w:rPr>
          <w:rFonts w:cs="Arial"/>
          <w:bCs/>
        </w:rPr>
        <w:br w:type="textWrapping" w:clear="all"/>
      </w:r>
      <w:r w:rsidR="0074709A" w:rsidRPr="007B0B23">
        <w:rPr>
          <w:rFonts w:cs="Arial"/>
          <w:bCs/>
        </w:rPr>
        <w:t xml:space="preserve">L. Golden, </w:t>
      </w:r>
      <w:r w:rsidR="00662BC2" w:rsidRPr="007B0B23">
        <w:rPr>
          <w:rFonts w:cs="Arial"/>
          <w:bCs/>
        </w:rPr>
        <w:t xml:space="preserve">D. Hutcheon, </w:t>
      </w:r>
      <w:r w:rsidR="0074709A" w:rsidRPr="007B0B23">
        <w:rPr>
          <w:rFonts w:cs="Arial"/>
          <w:bCs/>
        </w:rPr>
        <w:t xml:space="preserve">G. Krantz, </w:t>
      </w:r>
      <w:r w:rsidR="008A3A5F" w:rsidRPr="007B0B23">
        <w:rPr>
          <w:rFonts w:cs="Arial"/>
          <w:bCs/>
        </w:rPr>
        <w:t xml:space="preserve">K. Lucyshyn, </w:t>
      </w:r>
      <w:r w:rsidR="00024059" w:rsidRPr="007B0B23">
        <w:rPr>
          <w:rFonts w:cs="Arial"/>
          <w:bCs/>
        </w:rPr>
        <w:t>D</w:t>
      </w:r>
      <w:r w:rsidR="009C2989" w:rsidRPr="007B0B23">
        <w:rPr>
          <w:rFonts w:cs="Arial"/>
          <w:bCs/>
        </w:rPr>
        <w:t xml:space="preserve">. McKinlay, </w:t>
      </w:r>
      <w:r w:rsidR="002D1BAC" w:rsidRPr="007B0B23">
        <w:rPr>
          <w:rFonts w:cs="Arial"/>
          <w:bCs/>
        </w:rPr>
        <w:t xml:space="preserve">D. Measures, </w:t>
      </w:r>
      <w:r w:rsidR="00755A28" w:rsidRPr="007B0B23">
        <w:rPr>
          <w:rFonts w:cs="Arial"/>
          <w:bCs/>
        </w:rPr>
        <w:t>D. Nielsen</w:t>
      </w:r>
      <w:r w:rsidR="009368B7" w:rsidRPr="007B0B23">
        <w:rPr>
          <w:rFonts w:cs="Arial"/>
          <w:bCs/>
        </w:rPr>
        <w:t xml:space="preserve">, </w:t>
      </w:r>
      <w:r w:rsidR="00253DB8" w:rsidRPr="007B0B23">
        <w:rPr>
          <w:rFonts w:cs="Arial"/>
          <w:bCs/>
        </w:rPr>
        <w:t>J. Vida</w:t>
      </w:r>
      <w:r w:rsidR="004D66D4" w:rsidRPr="007B0B23">
        <w:rPr>
          <w:rFonts w:cs="Arial"/>
          <w:bCs/>
        </w:rPr>
        <w:t xml:space="preserve">, </w:t>
      </w:r>
      <w:r w:rsidR="004141F9" w:rsidRPr="007B0B23">
        <w:rPr>
          <w:rFonts w:cs="Arial"/>
          <w:bCs/>
        </w:rPr>
        <w:t>A. Witteveen.</w:t>
      </w:r>
    </w:p>
    <w:p w14:paraId="09F372D4" w14:textId="77777777" w:rsidR="00B72F94" w:rsidRPr="007B0B23" w:rsidRDefault="00B72F94" w:rsidP="003B2AEB">
      <w:pPr>
        <w:rPr>
          <w:rFonts w:cs="Arial"/>
          <w:bCs/>
        </w:rPr>
      </w:pPr>
    </w:p>
    <w:p w14:paraId="075DFF71" w14:textId="392F9DAF" w:rsidR="000E3EC6" w:rsidRPr="007B0B23" w:rsidRDefault="000E3EC6" w:rsidP="003B2AEB">
      <w:pPr>
        <w:pStyle w:val="Heading2"/>
        <w:rPr>
          <w:sz w:val="24"/>
          <w:szCs w:val="24"/>
        </w:rPr>
      </w:pPr>
      <w:r w:rsidRPr="007B0B23">
        <w:rPr>
          <w:sz w:val="24"/>
          <w:szCs w:val="24"/>
        </w:rPr>
        <w:t>REGRETS:</w:t>
      </w:r>
    </w:p>
    <w:p w14:paraId="31E615FC" w14:textId="77777777" w:rsidR="00D22546" w:rsidRDefault="00D22546" w:rsidP="003B2AEB">
      <w:pPr>
        <w:rPr>
          <w:rFonts w:cs="Arial"/>
          <w:bCs/>
        </w:rPr>
      </w:pPr>
    </w:p>
    <w:p w14:paraId="494892C9" w14:textId="3CEB81FA" w:rsidR="0042602C" w:rsidRPr="007B0B23" w:rsidRDefault="00B40BC9" w:rsidP="003B2AEB">
      <w:pPr>
        <w:rPr>
          <w:rFonts w:cs="Arial"/>
          <w:bCs/>
        </w:rPr>
      </w:pPr>
      <w:r w:rsidRPr="007B0B23">
        <w:rPr>
          <w:rFonts w:cs="Arial"/>
          <w:bCs/>
        </w:rPr>
        <w:t>None.</w:t>
      </w:r>
    </w:p>
    <w:p w14:paraId="309F68B2" w14:textId="77777777" w:rsidR="00BF357C" w:rsidRPr="007B0B23" w:rsidRDefault="00BF357C" w:rsidP="003B2AEB">
      <w:pPr>
        <w:pStyle w:val="Heading2"/>
        <w:rPr>
          <w:sz w:val="24"/>
          <w:szCs w:val="24"/>
        </w:rPr>
      </w:pPr>
    </w:p>
    <w:p w14:paraId="7D977644" w14:textId="76D05024" w:rsidR="00EB52A6" w:rsidRPr="007B0B23" w:rsidRDefault="000E3EC6" w:rsidP="003B2AEB">
      <w:pPr>
        <w:pStyle w:val="Heading2"/>
        <w:rPr>
          <w:sz w:val="24"/>
          <w:szCs w:val="24"/>
        </w:rPr>
      </w:pPr>
      <w:r w:rsidRPr="007B0B23">
        <w:rPr>
          <w:sz w:val="24"/>
          <w:szCs w:val="24"/>
        </w:rPr>
        <w:t>STAFF PRESENT</w:t>
      </w:r>
      <w:r w:rsidR="00B72F94" w:rsidRPr="007B0B23">
        <w:rPr>
          <w:sz w:val="24"/>
          <w:szCs w:val="24"/>
        </w:rPr>
        <w:t>:</w:t>
      </w:r>
    </w:p>
    <w:p w14:paraId="2FCAE581" w14:textId="77777777" w:rsidR="001C5A36" w:rsidRDefault="001C5A36" w:rsidP="003B2AEB">
      <w:pPr>
        <w:rPr>
          <w:rFonts w:cs="Arial"/>
          <w:bCs/>
        </w:rPr>
      </w:pPr>
    </w:p>
    <w:p w14:paraId="7A9E2B5C" w14:textId="75A7573E" w:rsidR="00B72F94" w:rsidRPr="007B0B23" w:rsidRDefault="006D6FE8" w:rsidP="003B2AEB">
      <w:pPr>
        <w:rPr>
          <w:rFonts w:cs="Arial"/>
          <w:bCs/>
        </w:rPr>
      </w:pPr>
      <w:r w:rsidRPr="007B0B23">
        <w:rPr>
          <w:rFonts w:cs="Arial"/>
          <w:bCs/>
        </w:rPr>
        <w:t>K. Woeller</w:t>
      </w:r>
      <w:r w:rsidR="0051131D" w:rsidRPr="007B0B23">
        <w:rPr>
          <w:rFonts w:cs="Arial"/>
          <w:bCs/>
        </w:rPr>
        <w:t xml:space="preserve">, </w:t>
      </w:r>
      <w:r w:rsidR="009C2989" w:rsidRPr="007B0B23">
        <w:rPr>
          <w:rFonts w:cs="Arial"/>
          <w:bCs/>
        </w:rPr>
        <w:t xml:space="preserve">K. Peters, </w:t>
      </w:r>
      <w:r w:rsidR="0074392C" w:rsidRPr="007B0B23">
        <w:rPr>
          <w:rFonts w:cs="Arial"/>
          <w:bCs/>
        </w:rPr>
        <w:t xml:space="preserve">M. Cairns, </w:t>
      </w:r>
      <w:r w:rsidR="00522966">
        <w:rPr>
          <w:rFonts w:cs="Arial"/>
          <w:bCs/>
        </w:rPr>
        <w:t xml:space="preserve">C. Tansony, D. Dykeman, J. Muller, A. Laven, </w:t>
      </w:r>
      <w:r w:rsidR="001C5A36">
        <w:rPr>
          <w:rFonts w:cs="Arial"/>
          <w:bCs/>
        </w:rPr>
        <w:br w:type="textWrapping" w:clear="all"/>
      </w:r>
      <w:r w:rsidR="00522966">
        <w:rPr>
          <w:rFonts w:cs="Arial"/>
          <w:bCs/>
        </w:rPr>
        <w:t xml:space="preserve">G. Hang, J. Sperling, </w:t>
      </w:r>
      <w:r w:rsidR="00330188" w:rsidRPr="007B0B23">
        <w:rPr>
          <w:rFonts w:cs="Arial"/>
          <w:bCs/>
        </w:rPr>
        <w:t xml:space="preserve">E. </w:t>
      </w:r>
      <w:r w:rsidR="001349D7" w:rsidRPr="007B0B23">
        <w:rPr>
          <w:rFonts w:cs="Arial"/>
          <w:bCs/>
        </w:rPr>
        <w:t xml:space="preserve">Vanderwal, </w:t>
      </w:r>
      <w:r w:rsidR="00DA0114" w:rsidRPr="007B0B23">
        <w:rPr>
          <w:rFonts w:cs="Arial"/>
          <w:bCs/>
        </w:rPr>
        <w:t>L. Wang,</w:t>
      </w:r>
      <w:r w:rsidR="00655C43" w:rsidRPr="007B0B23">
        <w:rPr>
          <w:rFonts w:cs="Arial"/>
          <w:bCs/>
        </w:rPr>
        <w:t xml:space="preserve"> </w:t>
      </w:r>
      <w:r w:rsidR="00A3446F" w:rsidRPr="007B0B23">
        <w:rPr>
          <w:rFonts w:cs="Arial"/>
          <w:bCs/>
        </w:rPr>
        <w:t>D. Alorse,</w:t>
      </w:r>
      <w:r w:rsidR="00522966">
        <w:rPr>
          <w:rFonts w:cs="Arial"/>
          <w:bCs/>
        </w:rPr>
        <w:t xml:space="preserve"> </w:t>
      </w:r>
      <w:r w:rsidR="009152AC" w:rsidRPr="007B0B23">
        <w:rPr>
          <w:rFonts w:cs="Arial"/>
          <w:bCs/>
        </w:rPr>
        <w:t xml:space="preserve">A. Bochenek, </w:t>
      </w:r>
      <w:r w:rsidR="00B72F94" w:rsidRPr="007B0B23">
        <w:rPr>
          <w:rFonts w:cs="Arial"/>
          <w:bCs/>
        </w:rPr>
        <w:t>J. Olah</w:t>
      </w:r>
      <w:r w:rsidR="009152AC" w:rsidRPr="007B0B23">
        <w:rPr>
          <w:rFonts w:cs="Arial"/>
          <w:bCs/>
        </w:rPr>
        <w:t>.</w:t>
      </w:r>
    </w:p>
    <w:p w14:paraId="50DC1EEE" w14:textId="77777777" w:rsidR="00A3446F" w:rsidRPr="007B0B23" w:rsidRDefault="00A3446F" w:rsidP="003B2AEB">
      <w:pPr>
        <w:rPr>
          <w:rFonts w:cs="Arial"/>
          <w:bCs/>
        </w:rPr>
      </w:pPr>
    </w:p>
    <w:p w14:paraId="408CBC1B" w14:textId="6E8032A1" w:rsidR="00EB52A6" w:rsidRPr="007B0B23" w:rsidRDefault="00EB52A6" w:rsidP="003B2AEB">
      <w:pPr>
        <w:pStyle w:val="Heading2"/>
        <w:rPr>
          <w:sz w:val="24"/>
          <w:szCs w:val="24"/>
        </w:rPr>
      </w:pPr>
      <w:r w:rsidRPr="007B0B23">
        <w:rPr>
          <w:sz w:val="24"/>
          <w:szCs w:val="24"/>
        </w:rPr>
        <w:t>ALSO PRESENT:</w:t>
      </w:r>
    </w:p>
    <w:p w14:paraId="2CB4BC12" w14:textId="77777777" w:rsidR="00D22546" w:rsidRDefault="00D22546" w:rsidP="003B2AEB">
      <w:pPr>
        <w:pStyle w:val="ecxmsonormal"/>
        <w:spacing w:before="0" w:beforeAutospacing="0" w:after="0" w:afterAutospacing="0"/>
        <w:rPr>
          <w:rFonts w:ascii="Arial" w:hAnsi="Arial" w:cs="Arial"/>
          <w:bCs/>
        </w:rPr>
      </w:pPr>
    </w:p>
    <w:p w14:paraId="2B547C1B" w14:textId="54917D2C" w:rsidR="00B72F94" w:rsidRPr="007B0B23" w:rsidRDefault="00D22546" w:rsidP="003B2AEB">
      <w:pPr>
        <w:pStyle w:val="ecxmsonormal"/>
        <w:spacing w:before="0" w:beforeAutospacing="0" w:after="0" w:afterAutospacing="0"/>
        <w:rPr>
          <w:rFonts w:ascii="Arial" w:hAnsi="Arial" w:cs="Arial"/>
          <w:bCs/>
        </w:rPr>
      </w:pPr>
      <w:r>
        <w:rPr>
          <w:rFonts w:ascii="Arial" w:hAnsi="Arial" w:cs="Arial"/>
          <w:bCs/>
        </w:rPr>
        <w:t xml:space="preserve">D. Kappos, Counsel; </w:t>
      </w:r>
      <w:r w:rsidR="00B556FB">
        <w:rPr>
          <w:rFonts w:ascii="Arial" w:hAnsi="Arial" w:cs="Arial"/>
          <w:bCs/>
        </w:rPr>
        <w:t>J. Gaweda, Conservation Programs Advisor, Natural Heritage</w:t>
      </w:r>
      <w:r w:rsidR="00AB3A75">
        <w:rPr>
          <w:rFonts w:ascii="Arial" w:hAnsi="Arial" w:cs="Arial"/>
          <w:bCs/>
        </w:rPr>
        <w:t xml:space="preserve"> Section</w:t>
      </w:r>
      <w:r w:rsidR="00B556FB">
        <w:rPr>
          <w:rFonts w:ascii="Arial" w:hAnsi="Arial" w:cs="Arial"/>
          <w:bCs/>
        </w:rPr>
        <w:t>, W. Wood, Policy Research Intern, Policy Division, Ministry of Natural Resources and Forestry; S. Kenney, Senior Planner, Town of Caledon, R. Patrick, C.O.N.E.</w:t>
      </w:r>
    </w:p>
    <w:p w14:paraId="1AD8C9F2" w14:textId="77777777" w:rsidR="000B6669" w:rsidRPr="007B0B23" w:rsidRDefault="000B6669" w:rsidP="003B2AEB">
      <w:pPr>
        <w:pStyle w:val="Heading2"/>
        <w:rPr>
          <w:sz w:val="24"/>
          <w:szCs w:val="24"/>
        </w:rPr>
      </w:pPr>
    </w:p>
    <w:p w14:paraId="7E08D030" w14:textId="77777777" w:rsidR="009152AC" w:rsidRPr="007B0B23" w:rsidRDefault="009152AC" w:rsidP="003B2AEB">
      <w:pPr>
        <w:pStyle w:val="Heading2"/>
        <w:rPr>
          <w:sz w:val="24"/>
          <w:szCs w:val="24"/>
        </w:rPr>
      </w:pPr>
    </w:p>
    <w:p w14:paraId="10F5027C" w14:textId="231EB32E" w:rsidR="006C32FE" w:rsidRPr="007B0B23" w:rsidRDefault="00731A8D" w:rsidP="003B2AEB">
      <w:pPr>
        <w:pStyle w:val="Heading2"/>
        <w:rPr>
          <w:sz w:val="24"/>
          <w:szCs w:val="24"/>
        </w:rPr>
      </w:pPr>
      <w:r w:rsidRPr="007B0B23">
        <w:rPr>
          <w:sz w:val="24"/>
          <w:szCs w:val="24"/>
        </w:rPr>
        <w:t>MEETING CALLED TO ORDER</w:t>
      </w:r>
      <w:r w:rsidR="006C32FE" w:rsidRPr="007B0B23">
        <w:rPr>
          <w:sz w:val="24"/>
          <w:szCs w:val="24"/>
        </w:rPr>
        <w:tab/>
      </w:r>
      <w:r w:rsidR="006527F9">
        <w:rPr>
          <w:sz w:val="24"/>
          <w:szCs w:val="24"/>
        </w:rPr>
        <w:t>10:15 a</w:t>
      </w:r>
      <w:r w:rsidR="00593122" w:rsidRPr="007B0B23">
        <w:rPr>
          <w:sz w:val="24"/>
          <w:szCs w:val="24"/>
        </w:rPr>
        <w:t>.</w:t>
      </w:r>
      <w:r w:rsidR="006C32FE" w:rsidRPr="007B0B23">
        <w:rPr>
          <w:sz w:val="24"/>
          <w:szCs w:val="24"/>
        </w:rPr>
        <w:t>m.</w:t>
      </w:r>
    </w:p>
    <w:p w14:paraId="63991CA8" w14:textId="77777777" w:rsidR="001C5A36" w:rsidRDefault="001C5A36" w:rsidP="003B2AEB">
      <w:pPr>
        <w:rPr>
          <w:rFonts w:cs="Arial"/>
          <w:bCs/>
        </w:rPr>
      </w:pPr>
    </w:p>
    <w:p w14:paraId="4E119D4E" w14:textId="65AAC6CA" w:rsidR="003076C6" w:rsidRPr="007B0B23" w:rsidRDefault="003076C6" w:rsidP="003B2AEB">
      <w:pPr>
        <w:rPr>
          <w:rFonts w:cs="Arial"/>
          <w:bCs/>
        </w:rPr>
      </w:pPr>
      <w:r w:rsidRPr="007B0B23">
        <w:rPr>
          <w:rFonts w:cs="Arial"/>
          <w:bCs/>
        </w:rPr>
        <w:t>Chair</w:t>
      </w:r>
      <w:r w:rsidR="006527F9">
        <w:rPr>
          <w:rFonts w:cs="Arial"/>
          <w:bCs/>
        </w:rPr>
        <w:t xml:space="preserve"> Jim Collard</w:t>
      </w:r>
      <w:r w:rsidRPr="007B0B23">
        <w:rPr>
          <w:rFonts w:cs="Arial"/>
          <w:bCs/>
        </w:rPr>
        <w:t xml:space="preserve"> presided.</w:t>
      </w:r>
    </w:p>
    <w:p w14:paraId="1EE7B7E1" w14:textId="77777777" w:rsidR="00011087" w:rsidRPr="007B0B23" w:rsidRDefault="00011087" w:rsidP="003B2AEB">
      <w:pPr>
        <w:ind w:left="2160" w:hanging="2160"/>
        <w:rPr>
          <w:rFonts w:cs="Arial"/>
          <w:bCs/>
        </w:rPr>
      </w:pPr>
    </w:p>
    <w:p w14:paraId="11FAAE4A" w14:textId="278857CE" w:rsidR="00AB3A75" w:rsidRDefault="00AB3A75" w:rsidP="003B2AEB">
      <w:pPr>
        <w:rPr>
          <w:rFonts w:cs="Arial"/>
          <w:b/>
        </w:rPr>
      </w:pPr>
    </w:p>
    <w:p w14:paraId="68C6590C" w14:textId="10D68D62" w:rsidR="00AC3D09" w:rsidRPr="007B0B23" w:rsidRDefault="00902825" w:rsidP="003B2AEB">
      <w:pPr>
        <w:pStyle w:val="Heading2"/>
        <w:rPr>
          <w:sz w:val="24"/>
          <w:szCs w:val="24"/>
        </w:rPr>
      </w:pPr>
      <w:r w:rsidRPr="007B0B23">
        <w:rPr>
          <w:sz w:val="24"/>
          <w:szCs w:val="24"/>
        </w:rPr>
        <w:t>INTRODUCTIONS</w:t>
      </w:r>
      <w:r w:rsidR="00182CEC">
        <w:rPr>
          <w:sz w:val="24"/>
          <w:szCs w:val="24"/>
        </w:rPr>
        <w:t xml:space="preserve"> / ANNOUNCEMENTS</w:t>
      </w:r>
      <w:r w:rsidRPr="007B0B23">
        <w:rPr>
          <w:sz w:val="24"/>
          <w:szCs w:val="24"/>
        </w:rPr>
        <w:t>:</w:t>
      </w:r>
    </w:p>
    <w:p w14:paraId="1EF1EA71" w14:textId="734F0650" w:rsidR="00125496" w:rsidRPr="007B0B23" w:rsidRDefault="00125496" w:rsidP="003B2AEB">
      <w:pPr>
        <w:rPr>
          <w:rFonts w:cs="Arial"/>
          <w:lang w:val="en-US"/>
        </w:rPr>
      </w:pPr>
    </w:p>
    <w:p w14:paraId="72EC3447" w14:textId="2026CC6D" w:rsidR="001C5A36" w:rsidRDefault="001C5A36" w:rsidP="003B2AEB">
      <w:pPr>
        <w:rPr>
          <w:lang w:val="en-US"/>
        </w:rPr>
      </w:pPr>
      <w:r>
        <w:rPr>
          <w:lang w:val="en-US"/>
        </w:rPr>
        <w:t xml:space="preserve">The Chair, James (Jim) Collard, introduced himself to the Commissioners, NEC staff and guests.  </w:t>
      </w:r>
    </w:p>
    <w:p w14:paraId="64B0003D" w14:textId="58FCFD83" w:rsidR="001C5A36" w:rsidRDefault="001C5A36" w:rsidP="003B2AEB">
      <w:pPr>
        <w:rPr>
          <w:lang w:val="en-US"/>
        </w:rPr>
      </w:pPr>
    </w:p>
    <w:p w14:paraId="0D5BC22D" w14:textId="495FBEF5" w:rsidR="00C631C7" w:rsidRDefault="00C631C7">
      <w:pPr>
        <w:rPr>
          <w:rFonts w:cs="Arial"/>
          <w:b/>
        </w:rPr>
      </w:pPr>
      <w:r>
        <w:br w:type="page"/>
      </w:r>
    </w:p>
    <w:p w14:paraId="42D2B0C8" w14:textId="40E5A9E1" w:rsidR="00A47F06" w:rsidRPr="007B0B23" w:rsidRDefault="00CE6B7B" w:rsidP="003B2AEB">
      <w:pPr>
        <w:pStyle w:val="Heading2"/>
        <w:rPr>
          <w:sz w:val="24"/>
          <w:szCs w:val="24"/>
        </w:rPr>
      </w:pPr>
      <w:r w:rsidRPr="007B0B23">
        <w:rPr>
          <w:sz w:val="24"/>
          <w:szCs w:val="24"/>
        </w:rPr>
        <w:lastRenderedPageBreak/>
        <w:t>LAND ACKNOWELDGEMENT</w:t>
      </w:r>
      <w:r w:rsidR="00376443" w:rsidRPr="007B0B23">
        <w:rPr>
          <w:sz w:val="24"/>
          <w:szCs w:val="24"/>
        </w:rPr>
        <w:t>:</w:t>
      </w:r>
    </w:p>
    <w:p w14:paraId="1366674F" w14:textId="77777777" w:rsidR="00ED414B" w:rsidRPr="007B0B23" w:rsidRDefault="00ED414B" w:rsidP="003B2AEB">
      <w:pPr>
        <w:ind w:left="2160" w:hanging="2160"/>
        <w:rPr>
          <w:rFonts w:cs="Arial"/>
        </w:rPr>
      </w:pPr>
    </w:p>
    <w:p w14:paraId="2855F263" w14:textId="47A5A9D8" w:rsidR="00A47F06" w:rsidRPr="007B0B23" w:rsidRDefault="00A47F06" w:rsidP="003B2AEB">
      <w:pPr>
        <w:ind w:left="2160" w:hanging="2160"/>
        <w:rPr>
          <w:rFonts w:cs="Arial"/>
        </w:rPr>
      </w:pPr>
      <w:r w:rsidRPr="007B0B23">
        <w:rPr>
          <w:rFonts w:cs="Arial"/>
        </w:rPr>
        <w:t xml:space="preserve">The Chair read the Land Acknowledgment. </w:t>
      </w:r>
    </w:p>
    <w:p w14:paraId="6FA51D47" w14:textId="4F65E340" w:rsidR="00DA1F60" w:rsidRPr="007B0B23" w:rsidRDefault="00DA1F60" w:rsidP="003B2AEB">
      <w:pPr>
        <w:pStyle w:val="Heading3"/>
      </w:pPr>
    </w:p>
    <w:p w14:paraId="12CBE35F" w14:textId="43CABDF1" w:rsidR="00225094" w:rsidRPr="009A5BEC" w:rsidRDefault="009A5BEC" w:rsidP="003B2AEB">
      <w:pPr>
        <w:rPr>
          <w:rFonts w:cs="Arial"/>
          <w:b/>
          <w:bCs/>
        </w:rPr>
      </w:pPr>
      <w:r w:rsidRPr="009A5BEC">
        <w:rPr>
          <w:rFonts w:cs="Arial"/>
          <w:b/>
          <w:bCs/>
        </w:rPr>
        <w:t>DIRECTOR’S REMARKS:</w:t>
      </w:r>
    </w:p>
    <w:p w14:paraId="53E5A87B" w14:textId="77777777" w:rsidR="009A5BEC" w:rsidRPr="007B0B23" w:rsidRDefault="009A5BEC" w:rsidP="003B2AEB">
      <w:pPr>
        <w:rPr>
          <w:rFonts w:cs="Arial"/>
        </w:rPr>
      </w:pPr>
    </w:p>
    <w:p w14:paraId="12FFBE02" w14:textId="011B0DAE" w:rsidR="00095C2E" w:rsidRDefault="009A5BEC" w:rsidP="003B2AEB">
      <w:pPr>
        <w:rPr>
          <w:lang w:val="en-US"/>
        </w:rPr>
      </w:pPr>
      <w:r>
        <w:rPr>
          <w:lang w:val="en-US"/>
        </w:rPr>
        <w:t xml:space="preserve">The Director welcomed </w:t>
      </w:r>
      <w:r w:rsidR="00C7580A">
        <w:rPr>
          <w:lang w:val="en-US"/>
        </w:rPr>
        <w:t xml:space="preserve">those </w:t>
      </w:r>
      <w:r>
        <w:rPr>
          <w:lang w:val="en-US"/>
        </w:rPr>
        <w:t xml:space="preserve">participating virtually and thanked everyone for accommodating the change to the meeting from hybrid to virtual only </w:t>
      </w:r>
      <w:r w:rsidR="00C747F3">
        <w:rPr>
          <w:lang w:val="en-US"/>
        </w:rPr>
        <w:t>due</w:t>
      </w:r>
      <w:r w:rsidR="00C7580A">
        <w:rPr>
          <w:lang w:val="en-US"/>
        </w:rPr>
        <w:t xml:space="preserve"> public interest in the meeting and </w:t>
      </w:r>
      <w:r w:rsidR="00C747F3">
        <w:rPr>
          <w:lang w:val="en-US"/>
        </w:rPr>
        <w:t>the limited meeting room space.</w:t>
      </w:r>
      <w:r w:rsidR="00C7580A">
        <w:rPr>
          <w:lang w:val="en-US"/>
        </w:rPr>
        <w:t xml:space="preserve"> The Director noted that t</w:t>
      </w:r>
      <w:r>
        <w:rPr>
          <w:lang w:val="en-US"/>
        </w:rPr>
        <w:t xml:space="preserve">he NEC is committed to accessibility and </w:t>
      </w:r>
      <w:r w:rsidR="00C7580A">
        <w:rPr>
          <w:lang w:val="en-US"/>
        </w:rPr>
        <w:t xml:space="preserve">can </w:t>
      </w:r>
      <w:r>
        <w:rPr>
          <w:lang w:val="en-US"/>
        </w:rPr>
        <w:t xml:space="preserve">make alternate formats available to those that require them. Information on how to access accommodations is available on the website or by contacting the general </w:t>
      </w:r>
      <w:r w:rsidR="00C747F3">
        <w:rPr>
          <w:lang w:val="en-US"/>
        </w:rPr>
        <w:t xml:space="preserve">telephone </w:t>
      </w:r>
      <w:r>
        <w:rPr>
          <w:lang w:val="en-US"/>
        </w:rPr>
        <w:t>line. Closed captioning is also available during the meeting.</w:t>
      </w:r>
      <w:r w:rsidR="00C7580A">
        <w:rPr>
          <w:lang w:val="en-US"/>
        </w:rPr>
        <w:t xml:space="preserve"> The Director referenced the </w:t>
      </w:r>
      <w:r>
        <w:rPr>
          <w:lang w:val="en-US"/>
        </w:rPr>
        <w:t>Ontario Publ</w:t>
      </w:r>
      <w:r w:rsidR="00B91EEB">
        <w:rPr>
          <w:lang w:val="en-US"/>
        </w:rPr>
        <w:t xml:space="preserve">ic Service (OPS) </w:t>
      </w:r>
      <w:r w:rsidR="00C7580A">
        <w:rPr>
          <w:lang w:val="en-US"/>
        </w:rPr>
        <w:t>C</w:t>
      </w:r>
      <w:r>
        <w:rPr>
          <w:lang w:val="en-US"/>
        </w:rPr>
        <w:t xml:space="preserve">ode of </w:t>
      </w:r>
      <w:r w:rsidR="00C7580A">
        <w:rPr>
          <w:lang w:val="en-US"/>
        </w:rPr>
        <w:t>Conduct and noted that</w:t>
      </w:r>
      <w:r w:rsidR="00B91EEB">
        <w:rPr>
          <w:lang w:val="en-US"/>
        </w:rPr>
        <w:t xml:space="preserve"> </w:t>
      </w:r>
      <w:r w:rsidR="00C7580A">
        <w:rPr>
          <w:lang w:val="en-US"/>
        </w:rPr>
        <w:t xml:space="preserve">meeting participants are to be respectful to one another, and that </w:t>
      </w:r>
      <w:r w:rsidR="00B91EEB">
        <w:rPr>
          <w:lang w:val="en-US"/>
        </w:rPr>
        <w:t>meetings are to be</w:t>
      </w:r>
      <w:r>
        <w:rPr>
          <w:lang w:val="en-US"/>
        </w:rPr>
        <w:t xml:space="preserve"> inclusive</w:t>
      </w:r>
      <w:r w:rsidR="00B91EEB">
        <w:rPr>
          <w:lang w:val="en-US"/>
        </w:rPr>
        <w:t xml:space="preserve"> and </w:t>
      </w:r>
      <w:r>
        <w:rPr>
          <w:lang w:val="en-US"/>
        </w:rPr>
        <w:t xml:space="preserve">free from discrimination </w:t>
      </w:r>
      <w:r w:rsidR="00C7580A">
        <w:rPr>
          <w:lang w:val="en-US"/>
        </w:rPr>
        <w:t xml:space="preserve">and </w:t>
      </w:r>
      <w:r>
        <w:rPr>
          <w:lang w:val="en-US"/>
        </w:rPr>
        <w:t>harassment</w:t>
      </w:r>
      <w:r w:rsidR="00095C2E">
        <w:rPr>
          <w:lang w:val="en-US"/>
        </w:rPr>
        <w:t xml:space="preserve">.  </w:t>
      </w:r>
    </w:p>
    <w:p w14:paraId="730C7FCA" w14:textId="77777777" w:rsidR="00F60A77" w:rsidRDefault="00F60A77" w:rsidP="003B2AEB">
      <w:pPr>
        <w:rPr>
          <w:rFonts w:cs="Arial"/>
          <w:b/>
        </w:rPr>
      </w:pPr>
    </w:p>
    <w:p w14:paraId="3FFC04F9" w14:textId="26F152BC" w:rsidR="00273FAA" w:rsidRPr="007B0B23" w:rsidRDefault="00CE6B7B" w:rsidP="003B2AEB">
      <w:pPr>
        <w:pStyle w:val="Heading2"/>
        <w:rPr>
          <w:b w:val="0"/>
          <w:sz w:val="24"/>
          <w:szCs w:val="24"/>
        </w:rPr>
      </w:pPr>
      <w:r w:rsidRPr="007B0B23">
        <w:rPr>
          <w:sz w:val="24"/>
          <w:szCs w:val="24"/>
        </w:rPr>
        <w:t>BUSINESS ARISING FROM PREVIOUS MEETINGS:</w:t>
      </w:r>
    </w:p>
    <w:p w14:paraId="2BF07264" w14:textId="77777777" w:rsidR="001E2495" w:rsidRPr="007B0B23" w:rsidRDefault="001E2495" w:rsidP="003B2AEB">
      <w:pPr>
        <w:pStyle w:val="Heading2"/>
        <w:ind w:left="0" w:firstLine="0"/>
        <w:rPr>
          <w:sz w:val="24"/>
          <w:szCs w:val="24"/>
        </w:rPr>
      </w:pPr>
    </w:p>
    <w:p w14:paraId="23630742" w14:textId="29789D2E" w:rsidR="00225094" w:rsidRPr="007B0B23" w:rsidRDefault="007B0B23" w:rsidP="003B2AEB">
      <w:pPr>
        <w:rPr>
          <w:rFonts w:cs="Arial"/>
          <w:color w:val="000000"/>
        </w:rPr>
      </w:pPr>
      <w:r>
        <w:rPr>
          <w:rFonts w:cs="Arial"/>
          <w:color w:val="000000"/>
        </w:rPr>
        <w:t>No business arising.</w:t>
      </w:r>
    </w:p>
    <w:p w14:paraId="1B1BB2D3" w14:textId="4377005B" w:rsidR="00225094" w:rsidRPr="007B0B23" w:rsidRDefault="00225094" w:rsidP="003B2AEB">
      <w:pPr>
        <w:rPr>
          <w:rFonts w:cs="Arial"/>
          <w:b/>
          <w:bCs/>
          <w:color w:val="000000"/>
        </w:rPr>
      </w:pPr>
    </w:p>
    <w:p w14:paraId="492AD827" w14:textId="22522AC8" w:rsidR="00660D45" w:rsidRPr="007B0B23" w:rsidRDefault="00C6358F" w:rsidP="003B2AEB">
      <w:pPr>
        <w:pStyle w:val="Default"/>
        <w:rPr>
          <w:b/>
          <w:bCs/>
        </w:rPr>
      </w:pPr>
      <w:r w:rsidRPr="007B0B23">
        <w:rPr>
          <w:b/>
          <w:bCs/>
        </w:rPr>
        <w:t>APPROVAL OF MINUTES</w:t>
      </w:r>
    </w:p>
    <w:p w14:paraId="3CDCF95A" w14:textId="77777777" w:rsidR="008E1ED3" w:rsidRDefault="008E1ED3" w:rsidP="003B2AEB">
      <w:pPr>
        <w:rPr>
          <w:rFonts w:cs="Arial"/>
          <w:b/>
          <w:u w:val="single"/>
        </w:rPr>
      </w:pPr>
    </w:p>
    <w:p w14:paraId="7644E367" w14:textId="0F72A97E" w:rsidR="00B778C7" w:rsidRPr="007B0B23" w:rsidRDefault="006F3568" w:rsidP="003B2AEB">
      <w:pPr>
        <w:rPr>
          <w:rFonts w:cs="Arial"/>
          <w:b/>
          <w:u w:val="single"/>
        </w:rPr>
      </w:pPr>
      <w:r w:rsidRPr="007B0B23">
        <w:rPr>
          <w:rFonts w:cs="Arial"/>
          <w:b/>
          <w:u w:val="single"/>
        </w:rPr>
        <w:t>M8</w:t>
      </w:r>
      <w:r w:rsidR="00E52C02" w:rsidRPr="007B0B23">
        <w:rPr>
          <w:rFonts w:cs="Arial"/>
          <w:b/>
          <w:u w:val="single"/>
        </w:rPr>
        <w:t>2</w:t>
      </w:r>
      <w:r w:rsidR="006527F9">
        <w:rPr>
          <w:rFonts w:cs="Arial"/>
          <w:b/>
          <w:u w:val="single"/>
        </w:rPr>
        <w:t>6</w:t>
      </w:r>
      <w:r w:rsidR="00B778C7" w:rsidRPr="007B0B23">
        <w:rPr>
          <w:rFonts w:cs="Arial"/>
          <w:b/>
          <w:u w:val="single"/>
        </w:rPr>
        <w:t>R</w:t>
      </w:r>
      <w:r w:rsidR="00731672" w:rsidRPr="007B0B23">
        <w:rPr>
          <w:rFonts w:cs="Arial"/>
          <w:b/>
          <w:u w:val="single"/>
        </w:rPr>
        <w:t>1</w:t>
      </w:r>
      <w:r w:rsidR="00B778C7" w:rsidRPr="007B0B23">
        <w:rPr>
          <w:rFonts w:cs="Arial"/>
          <w:b/>
          <w:u w:val="single"/>
        </w:rPr>
        <w:t>/</w:t>
      </w:r>
      <w:r w:rsidR="009D54A0" w:rsidRPr="007B0B23">
        <w:rPr>
          <w:rFonts w:cs="Arial"/>
          <w:b/>
          <w:u w:val="single"/>
        </w:rPr>
        <w:t>0</w:t>
      </w:r>
      <w:r w:rsidR="006527F9">
        <w:rPr>
          <w:rFonts w:cs="Arial"/>
          <w:b/>
          <w:u w:val="single"/>
        </w:rPr>
        <w:t>7</w:t>
      </w:r>
      <w:r w:rsidRPr="007B0B23">
        <w:rPr>
          <w:rFonts w:cs="Arial"/>
          <w:b/>
          <w:u w:val="single"/>
        </w:rPr>
        <w:t>-202</w:t>
      </w:r>
      <w:r w:rsidR="00320FB1" w:rsidRPr="007B0B23">
        <w:rPr>
          <w:rFonts w:cs="Arial"/>
          <w:b/>
          <w:u w:val="single"/>
        </w:rPr>
        <w:t>3</w:t>
      </w:r>
    </w:p>
    <w:p w14:paraId="0A3756B6" w14:textId="77777777" w:rsidR="00C631C7" w:rsidRDefault="00C631C7" w:rsidP="003B2AEB">
      <w:pPr>
        <w:rPr>
          <w:rFonts w:cs="Arial"/>
          <w:bCs/>
          <w:i/>
          <w:iCs/>
        </w:rPr>
      </w:pPr>
    </w:p>
    <w:p w14:paraId="4107DA70" w14:textId="25DF7FD2" w:rsidR="00B778C7" w:rsidRPr="007B0B23" w:rsidRDefault="00B778C7" w:rsidP="003B2AEB">
      <w:pPr>
        <w:rPr>
          <w:rFonts w:cs="Arial"/>
          <w:bCs/>
          <w:i/>
          <w:iCs/>
        </w:rPr>
      </w:pPr>
      <w:r w:rsidRPr="007B0B23">
        <w:rPr>
          <w:rFonts w:cs="Arial"/>
          <w:bCs/>
          <w:i/>
          <w:iCs/>
        </w:rPr>
        <w:t>Moved By:</w:t>
      </w:r>
      <w:r w:rsidRPr="007B0B23">
        <w:rPr>
          <w:rFonts w:cs="Arial"/>
          <w:bCs/>
          <w:i/>
          <w:iCs/>
        </w:rPr>
        <w:tab/>
      </w:r>
      <w:r w:rsidRPr="007B0B23">
        <w:rPr>
          <w:rFonts w:cs="Arial"/>
          <w:bCs/>
          <w:i/>
          <w:iCs/>
        </w:rPr>
        <w:tab/>
      </w:r>
      <w:r w:rsidR="00B91EEB">
        <w:rPr>
          <w:rFonts w:cs="Arial"/>
          <w:bCs/>
          <w:i/>
          <w:iCs/>
        </w:rPr>
        <w:t>Hutcheon</w:t>
      </w:r>
    </w:p>
    <w:p w14:paraId="6553D63F" w14:textId="3C67330B" w:rsidR="00B778C7" w:rsidRPr="007B0B23" w:rsidRDefault="00B778C7" w:rsidP="003B2AEB">
      <w:pPr>
        <w:rPr>
          <w:rFonts w:cs="Arial"/>
          <w:bCs/>
          <w:i/>
          <w:iCs/>
        </w:rPr>
      </w:pPr>
      <w:r w:rsidRPr="007B0B23">
        <w:rPr>
          <w:rFonts w:cs="Arial"/>
          <w:bCs/>
          <w:i/>
          <w:iCs/>
        </w:rPr>
        <w:t>Seconded By:</w:t>
      </w:r>
      <w:r w:rsidRPr="007B0B23">
        <w:rPr>
          <w:rFonts w:cs="Arial"/>
          <w:bCs/>
          <w:i/>
          <w:iCs/>
        </w:rPr>
        <w:tab/>
      </w:r>
      <w:r w:rsidR="00B91EEB">
        <w:rPr>
          <w:rFonts w:cs="Arial"/>
          <w:bCs/>
          <w:i/>
          <w:iCs/>
        </w:rPr>
        <w:t>Nielsen</w:t>
      </w:r>
    </w:p>
    <w:p w14:paraId="5C4F2DBD" w14:textId="77777777" w:rsidR="00B778C7" w:rsidRPr="007B0B23" w:rsidRDefault="00B778C7" w:rsidP="003B2AEB">
      <w:pPr>
        <w:rPr>
          <w:rFonts w:cs="Arial"/>
          <w:bCs/>
          <w:i/>
          <w:iCs/>
        </w:rPr>
      </w:pPr>
    </w:p>
    <w:p w14:paraId="480A3F31" w14:textId="4F029B8B" w:rsidR="00225094" w:rsidRPr="007B0B23" w:rsidRDefault="00B778C7" w:rsidP="003B2AEB">
      <w:pPr>
        <w:rPr>
          <w:rFonts w:cs="Arial"/>
          <w:bCs/>
          <w:i/>
          <w:iCs/>
        </w:rPr>
      </w:pPr>
      <w:r w:rsidRPr="007B0B23">
        <w:rPr>
          <w:rFonts w:cs="Arial"/>
          <w:bCs/>
          <w:i/>
          <w:iCs/>
        </w:rPr>
        <w:t xml:space="preserve">“That the </w:t>
      </w:r>
      <w:r w:rsidR="00C6358F" w:rsidRPr="007B0B23">
        <w:rPr>
          <w:rFonts w:cs="Arial"/>
          <w:bCs/>
          <w:i/>
          <w:iCs/>
        </w:rPr>
        <w:t>Commiss</w:t>
      </w:r>
      <w:r w:rsidR="005539E0" w:rsidRPr="007B0B23">
        <w:rPr>
          <w:rFonts w:cs="Arial"/>
          <w:bCs/>
          <w:i/>
          <w:iCs/>
        </w:rPr>
        <w:t xml:space="preserve">ion approve the </w:t>
      </w:r>
      <w:r w:rsidR="00522966">
        <w:rPr>
          <w:rFonts w:cs="Arial"/>
          <w:bCs/>
          <w:i/>
          <w:iCs/>
        </w:rPr>
        <w:t>June 15</w:t>
      </w:r>
      <w:r w:rsidR="007B5B5A" w:rsidRPr="007B0B23">
        <w:rPr>
          <w:rFonts w:cs="Arial"/>
          <w:bCs/>
          <w:i/>
          <w:iCs/>
        </w:rPr>
        <w:t xml:space="preserve">, </w:t>
      </w:r>
      <w:proofErr w:type="gramStart"/>
      <w:r w:rsidR="007B5B5A" w:rsidRPr="007B0B23">
        <w:rPr>
          <w:rFonts w:cs="Arial"/>
          <w:bCs/>
          <w:i/>
          <w:iCs/>
        </w:rPr>
        <w:t>2023</w:t>
      </w:r>
      <w:proofErr w:type="gramEnd"/>
      <w:r w:rsidR="007B5B5A" w:rsidRPr="007B0B23">
        <w:rPr>
          <w:rFonts w:cs="Arial"/>
          <w:bCs/>
          <w:i/>
          <w:iCs/>
        </w:rPr>
        <w:t xml:space="preserve"> </w:t>
      </w:r>
      <w:r w:rsidR="005539E0" w:rsidRPr="007B0B23">
        <w:rPr>
          <w:rFonts w:cs="Arial"/>
          <w:bCs/>
          <w:i/>
          <w:iCs/>
        </w:rPr>
        <w:t>Commission Minutes M82</w:t>
      </w:r>
      <w:r w:rsidR="00522966">
        <w:rPr>
          <w:rFonts w:cs="Arial"/>
          <w:bCs/>
          <w:i/>
          <w:iCs/>
        </w:rPr>
        <w:t>5</w:t>
      </w:r>
      <w:r w:rsidR="005539E0" w:rsidRPr="007B0B23">
        <w:rPr>
          <w:rFonts w:cs="Arial"/>
          <w:bCs/>
          <w:i/>
          <w:iCs/>
        </w:rPr>
        <w:t>-0</w:t>
      </w:r>
      <w:r w:rsidR="00522966">
        <w:rPr>
          <w:rFonts w:cs="Arial"/>
          <w:bCs/>
          <w:i/>
          <w:iCs/>
        </w:rPr>
        <w:t>6</w:t>
      </w:r>
      <w:r w:rsidR="005539E0" w:rsidRPr="007B0B23">
        <w:rPr>
          <w:rFonts w:cs="Arial"/>
          <w:bCs/>
          <w:i/>
          <w:iCs/>
        </w:rPr>
        <w:t xml:space="preserve">-2023 </w:t>
      </w:r>
      <w:r w:rsidR="007B5B5A" w:rsidRPr="007B0B23">
        <w:rPr>
          <w:rFonts w:cs="Arial"/>
          <w:bCs/>
          <w:i/>
          <w:iCs/>
        </w:rPr>
        <w:t>as written</w:t>
      </w:r>
      <w:r w:rsidRPr="007B0B23">
        <w:rPr>
          <w:rFonts w:cs="Arial"/>
          <w:bCs/>
          <w:i/>
          <w:iCs/>
        </w:rPr>
        <w:t>.”</w:t>
      </w:r>
    </w:p>
    <w:p w14:paraId="463D95A0" w14:textId="77777777" w:rsidR="00225094" w:rsidRPr="007B0B23" w:rsidRDefault="00225094" w:rsidP="003B2AEB">
      <w:pPr>
        <w:rPr>
          <w:rFonts w:cs="Arial"/>
          <w:bCs/>
        </w:rPr>
      </w:pPr>
    </w:p>
    <w:p w14:paraId="291A7B67" w14:textId="767031DF" w:rsidR="00B778C7" w:rsidRPr="00CF4CA7" w:rsidRDefault="00225094" w:rsidP="003B2AEB">
      <w:pPr>
        <w:jc w:val="center"/>
        <w:rPr>
          <w:rFonts w:cs="Arial"/>
          <w:bCs/>
          <w:i/>
          <w:iCs/>
        </w:rPr>
      </w:pPr>
      <w:r w:rsidRPr="00CF4CA7">
        <w:rPr>
          <w:rFonts w:cs="Arial"/>
          <w:bCs/>
          <w:i/>
          <w:iCs/>
        </w:rPr>
        <w:t>Motion Carried</w:t>
      </w:r>
    </w:p>
    <w:p w14:paraId="3E4A1053" w14:textId="77777777" w:rsidR="00B91EEB" w:rsidRPr="00B91EEB" w:rsidRDefault="00B91EEB" w:rsidP="003B2AEB">
      <w:pPr>
        <w:pStyle w:val="Heading2"/>
        <w:rPr>
          <w:b w:val="0"/>
          <w:bCs/>
          <w:sz w:val="24"/>
          <w:szCs w:val="24"/>
        </w:rPr>
      </w:pPr>
    </w:p>
    <w:p w14:paraId="383DAD52" w14:textId="77777777" w:rsidR="00B91EEB" w:rsidRPr="00B91EEB" w:rsidRDefault="00B91EEB" w:rsidP="003B2AEB">
      <w:pPr>
        <w:pStyle w:val="Heading2"/>
        <w:rPr>
          <w:b w:val="0"/>
          <w:bCs/>
          <w:sz w:val="24"/>
          <w:szCs w:val="24"/>
        </w:rPr>
      </w:pPr>
    </w:p>
    <w:p w14:paraId="3C9360FB" w14:textId="418F4B5D" w:rsidR="00C052CE" w:rsidRPr="007B0B23" w:rsidRDefault="00C052CE" w:rsidP="003B2AEB">
      <w:pPr>
        <w:pStyle w:val="Heading2"/>
        <w:rPr>
          <w:sz w:val="24"/>
          <w:szCs w:val="24"/>
        </w:rPr>
      </w:pPr>
      <w:r w:rsidRPr="007B0B23">
        <w:rPr>
          <w:sz w:val="24"/>
          <w:szCs w:val="24"/>
        </w:rPr>
        <w:t>MOTION FOR SPEAKERS</w:t>
      </w:r>
    </w:p>
    <w:p w14:paraId="7CFC4A48" w14:textId="5008D9E5" w:rsidR="00C052CE" w:rsidRPr="007B0B23" w:rsidRDefault="00C052CE" w:rsidP="003B2AEB">
      <w:pPr>
        <w:rPr>
          <w:rFonts w:cs="Arial"/>
          <w:bCs/>
        </w:rPr>
      </w:pPr>
    </w:p>
    <w:p w14:paraId="75698112" w14:textId="4D4B5F8B" w:rsidR="00320FB1" w:rsidRPr="007B0B23" w:rsidRDefault="00320FB1" w:rsidP="003B2AEB">
      <w:pPr>
        <w:rPr>
          <w:rFonts w:cs="Arial"/>
          <w:b/>
          <w:u w:val="single"/>
        </w:rPr>
      </w:pPr>
      <w:r w:rsidRPr="007B0B23">
        <w:rPr>
          <w:rFonts w:cs="Arial"/>
          <w:b/>
          <w:u w:val="single"/>
        </w:rPr>
        <w:t>M82</w:t>
      </w:r>
      <w:r w:rsidR="006527F9">
        <w:rPr>
          <w:rFonts w:cs="Arial"/>
          <w:b/>
          <w:u w:val="single"/>
        </w:rPr>
        <w:t>6</w:t>
      </w:r>
      <w:r w:rsidRPr="007B0B23">
        <w:rPr>
          <w:rFonts w:cs="Arial"/>
          <w:b/>
          <w:u w:val="single"/>
        </w:rPr>
        <w:t>R</w:t>
      </w:r>
      <w:r w:rsidR="007B5B5A" w:rsidRPr="007B0B23">
        <w:rPr>
          <w:rFonts w:cs="Arial"/>
          <w:b/>
          <w:u w:val="single"/>
        </w:rPr>
        <w:t>2</w:t>
      </w:r>
      <w:r w:rsidRPr="007B0B23">
        <w:rPr>
          <w:rFonts w:cs="Arial"/>
          <w:b/>
          <w:u w:val="single"/>
        </w:rPr>
        <w:t>/0</w:t>
      </w:r>
      <w:r w:rsidR="006527F9">
        <w:rPr>
          <w:rFonts w:cs="Arial"/>
          <w:b/>
          <w:u w:val="single"/>
        </w:rPr>
        <w:t>7</w:t>
      </w:r>
      <w:r w:rsidRPr="007B0B23">
        <w:rPr>
          <w:rFonts w:cs="Arial"/>
          <w:b/>
          <w:u w:val="single"/>
        </w:rPr>
        <w:t>-2023</w:t>
      </w:r>
    </w:p>
    <w:p w14:paraId="2BD502F7" w14:textId="77777777" w:rsidR="00C631C7" w:rsidRDefault="00C631C7" w:rsidP="003B2AEB">
      <w:pPr>
        <w:rPr>
          <w:rFonts w:cs="Arial"/>
          <w:bCs/>
          <w:i/>
          <w:iCs/>
        </w:rPr>
      </w:pPr>
    </w:p>
    <w:p w14:paraId="75BAA8D5" w14:textId="4E1C3974" w:rsidR="00C052CE" w:rsidRPr="007B0B23" w:rsidRDefault="00C052CE" w:rsidP="003B2AEB">
      <w:pPr>
        <w:rPr>
          <w:rFonts w:cs="Arial"/>
          <w:bCs/>
          <w:i/>
          <w:iCs/>
        </w:rPr>
      </w:pPr>
      <w:r w:rsidRPr="007B0B23">
        <w:rPr>
          <w:rFonts w:cs="Arial"/>
          <w:bCs/>
          <w:i/>
          <w:iCs/>
        </w:rPr>
        <w:t>Moved By:</w:t>
      </w:r>
      <w:r w:rsidRPr="007B0B23">
        <w:rPr>
          <w:rFonts w:cs="Arial"/>
          <w:bCs/>
          <w:i/>
          <w:iCs/>
        </w:rPr>
        <w:tab/>
      </w:r>
      <w:r w:rsidRPr="007B0B23">
        <w:rPr>
          <w:rFonts w:cs="Arial"/>
          <w:bCs/>
          <w:i/>
          <w:iCs/>
        </w:rPr>
        <w:tab/>
      </w:r>
      <w:r w:rsidR="00B91EEB">
        <w:rPr>
          <w:rFonts w:cs="Arial"/>
          <w:bCs/>
          <w:i/>
          <w:iCs/>
        </w:rPr>
        <w:t>Gibson</w:t>
      </w:r>
    </w:p>
    <w:p w14:paraId="45BAF093" w14:textId="6B329A48" w:rsidR="001A5911" w:rsidRPr="007B0B23" w:rsidRDefault="00C052CE" w:rsidP="003B2AEB">
      <w:pPr>
        <w:rPr>
          <w:rFonts w:cs="Arial"/>
          <w:bCs/>
          <w:i/>
          <w:iCs/>
        </w:rPr>
      </w:pPr>
      <w:r w:rsidRPr="007B0B23">
        <w:rPr>
          <w:rFonts w:cs="Arial"/>
          <w:bCs/>
          <w:i/>
          <w:iCs/>
        </w:rPr>
        <w:t>Seconded By:</w:t>
      </w:r>
      <w:r w:rsidRPr="007B0B23">
        <w:rPr>
          <w:rFonts w:cs="Arial"/>
          <w:bCs/>
          <w:i/>
          <w:iCs/>
        </w:rPr>
        <w:tab/>
      </w:r>
      <w:r w:rsidR="00B91EEB">
        <w:rPr>
          <w:rFonts w:cs="Arial"/>
          <w:bCs/>
          <w:i/>
          <w:iCs/>
        </w:rPr>
        <w:t>Witteveen</w:t>
      </w:r>
    </w:p>
    <w:p w14:paraId="3C5C5C53" w14:textId="77777777" w:rsidR="00C052CE" w:rsidRPr="007B0B23" w:rsidRDefault="00C052CE" w:rsidP="003B2AEB">
      <w:pPr>
        <w:rPr>
          <w:rFonts w:cs="Arial"/>
          <w:bCs/>
          <w:i/>
          <w:iCs/>
        </w:rPr>
      </w:pPr>
    </w:p>
    <w:p w14:paraId="3E4E9FBD" w14:textId="37B00BFB" w:rsidR="00C052CE" w:rsidRPr="007B0B23" w:rsidRDefault="00C052CE" w:rsidP="003B2AEB">
      <w:pPr>
        <w:rPr>
          <w:rFonts w:cs="Arial"/>
          <w:bCs/>
          <w:i/>
          <w:iCs/>
        </w:rPr>
      </w:pPr>
      <w:r w:rsidRPr="007B0B23">
        <w:rPr>
          <w:rFonts w:cs="Arial"/>
          <w:bCs/>
          <w:i/>
          <w:iCs/>
        </w:rPr>
        <w:t xml:space="preserve">“That the persons representing the </w:t>
      </w:r>
      <w:r w:rsidR="00C57FF0" w:rsidRPr="007B0B23">
        <w:rPr>
          <w:rFonts w:cs="Arial"/>
          <w:bCs/>
          <w:i/>
          <w:iCs/>
        </w:rPr>
        <w:t>a</w:t>
      </w:r>
      <w:r w:rsidRPr="007B0B23">
        <w:rPr>
          <w:rFonts w:cs="Arial"/>
          <w:bCs/>
          <w:i/>
          <w:iCs/>
        </w:rPr>
        <w:t xml:space="preserve">pplications listed on the </w:t>
      </w:r>
      <w:r w:rsidR="006D28A2" w:rsidRPr="007B0B23">
        <w:rPr>
          <w:rFonts w:cs="Arial"/>
          <w:bCs/>
          <w:i/>
          <w:iCs/>
        </w:rPr>
        <w:t>a</w:t>
      </w:r>
      <w:r w:rsidRPr="007B0B23">
        <w:rPr>
          <w:rFonts w:cs="Arial"/>
          <w:bCs/>
          <w:i/>
          <w:iCs/>
        </w:rPr>
        <w:t>genda be invited to address the Commission.”</w:t>
      </w:r>
    </w:p>
    <w:p w14:paraId="2CCF1DC7" w14:textId="0A5737AE" w:rsidR="00C052CE" w:rsidRPr="00CF4CA7" w:rsidRDefault="00C052CE" w:rsidP="003B2AEB">
      <w:pPr>
        <w:jc w:val="center"/>
        <w:rPr>
          <w:rFonts w:cs="Arial"/>
          <w:bCs/>
          <w:i/>
          <w:iCs/>
        </w:rPr>
      </w:pPr>
      <w:r w:rsidRPr="00CF4CA7">
        <w:rPr>
          <w:rFonts w:cs="Arial"/>
          <w:bCs/>
          <w:i/>
          <w:iCs/>
        </w:rPr>
        <w:t>Motion Carried</w:t>
      </w:r>
    </w:p>
    <w:p w14:paraId="2E0F165F" w14:textId="77777777" w:rsidR="00DA463A" w:rsidRPr="007B0B23" w:rsidRDefault="00DA463A" w:rsidP="003B2AEB">
      <w:pPr>
        <w:pStyle w:val="Heading2"/>
        <w:rPr>
          <w:sz w:val="24"/>
          <w:szCs w:val="24"/>
        </w:rPr>
      </w:pPr>
    </w:p>
    <w:p w14:paraId="6427A5A1" w14:textId="13DA16E7" w:rsidR="001F66F7" w:rsidRPr="007B0B23" w:rsidRDefault="001F66F7" w:rsidP="003B2AEB">
      <w:pPr>
        <w:pStyle w:val="Heading2"/>
        <w:rPr>
          <w:sz w:val="24"/>
          <w:szCs w:val="24"/>
        </w:rPr>
      </w:pPr>
      <w:r w:rsidRPr="007B0B23">
        <w:rPr>
          <w:sz w:val="24"/>
          <w:szCs w:val="24"/>
        </w:rPr>
        <w:t>CONFLICTS OF INTEREST – Declaration of Conflicts of Interest</w:t>
      </w:r>
    </w:p>
    <w:p w14:paraId="1A51CCD2" w14:textId="77777777" w:rsidR="00BF0295" w:rsidRPr="007B0B23" w:rsidRDefault="00BF0295" w:rsidP="003B2AEB">
      <w:pPr>
        <w:pStyle w:val="Heading2"/>
        <w:tabs>
          <w:tab w:val="clear" w:pos="2160"/>
          <w:tab w:val="left" w:pos="0"/>
        </w:tabs>
        <w:jc w:val="both"/>
        <w:rPr>
          <w:b w:val="0"/>
          <w:bCs/>
          <w:sz w:val="24"/>
          <w:szCs w:val="24"/>
        </w:rPr>
      </w:pPr>
    </w:p>
    <w:p w14:paraId="67E8C09A" w14:textId="0806392C" w:rsidR="00C631C7" w:rsidRDefault="00D00330" w:rsidP="00C631C7">
      <w:pPr>
        <w:pStyle w:val="Heading2"/>
        <w:tabs>
          <w:tab w:val="clear" w:pos="2160"/>
          <w:tab w:val="left" w:pos="0"/>
        </w:tabs>
        <w:jc w:val="both"/>
        <w:rPr>
          <w:bCs/>
        </w:rPr>
      </w:pPr>
      <w:r w:rsidRPr="007B0B23">
        <w:rPr>
          <w:b w:val="0"/>
          <w:bCs/>
          <w:sz w:val="24"/>
          <w:szCs w:val="24"/>
        </w:rPr>
        <w:t>No</w:t>
      </w:r>
      <w:r w:rsidR="007B0B23">
        <w:rPr>
          <w:b w:val="0"/>
          <w:bCs/>
          <w:sz w:val="24"/>
          <w:szCs w:val="24"/>
        </w:rPr>
        <w:t xml:space="preserve"> conflicts were declared.</w:t>
      </w:r>
      <w:r w:rsidR="00C631C7">
        <w:rPr>
          <w:b w:val="0"/>
          <w:bCs/>
          <w:sz w:val="24"/>
          <w:szCs w:val="24"/>
        </w:rPr>
        <w:br w:type="page"/>
      </w:r>
    </w:p>
    <w:p w14:paraId="136347AC" w14:textId="7B66DED4" w:rsidR="000F4A8A" w:rsidRPr="007B0B23" w:rsidRDefault="00A951D8" w:rsidP="003B2AEB">
      <w:pPr>
        <w:pStyle w:val="Heading2"/>
        <w:jc w:val="both"/>
        <w:rPr>
          <w:sz w:val="24"/>
          <w:szCs w:val="24"/>
        </w:rPr>
      </w:pPr>
      <w:r w:rsidRPr="007B0B23">
        <w:rPr>
          <w:sz w:val="24"/>
          <w:szCs w:val="24"/>
        </w:rPr>
        <w:lastRenderedPageBreak/>
        <w:t>DISCUSSION AGENDA: A and B PACKAGES</w:t>
      </w:r>
    </w:p>
    <w:p w14:paraId="4162C5EB" w14:textId="13147899" w:rsidR="00A951D8" w:rsidRPr="007B0B23" w:rsidRDefault="00A951D8" w:rsidP="003B2AEB">
      <w:pPr>
        <w:pStyle w:val="Heading2"/>
        <w:jc w:val="both"/>
        <w:rPr>
          <w:sz w:val="24"/>
          <w:szCs w:val="24"/>
        </w:rPr>
      </w:pPr>
      <w:r w:rsidRPr="007B0B23">
        <w:rPr>
          <w:sz w:val="24"/>
          <w:szCs w:val="24"/>
        </w:rPr>
        <w:t>(</w:t>
      </w:r>
      <w:r w:rsidRPr="007B0B23">
        <w:rPr>
          <w:i/>
          <w:sz w:val="24"/>
          <w:szCs w:val="24"/>
        </w:rPr>
        <w:t>Staff Reports, External submissions)</w:t>
      </w:r>
    </w:p>
    <w:p w14:paraId="0648514B" w14:textId="5F368E4E" w:rsidR="008850A0" w:rsidRPr="007B0B23" w:rsidRDefault="008850A0" w:rsidP="003B2AEB">
      <w:pPr>
        <w:rPr>
          <w:rFonts w:cs="Arial"/>
          <w:b/>
          <w:u w:val="single"/>
        </w:rPr>
      </w:pPr>
    </w:p>
    <w:p w14:paraId="10F67F76" w14:textId="18444B7A" w:rsidR="001F66F0" w:rsidRDefault="001F66F0" w:rsidP="003B2AEB">
      <w:pPr>
        <w:rPr>
          <w:rFonts w:cs="Arial"/>
          <w:b/>
          <w:u w:val="single"/>
        </w:rPr>
      </w:pPr>
    </w:p>
    <w:p w14:paraId="6D85436C" w14:textId="57E5B5D0" w:rsidR="0017283D" w:rsidRPr="007B0B23" w:rsidRDefault="00B91EEB" w:rsidP="003B2AEB">
      <w:pPr>
        <w:rPr>
          <w:rFonts w:cs="Arial"/>
          <w:b/>
          <w:u w:val="single"/>
        </w:rPr>
      </w:pPr>
      <w:r>
        <w:rPr>
          <w:rFonts w:cs="Arial"/>
          <w:b/>
          <w:u w:val="single"/>
        </w:rPr>
        <w:t>A</w:t>
      </w:r>
      <w:r w:rsidR="009847F2" w:rsidRPr="007B0B23">
        <w:rPr>
          <w:rFonts w:cs="Arial"/>
          <w:b/>
          <w:u w:val="single"/>
        </w:rPr>
        <w:t>1</w:t>
      </w:r>
    </w:p>
    <w:p w14:paraId="222CDD84" w14:textId="77777777" w:rsidR="0017283D" w:rsidRPr="007B0B23" w:rsidRDefault="0017283D" w:rsidP="003B2AEB">
      <w:pPr>
        <w:rPr>
          <w:rFonts w:cs="Arial"/>
          <w:b/>
        </w:rPr>
      </w:pPr>
    </w:p>
    <w:p w14:paraId="32E50A48" w14:textId="51D3C381" w:rsidR="0060191C" w:rsidRDefault="00D432CE" w:rsidP="003B2AEB">
      <w:pPr>
        <w:rPr>
          <w:rFonts w:cs="Arial"/>
          <w:b/>
        </w:rPr>
      </w:pPr>
      <w:r>
        <w:rPr>
          <w:rFonts w:cs="Arial"/>
          <w:b/>
        </w:rPr>
        <w:t>STAFF</w:t>
      </w:r>
      <w:r w:rsidR="00AF4436" w:rsidRPr="007B0B23">
        <w:rPr>
          <w:rFonts w:cs="Arial"/>
          <w:b/>
        </w:rPr>
        <w:t xml:space="preserve"> REPORT</w:t>
      </w:r>
    </w:p>
    <w:p w14:paraId="5CDF91AC" w14:textId="0DBED5EC" w:rsidR="00C16DAB" w:rsidRPr="00C16DAB" w:rsidRDefault="00C16DAB" w:rsidP="003B2AEB">
      <w:pPr>
        <w:pStyle w:val="Heading2"/>
        <w:rPr>
          <w:sz w:val="24"/>
          <w:szCs w:val="24"/>
        </w:rPr>
      </w:pPr>
      <w:r w:rsidRPr="00C16DAB">
        <w:rPr>
          <w:sz w:val="24"/>
          <w:szCs w:val="24"/>
        </w:rPr>
        <w:t xml:space="preserve">Development Permit Application </w:t>
      </w:r>
      <w:r w:rsidRPr="00C16DAB">
        <w:rPr>
          <w:noProof/>
          <w:sz w:val="24"/>
          <w:szCs w:val="24"/>
        </w:rPr>
        <w:t>N/F/2022-2023/443</w:t>
      </w:r>
    </w:p>
    <w:p w14:paraId="07E46CCC" w14:textId="77777777" w:rsidR="00C16DAB" w:rsidRDefault="00C16DAB" w:rsidP="003B2AEB">
      <w:pPr>
        <w:rPr>
          <w:rFonts w:cs="Arial"/>
          <w:noProof/>
        </w:rPr>
      </w:pPr>
      <w:r>
        <w:rPr>
          <w:rFonts w:cs="Arial"/>
          <w:noProof/>
        </w:rPr>
        <w:t>Cave Spring Road</w:t>
      </w:r>
    </w:p>
    <w:p w14:paraId="612E8481" w14:textId="29E0C9D0" w:rsidR="00C16DAB" w:rsidRDefault="00C16DAB" w:rsidP="003B2AEB">
      <w:pPr>
        <w:rPr>
          <w:rFonts w:cs="Arial"/>
          <w:noProof/>
        </w:rPr>
      </w:pPr>
      <w:r>
        <w:rPr>
          <w:rFonts w:cs="Arial"/>
          <w:noProof/>
        </w:rPr>
        <w:t>Part Lot 11, Concession 5 Clinton</w:t>
      </w:r>
    </w:p>
    <w:p w14:paraId="509E441F" w14:textId="77777777" w:rsidR="00C16DAB" w:rsidRDefault="00C16DAB" w:rsidP="003B2AEB">
      <w:pPr>
        <w:rPr>
          <w:rFonts w:cs="Arial"/>
          <w:noProof/>
        </w:rPr>
      </w:pPr>
      <w:r>
        <w:rPr>
          <w:rFonts w:cs="Arial"/>
          <w:noProof/>
        </w:rPr>
        <w:t>Town of Lincoln, Region of Niagara</w:t>
      </w:r>
    </w:p>
    <w:p w14:paraId="4542CF41" w14:textId="2969BD20" w:rsidR="001E44E7" w:rsidRPr="007B0B23" w:rsidRDefault="00E333A1" w:rsidP="003B2AEB">
      <w:pPr>
        <w:rPr>
          <w:rFonts w:cs="Arial"/>
        </w:rPr>
      </w:pPr>
      <w:r>
        <w:rPr>
          <w:rFonts w:cs="Arial"/>
        </w:rPr>
        <w:pict w14:anchorId="033BD512">
          <v:rect id="_x0000_i1026" style="width:468pt;height:1.5pt" o:hralign="center" o:hrstd="t" o:hrnoshade="t" o:hr="t" fillcolor="#9bbb59 [3206]" stroked="f"/>
        </w:pict>
      </w:r>
    </w:p>
    <w:p w14:paraId="0A96EB59" w14:textId="10AA4741" w:rsidR="00A1709E" w:rsidRDefault="00A1709E" w:rsidP="003B2AEB">
      <w:pPr>
        <w:pStyle w:val="Heading2"/>
        <w:rPr>
          <w:b w:val="0"/>
          <w:bCs/>
          <w:sz w:val="24"/>
          <w:szCs w:val="24"/>
        </w:rPr>
      </w:pPr>
    </w:p>
    <w:p w14:paraId="1F7826F3" w14:textId="60879729" w:rsidR="008E1ED3" w:rsidRPr="0035152F" w:rsidRDefault="00095C2E" w:rsidP="003B2AEB">
      <w:pPr>
        <w:pStyle w:val="Heading3"/>
      </w:pPr>
      <w:r>
        <w:t>PROPOSAL:</w:t>
      </w:r>
      <w:r w:rsidR="008E1ED3">
        <w:t xml:space="preserve"> </w:t>
      </w:r>
    </w:p>
    <w:p w14:paraId="11B0890F" w14:textId="77777777" w:rsidR="008E1ED3" w:rsidRDefault="008E1ED3" w:rsidP="003B2AEB">
      <w:pPr>
        <w:rPr>
          <w:rFonts w:cs="Arial"/>
        </w:rPr>
      </w:pPr>
    </w:p>
    <w:p w14:paraId="5F7AF86A" w14:textId="3590DE65" w:rsidR="008E1ED3" w:rsidRDefault="008E1ED3" w:rsidP="003B2AEB">
      <w:pPr>
        <w:rPr>
          <w:rFonts w:cs="Arial"/>
          <w:noProof/>
        </w:rPr>
      </w:pPr>
      <w:r w:rsidRPr="00B0294B">
        <w:rPr>
          <w:rFonts w:cs="Arial"/>
        </w:rPr>
        <w:t xml:space="preserve">To recognize the construction of a ± 1,193.6 cu m (42,151.6 cu ft) offline pond </w:t>
      </w:r>
      <w:r>
        <w:rPr>
          <w:rFonts w:cs="Arial"/>
        </w:rPr>
        <w:t xml:space="preserve">with a </w:t>
      </w:r>
      <w:r w:rsidRPr="00B0294B">
        <w:rPr>
          <w:rFonts w:cs="Arial"/>
        </w:rPr>
        <w:t>maximum surface area</w:t>
      </w:r>
      <w:r>
        <w:rPr>
          <w:rFonts w:cs="Arial"/>
        </w:rPr>
        <w:t xml:space="preserve"> of</w:t>
      </w:r>
      <w:r w:rsidRPr="00B0294B">
        <w:rPr>
          <w:rFonts w:cs="Arial"/>
        </w:rPr>
        <w:t xml:space="preserve"> ± 391.6 sq m (4</w:t>
      </w:r>
      <w:r>
        <w:rPr>
          <w:rFonts w:cs="Arial"/>
        </w:rPr>
        <w:t>,</w:t>
      </w:r>
      <w:r w:rsidRPr="00B0294B">
        <w:rPr>
          <w:rFonts w:cs="Arial"/>
        </w:rPr>
        <w:t>215.1 sq ft)</w:t>
      </w:r>
      <w:r>
        <w:rPr>
          <w:rFonts w:cs="Arial"/>
        </w:rPr>
        <w:t xml:space="preserve"> and a</w:t>
      </w:r>
      <w:r w:rsidRPr="00B0294B">
        <w:rPr>
          <w:rFonts w:cs="Arial"/>
        </w:rPr>
        <w:t xml:space="preserve"> maximum depth</w:t>
      </w:r>
      <w:r>
        <w:rPr>
          <w:rFonts w:cs="Arial"/>
        </w:rPr>
        <w:t xml:space="preserve"> of</w:t>
      </w:r>
      <w:r w:rsidRPr="00B0294B">
        <w:rPr>
          <w:rFonts w:cs="Arial"/>
        </w:rPr>
        <w:t xml:space="preserve"> ± 3 m (9.8 ft)</w:t>
      </w:r>
      <w:r>
        <w:rPr>
          <w:rFonts w:cs="Arial"/>
        </w:rPr>
        <w:t xml:space="preserve"> for </w:t>
      </w:r>
      <w:r w:rsidRPr="00B0294B">
        <w:rPr>
          <w:rFonts w:cs="Arial"/>
        </w:rPr>
        <w:t>farm irrigation, on an existing 2.5 ha (6.24 ac) lot that supports an agricultural use.</w:t>
      </w:r>
    </w:p>
    <w:p w14:paraId="3CB82036" w14:textId="3C86B90D" w:rsidR="008E1ED3" w:rsidRDefault="008E1ED3" w:rsidP="003B2AEB"/>
    <w:p w14:paraId="1775EED5" w14:textId="41F344B0" w:rsidR="008E1ED3" w:rsidRPr="008E1ED3" w:rsidRDefault="00095C2E" w:rsidP="003B2AEB">
      <w:pPr>
        <w:rPr>
          <w:b/>
          <w:bCs/>
        </w:rPr>
      </w:pPr>
      <w:r w:rsidRPr="008E1ED3">
        <w:rPr>
          <w:b/>
          <w:bCs/>
        </w:rPr>
        <w:t>RECOMMENDATION</w:t>
      </w:r>
      <w:r w:rsidR="008E1ED3" w:rsidRPr="008E1ED3">
        <w:rPr>
          <w:b/>
          <w:bCs/>
        </w:rPr>
        <w:t>:</w:t>
      </w:r>
    </w:p>
    <w:p w14:paraId="796292BE" w14:textId="55A47CDB" w:rsidR="008E1ED3" w:rsidRDefault="008E1ED3" w:rsidP="003B2AEB"/>
    <w:p w14:paraId="1CF9BBA1" w14:textId="77777777" w:rsidR="008E1ED3" w:rsidRDefault="008E1ED3" w:rsidP="003B2AEB">
      <w:pPr>
        <w:rPr>
          <w:rFonts w:cstheme="minorHAnsi"/>
          <w:lang w:val="en-US"/>
        </w:rPr>
      </w:pPr>
      <w:r>
        <w:rPr>
          <w:rFonts w:cstheme="minorHAnsi"/>
          <w:lang w:val="en-US"/>
        </w:rPr>
        <w:t xml:space="preserve">That the Commission </w:t>
      </w:r>
      <w:r w:rsidRPr="00095C2E">
        <w:rPr>
          <w:rFonts w:cstheme="minorHAnsi"/>
          <w:b/>
          <w:bCs/>
          <w:lang w:val="en-US"/>
        </w:rPr>
        <w:t>refuse</w:t>
      </w:r>
      <w:r>
        <w:rPr>
          <w:rFonts w:cstheme="minorHAnsi"/>
          <w:lang w:val="en-US"/>
        </w:rPr>
        <w:t xml:space="preserve"> the application for the following reasons:</w:t>
      </w:r>
    </w:p>
    <w:p w14:paraId="339FCF8E" w14:textId="77777777" w:rsidR="008E1ED3" w:rsidRDefault="008E1ED3" w:rsidP="003B2AEB">
      <w:pPr>
        <w:pStyle w:val="ListParagraph"/>
        <w:numPr>
          <w:ilvl w:val="0"/>
          <w:numId w:val="4"/>
        </w:numPr>
        <w:ind w:left="567" w:hanging="567"/>
        <w:contextualSpacing/>
        <w:rPr>
          <w:rFonts w:cstheme="minorHAnsi"/>
          <w:lang w:val="en-US"/>
        </w:rPr>
      </w:pPr>
      <w:r>
        <w:rPr>
          <w:rFonts w:cstheme="minorHAnsi"/>
          <w:lang w:val="en-US"/>
        </w:rPr>
        <w:t>New agricultural uses and ponds are not permitted within the Escarpment Natural Area and the proposal conflicts with the objectives of the Escarpment Natural Area.</w:t>
      </w:r>
    </w:p>
    <w:p w14:paraId="14EA39AE" w14:textId="77777777" w:rsidR="008E1ED3" w:rsidRDefault="008E1ED3" w:rsidP="003B2AEB">
      <w:pPr>
        <w:pStyle w:val="ListParagraph"/>
        <w:numPr>
          <w:ilvl w:val="0"/>
          <w:numId w:val="4"/>
        </w:numPr>
        <w:ind w:left="567" w:hanging="567"/>
        <w:contextualSpacing/>
        <w:rPr>
          <w:rFonts w:cstheme="minorHAnsi"/>
          <w:lang w:val="en-US"/>
        </w:rPr>
      </w:pPr>
      <w:r>
        <w:rPr>
          <w:rFonts w:cstheme="minorHAnsi"/>
          <w:lang w:val="en-US"/>
        </w:rPr>
        <w:t>The development conflicts with the General Development Criteria in Part 2.2.1 and Part 2.2.5 of the NEP.</w:t>
      </w:r>
    </w:p>
    <w:p w14:paraId="78B37970" w14:textId="77777777" w:rsidR="008E1ED3" w:rsidRDefault="008E1ED3" w:rsidP="003B2AEB">
      <w:pPr>
        <w:pStyle w:val="ListParagraph"/>
        <w:numPr>
          <w:ilvl w:val="0"/>
          <w:numId w:val="4"/>
        </w:numPr>
        <w:ind w:left="567" w:hanging="567"/>
        <w:contextualSpacing/>
        <w:rPr>
          <w:rFonts w:cstheme="minorHAnsi"/>
          <w:lang w:val="en-US"/>
        </w:rPr>
      </w:pPr>
      <w:r>
        <w:rPr>
          <w:rFonts w:cstheme="minorHAnsi"/>
          <w:lang w:val="en-US"/>
        </w:rPr>
        <w:t>The development conflicts with Part 2.6.7 of the NEP, which does not permit ponds within key natural heritage features.</w:t>
      </w:r>
    </w:p>
    <w:p w14:paraId="1846A47E" w14:textId="77777777" w:rsidR="008E1ED3" w:rsidRDefault="008E1ED3" w:rsidP="003B2AEB">
      <w:pPr>
        <w:pStyle w:val="ListParagraph"/>
        <w:numPr>
          <w:ilvl w:val="0"/>
          <w:numId w:val="4"/>
        </w:numPr>
        <w:ind w:left="567" w:hanging="567"/>
        <w:contextualSpacing/>
        <w:rPr>
          <w:rFonts w:cstheme="minorHAnsi"/>
          <w:lang w:val="en-US"/>
        </w:rPr>
      </w:pPr>
      <w:r>
        <w:rPr>
          <w:rFonts w:cstheme="minorHAnsi"/>
          <w:lang w:val="en-US"/>
        </w:rPr>
        <w:t>The development conflicts with Part 2.7.2 of the NEP, which does not permit agriculture within key natural heritage features.</w:t>
      </w:r>
    </w:p>
    <w:p w14:paraId="69213157" w14:textId="77777777" w:rsidR="008E1ED3" w:rsidRDefault="008E1ED3" w:rsidP="003B2AEB">
      <w:pPr>
        <w:pStyle w:val="ListParagraph"/>
        <w:numPr>
          <w:ilvl w:val="0"/>
          <w:numId w:val="4"/>
        </w:numPr>
        <w:ind w:left="567" w:hanging="567"/>
        <w:contextualSpacing/>
        <w:rPr>
          <w:rFonts w:cstheme="minorHAnsi"/>
          <w:lang w:val="en-US"/>
        </w:rPr>
      </w:pPr>
      <w:r>
        <w:rPr>
          <w:rFonts w:cstheme="minorHAnsi"/>
          <w:lang w:val="en-US"/>
        </w:rPr>
        <w:t>The development is not supported by the policies in Section 2.1 (Natural Heritage) of the PPS.</w:t>
      </w:r>
    </w:p>
    <w:p w14:paraId="0B99B132" w14:textId="77777777" w:rsidR="008E1ED3" w:rsidRPr="008E1ED3" w:rsidRDefault="008E1ED3" w:rsidP="003B2AEB"/>
    <w:p w14:paraId="0A897B24" w14:textId="249A6457" w:rsidR="00547F48" w:rsidRPr="007B0B23" w:rsidRDefault="00547F48" w:rsidP="003B2AEB">
      <w:pPr>
        <w:rPr>
          <w:rFonts w:cs="Arial"/>
          <w:u w:val="single"/>
        </w:rPr>
      </w:pPr>
      <w:r w:rsidRPr="007B0B23">
        <w:rPr>
          <w:rFonts w:cs="Arial"/>
          <w:u w:val="single"/>
        </w:rPr>
        <w:t>Note:</w:t>
      </w:r>
    </w:p>
    <w:p w14:paraId="5745DC3C" w14:textId="77777777" w:rsidR="00547F48" w:rsidRPr="007B0B23" w:rsidRDefault="00547F48" w:rsidP="003B2AEB">
      <w:pPr>
        <w:contextualSpacing/>
        <w:rPr>
          <w:rFonts w:cs="Arial"/>
        </w:rPr>
      </w:pPr>
    </w:p>
    <w:p w14:paraId="2E1EC091" w14:textId="028F25CD" w:rsidR="00547F48" w:rsidRDefault="00095C2E" w:rsidP="003B2AEB">
      <w:pPr>
        <w:pStyle w:val="ListParagraph"/>
        <w:numPr>
          <w:ilvl w:val="0"/>
          <w:numId w:val="3"/>
        </w:numPr>
        <w:ind w:left="284" w:hanging="284"/>
        <w:contextualSpacing/>
        <w:rPr>
          <w:rFonts w:cs="Arial"/>
        </w:rPr>
      </w:pPr>
      <w:r>
        <w:rPr>
          <w:rFonts w:cs="Arial"/>
        </w:rPr>
        <w:t>Cheryl Tansony</w:t>
      </w:r>
      <w:r w:rsidR="00547F48" w:rsidRPr="007B0B23">
        <w:rPr>
          <w:rFonts w:cs="Arial"/>
        </w:rPr>
        <w:t xml:space="preserve">, Senior </w:t>
      </w:r>
      <w:r>
        <w:rPr>
          <w:rFonts w:cs="Arial"/>
        </w:rPr>
        <w:t>Planner,</w:t>
      </w:r>
      <w:r w:rsidR="00547F48" w:rsidRPr="007B0B23">
        <w:rPr>
          <w:rFonts w:cs="Arial"/>
        </w:rPr>
        <w:t xml:space="preserve"> pr</w:t>
      </w:r>
      <w:r w:rsidR="00220172" w:rsidRPr="007B0B23">
        <w:rPr>
          <w:rFonts w:cs="Arial"/>
        </w:rPr>
        <w:t xml:space="preserve">ovided a summary of the </w:t>
      </w:r>
      <w:r>
        <w:rPr>
          <w:rFonts w:cs="Arial"/>
        </w:rPr>
        <w:t xml:space="preserve">staff </w:t>
      </w:r>
      <w:r w:rsidR="00220172" w:rsidRPr="007B0B23">
        <w:rPr>
          <w:rFonts w:cs="Arial"/>
        </w:rPr>
        <w:t>report and answered qu</w:t>
      </w:r>
      <w:r w:rsidR="00047C8E" w:rsidRPr="007B0B23">
        <w:rPr>
          <w:rFonts w:cs="Arial"/>
        </w:rPr>
        <w:t>estions</w:t>
      </w:r>
      <w:r w:rsidR="00547F48" w:rsidRPr="007B0B23">
        <w:rPr>
          <w:rFonts w:cs="Arial"/>
        </w:rPr>
        <w:t>.</w:t>
      </w:r>
    </w:p>
    <w:p w14:paraId="70CAC9F4" w14:textId="06070021" w:rsidR="002951F4" w:rsidRDefault="00CF4CA7" w:rsidP="003B2AEB">
      <w:pPr>
        <w:pStyle w:val="ListParagraph"/>
        <w:numPr>
          <w:ilvl w:val="0"/>
          <w:numId w:val="3"/>
        </w:numPr>
        <w:ind w:left="284" w:hanging="284"/>
        <w:contextualSpacing/>
        <w:rPr>
          <w:rFonts w:cs="Arial"/>
          <w:noProof/>
        </w:rPr>
      </w:pPr>
      <w:r>
        <w:rPr>
          <w:rFonts w:cs="Arial"/>
          <w:noProof/>
        </w:rPr>
        <w:t>A</w:t>
      </w:r>
      <w:r w:rsidR="002951F4">
        <w:rPr>
          <w:rFonts w:cs="Arial"/>
          <w:noProof/>
        </w:rPr>
        <w:t>gent presented and answered questions.</w:t>
      </w:r>
    </w:p>
    <w:p w14:paraId="2EB28762" w14:textId="27635552" w:rsidR="002951F4" w:rsidRDefault="002951F4" w:rsidP="003B2AEB">
      <w:pPr>
        <w:pStyle w:val="ListParagraph"/>
        <w:numPr>
          <w:ilvl w:val="0"/>
          <w:numId w:val="3"/>
        </w:numPr>
        <w:ind w:left="284" w:hanging="284"/>
        <w:contextualSpacing/>
        <w:rPr>
          <w:rFonts w:cs="Arial"/>
          <w:noProof/>
        </w:rPr>
      </w:pPr>
      <w:r>
        <w:rPr>
          <w:rFonts w:cs="Arial"/>
          <w:noProof/>
        </w:rPr>
        <w:t>Owner</w:t>
      </w:r>
      <w:r w:rsidR="00D31DCD">
        <w:rPr>
          <w:rFonts w:cs="Arial"/>
          <w:noProof/>
        </w:rPr>
        <w:t xml:space="preserve"> </w:t>
      </w:r>
      <w:r>
        <w:rPr>
          <w:rFonts w:cs="Arial"/>
          <w:noProof/>
        </w:rPr>
        <w:t>was present and answered questions.</w:t>
      </w:r>
    </w:p>
    <w:p w14:paraId="5085D50A" w14:textId="3F72A0AA" w:rsidR="00095C2E" w:rsidRDefault="00095C2E" w:rsidP="003B2AEB">
      <w:pPr>
        <w:rPr>
          <w:rFonts w:cs="Arial"/>
          <w:b/>
          <w:u w:val="single"/>
        </w:rPr>
      </w:pPr>
    </w:p>
    <w:p w14:paraId="2B8A5D1F" w14:textId="77777777" w:rsidR="003B2AEB" w:rsidRDefault="003B2AEB" w:rsidP="003B2AEB">
      <w:pPr>
        <w:rPr>
          <w:rFonts w:cs="Arial"/>
          <w:b/>
          <w:u w:val="single"/>
        </w:rPr>
      </w:pPr>
    </w:p>
    <w:p w14:paraId="1234C37C" w14:textId="77777777" w:rsidR="00C631C7" w:rsidRDefault="00C631C7">
      <w:pPr>
        <w:rPr>
          <w:rFonts w:cs="Arial"/>
          <w:b/>
          <w:u w:val="single"/>
        </w:rPr>
      </w:pPr>
      <w:r>
        <w:rPr>
          <w:rFonts w:cs="Arial"/>
          <w:b/>
          <w:u w:val="single"/>
        </w:rPr>
        <w:br w:type="page"/>
      </w:r>
    </w:p>
    <w:p w14:paraId="420A3F4B" w14:textId="14EE3A06" w:rsidR="002951F4" w:rsidRPr="00376443" w:rsidRDefault="002951F4" w:rsidP="003B2AEB">
      <w:pPr>
        <w:rPr>
          <w:rFonts w:cs="Arial"/>
          <w:b/>
          <w:u w:val="single"/>
        </w:rPr>
      </w:pPr>
      <w:r>
        <w:rPr>
          <w:rFonts w:cs="Arial"/>
          <w:b/>
          <w:u w:val="single"/>
        </w:rPr>
        <w:lastRenderedPageBreak/>
        <w:t>M826</w:t>
      </w:r>
      <w:r w:rsidRPr="00376443">
        <w:rPr>
          <w:rFonts w:cs="Arial"/>
          <w:b/>
          <w:u w:val="single"/>
        </w:rPr>
        <w:t>R</w:t>
      </w:r>
      <w:r>
        <w:rPr>
          <w:rFonts w:cs="Arial"/>
          <w:b/>
          <w:u w:val="single"/>
        </w:rPr>
        <w:t>3</w:t>
      </w:r>
      <w:r w:rsidRPr="00376443">
        <w:rPr>
          <w:rFonts w:cs="Arial"/>
          <w:b/>
          <w:u w:val="single"/>
        </w:rPr>
        <w:t>/</w:t>
      </w:r>
      <w:r>
        <w:rPr>
          <w:rFonts w:cs="Arial"/>
          <w:b/>
          <w:u w:val="single"/>
        </w:rPr>
        <w:t>07-2023</w:t>
      </w:r>
    </w:p>
    <w:p w14:paraId="5BEA75DE" w14:textId="77777777" w:rsidR="00C631C7" w:rsidRDefault="00C631C7" w:rsidP="003B2AEB">
      <w:pPr>
        <w:rPr>
          <w:rFonts w:cs="Arial"/>
          <w:bCs/>
          <w:i/>
          <w:iCs/>
        </w:rPr>
      </w:pPr>
    </w:p>
    <w:p w14:paraId="70C35B6E" w14:textId="65251D85" w:rsidR="002951F4" w:rsidRPr="00376443" w:rsidRDefault="002951F4" w:rsidP="003B2AEB">
      <w:pPr>
        <w:rPr>
          <w:rFonts w:cs="Arial"/>
          <w:bCs/>
          <w:i/>
          <w:iCs/>
        </w:rPr>
      </w:pPr>
      <w:r w:rsidRPr="00376443">
        <w:rPr>
          <w:rFonts w:cs="Arial"/>
          <w:bCs/>
          <w:i/>
          <w:iCs/>
        </w:rPr>
        <w:t>Moved By:</w:t>
      </w:r>
      <w:r w:rsidRPr="00376443">
        <w:rPr>
          <w:rFonts w:cs="Arial"/>
          <w:bCs/>
          <w:i/>
          <w:iCs/>
        </w:rPr>
        <w:tab/>
      </w:r>
      <w:r w:rsidRPr="00376443">
        <w:rPr>
          <w:rFonts w:cs="Arial"/>
          <w:bCs/>
          <w:i/>
          <w:iCs/>
        </w:rPr>
        <w:tab/>
      </w:r>
      <w:r>
        <w:rPr>
          <w:rFonts w:cs="Arial"/>
          <w:bCs/>
          <w:i/>
          <w:iCs/>
        </w:rPr>
        <w:t>Measures</w:t>
      </w:r>
    </w:p>
    <w:p w14:paraId="1197821A" w14:textId="19780F45" w:rsidR="002951F4" w:rsidRPr="00376443" w:rsidRDefault="002951F4" w:rsidP="003B2AEB">
      <w:pPr>
        <w:rPr>
          <w:rFonts w:cs="Arial"/>
          <w:bCs/>
          <w:i/>
          <w:iCs/>
        </w:rPr>
      </w:pPr>
      <w:r w:rsidRPr="00376443">
        <w:rPr>
          <w:rFonts w:cs="Arial"/>
          <w:bCs/>
          <w:i/>
          <w:iCs/>
        </w:rPr>
        <w:t>Seconded By:</w:t>
      </w:r>
      <w:r w:rsidRPr="00376443">
        <w:rPr>
          <w:rFonts w:cs="Arial"/>
          <w:bCs/>
          <w:i/>
          <w:iCs/>
        </w:rPr>
        <w:tab/>
      </w:r>
      <w:r>
        <w:rPr>
          <w:rFonts w:cs="Arial"/>
          <w:bCs/>
          <w:i/>
          <w:iCs/>
        </w:rPr>
        <w:t>Lucyshyn</w:t>
      </w:r>
    </w:p>
    <w:p w14:paraId="35B41CBB" w14:textId="77777777" w:rsidR="002951F4" w:rsidRPr="002951F4" w:rsidRDefault="002951F4" w:rsidP="003B2AEB">
      <w:pPr>
        <w:rPr>
          <w:rFonts w:cs="Arial"/>
          <w:i/>
          <w:iCs/>
          <w:lang w:val="en-US"/>
        </w:rPr>
      </w:pPr>
    </w:p>
    <w:p w14:paraId="422EA2A6" w14:textId="59DC8844" w:rsidR="002951F4" w:rsidRDefault="002951F4" w:rsidP="003B2AEB">
      <w:pPr>
        <w:rPr>
          <w:rFonts w:cs="Arial"/>
          <w:i/>
          <w:iCs/>
          <w:lang w:val="en-US"/>
        </w:rPr>
      </w:pPr>
      <w:r>
        <w:rPr>
          <w:rFonts w:cs="Arial"/>
          <w:i/>
          <w:iCs/>
          <w:lang w:val="en-US"/>
        </w:rPr>
        <w:t xml:space="preserve">“That the Commission </w:t>
      </w:r>
      <w:r w:rsidR="00C7580A">
        <w:rPr>
          <w:rFonts w:cs="Arial"/>
          <w:i/>
          <w:iCs/>
          <w:lang w:val="en-US"/>
        </w:rPr>
        <w:t>defer the motion</w:t>
      </w:r>
      <w:r>
        <w:rPr>
          <w:rFonts w:cs="Arial"/>
          <w:i/>
          <w:iCs/>
          <w:lang w:val="en-US"/>
        </w:rPr>
        <w:t xml:space="preserve"> </w:t>
      </w:r>
      <w:r w:rsidR="00E913FC">
        <w:rPr>
          <w:rFonts w:cs="Arial"/>
          <w:i/>
          <w:iCs/>
          <w:lang w:val="en-US"/>
        </w:rPr>
        <w:t xml:space="preserve">as stated below </w:t>
      </w:r>
      <w:r w:rsidRPr="002951F4">
        <w:rPr>
          <w:rFonts w:cs="Arial"/>
          <w:i/>
          <w:iCs/>
          <w:lang w:val="en-US"/>
        </w:rPr>
        <w:t xml:space="preserve">to the end of the day </w:t>
      </w:r>
      <w:r>
        <w:rPr>
          <w:rFonts w:cs="Arial"/>
          <w:i/>
          <w:iCs/>
          <w:lang w:val="en-US"/>
        </w:rPr>
        <w:t xml:space="preserve">to allow staff time to prepare </w:t>
      </w:r>
      <w:r w:rsidRPr="002951F4">
        <w:rPr>
          <w:rFonts w:cs="Arial"/>
          <w:i/>
          <w:iCs/>
          <w:lang w:val="en-US"/>
        </w:rPr>
        <w:t xml:space="preserve">conditions </w:t>
      </w:r>
      <w:r w:rsidR="00E913FC">
        <w:rPr>
          <w:rFonts w:cs="Arial"/>
          <w:i/>
          <w:iCs/>
          <w:lang w:val="en-US"/>
        </w:rPr>
        <w:t>of</w:t>
      </w:r>
      <w:r>
        <w:rPr>
          <w:rFonts w:cs="Arial"/>
          <w:i/>
          <w:iCs/>
          <w:lang w:val="en-US"/>
        </w:rPr>
        <w:t xml:space="preserve"> approval.”</w:t>
      </w:r>
    </w:p>
    <w:p w14:paraId="62DF85BA" w14:textId="79128739" w:rsidR="002951F4" w:rsidRDefault="002951F4" w:rsidP="003B2AEB">
      <w:pPr>
        <w:rPr>
          <w:rFonts w:cs="Arial"/>
          <w:lang w:val="en-US"/>
        </w:rPr>
      </w:pPr>
    </w:p>
    <w:p w14:paraId="1B14B90D" w14:textId="77777777" w:rsidR="002951F4" w:rsidRPr="00D31DCD" w:rsidRDefault="002951F4" w:rsidP="003B2AEB">
      <w:pPr>
        <w:jc w:val="center"/>
        <w:rPr>
          <w:rFonts w:cs="Arial"/>
          <w:bCs/>
          <w:i/>
          <w:iCs/>
        </w:rPr>
      </w:pPr>
      <w:r w:rsidRPr="00D31DCD">
        <w:rPr>
          <w:rFonts w:cs="Arial"/>
          <w:bCs/>
          <w:i/>
          <w:iCs/>
        </w:rPr>
        <w:t>Motion Carried</w:t>
      </w:r>
    </w:p>
    <w:p w14:paraId="56DA9862" w14:textId="77777777" w:rsidR="002951F4" w:rsidRDefault="002951F4" w:rsidP="003B2AEB">
      <w:pPr>
        <w:rPr>
          <w:rFonts w:cs="Arial"/>
          <w:lang w:val="en-US"/>
        </w:rPr>
      </w:pPr>
    </w:p>
    <w:p w14:paraId="341A12E1" w14:textId="77777777" w:rsidR="002951F4" w:rsidRDefault="002951F4" w:rsidP="003B2AEB">
      <w:pPr>
        <w:rPr>
          <w:rFonts w:cs="Arial"/>
          <w:lang w:val="en-US"/>
        </w:rPr>
      </w:pPr>
    </w:p>
    <w:p w14:paraId="13671ED5" w14:textId="3C93C855" w:rsidR="00095C2E" w:rsidRPr="00376443" w:rsidRDefault="00095C2E" w:rsidP="003B2AEB">
      <w:pPr>
        <w:rPr>
          <w:rFonts w:cs="Arial"/>
          <w:b/>
          <w:u w:val="single"/>
        </w:rPr>
      </w:pPr>
      <w:r>
        <w:rPr>
          <w:rFonts w:cs="Arial"/>
          <w:b/>
          <w:u w:val="single"/>
        </w:rPr>
        <w:t>M826</w:t>
      </w:r>
      <w:r w:rsidRPr="00376443">
        <w:rPr>
          <w:rFonts w:cs="Arial"/>
          <w:b/>
          <w:u w:val="single"/>
        </w:rPr>
        <w:t>R</w:t>
      </w:r>
      <w:r w:rsidR="000B3F5B">
        <w:rPr>
          <w:rFonts w:cs="Arial"/>
          <w:b/>
          <w:u w:val="single"/>
        </w:rPr>
        <w:t>4</w:t>
      </w:r>
      <w:r w:rsidRPr="00376443">
        <w:rPr>
          <w:rFonts w:cs="Arial"/>
          <w:b/>
          <w:u w:val="single"/>
        </w:rPr>
        <w:t>/</w:t>
      </w:r>
      <w:r>
        <w:rPr>
          <w:rFonts w:cs="Arial"/>
          <w:b/>
          <w:u w:val="single"/>
        </w:rPr>
        <w:t>07-2023</w:t>
      </w:r>
    </w:p>
    <w:p w14:paraId="37F01AEC" w14:textId="77777777" w:rsidR="00C631C7" w:rsidRDefault="00C631C7" w:rsidP="003B2AEB">
      <w:pPr>
        <w:rPr>
          <w:rFonts w:cs="Arial"/>
          <w:bCs/>
          <w:i/>
          <w:iCs/>
        </w:rPr>
      </w:pPr>
    </w:p>
    <w:p w14:paraId="5B1E5E45" w14:textId="71CBF12C" w:rsidR="00095C2E" w:rsidRPr="00D31DCD" w:rsidRDefault="00095C2E" w:rsidP="003B2AEB">
      <w:pPr>
        <w:rPr>
          <w:rFonts w:cs="Arial"/>
          <w:bCs/>
          <w:i/>
          <w:iCs/>
        </w:rPr>
      </w:pPr>
      <w:r w:rsidRPr="00D31DCD">
        <w:rPr>
          <w:rFonts w:cs="Arial"/>
          <w:bCs/>
          <w:i/>
          <w:iCs/>
        </w:rPr>
        <w:t>Moved By:</w:t>
      </w:r>
      <w:r w:rsidRPr="00D31DCD">
        <w:rPr>
          <w:rFonts w:cs="Arial"/>
          <w:bCs/>
          <w:i/>
          <w:iCs/>
        </w:rPr>
        <w:tab/>
      </w:r>
      <w:r w:rsidRPr="00D31DCD">
        <w:rPr>
          <w:rFonts w:cs="Arial"/>
          <w:bCs/>
          <w:i/>
          <w:iCs/>
        </w:rPr>
        <w:tab/>
      </w:r>
      <w:r w:rsidR="00ED3D5D" w:rsidRPr="00D31DCD">
        <w:rPr>
          <w:rFonts w:cs="Arial"/>
          <w:bCs/>
          <w:i/>
          <w:iCs/>
        </w:rPr>
        <w:t>McKinlay</w:t>
      </w:r>
    </w:p>
    <w:p w14:paraId="371360CC" w14:textId="375F2D46" w:rsidR="00095C2E" w:rsidRPr="00D31DCD" w:rsidRDefault="00095C2E" w:rsidP="003B2AEB">
      <w:pPr>
        <w:rPr>
          <w:rFonts w:cs="Arial"/>
          <w:bCs/>
          <w:i/>
          <w:iCs/>
        </w:rPr>
      </w:pPr>
      <w:r w:rsidRPr="00D31DCD">
        <w:rPr>
          <w:rFonts w:cs="Arial"/>
          <w:bCs/>
          <w:i/>
          <w:iCs/>
        </w:rPr>
        <w:t>Seconded By:</w:t>
      </w:r>
      <w:r w:rsidRPr="00D31DCD">
        <w:rPr>
          <w:rFonts w:cs="Arial"/>
          <w:bCs/>
          <w:i/>
          <w:iCs/>
        </w:rPr>
        <w:tab/>
      </w:r>
      <w:r w:rsidR="00ED3D5D" w:rsidRPr="00D31DCD">
        <w:rPr>
          <w:rFonts w:cs="Arial"/>
          <w:bCs/>
          <w:i/>
          <w:iCs/>
        </w:rPr>
        <w:t>Curley</w:t>
      </w:r>
    </w:p>
    <w:p w14:paraId="7D7542E1" w14:textId="77777777" w:rsidR="00095C2E" w:rsidRPr="00D31DCD" w:rsidRDefault="00095C2E" w:rsidP="003B2AEB">
      <w:pPr>
        <w:rPr>
          <w:rFonts w:cs="Arial"/>
          <w:bCs/>
          <w:i/>
          <w:iCs/>
        </w:rPr>
      </w:pPr>
    </w:p>
    <w:p w14:paraId="373C24E1" w14:textId="387C02C6" w:rsidR="002951F4" w:rsidRPr="00D31DCD" w:rsidRDefault="002951F4" w:rsidP="003B2AEB">
      <w:pPr>
        <w:rPr>
          <w:rFonts w:cs="Arial"/>
          <w:i/>
          <w:iCs/>
          <w:lang w:val="en-US"/>
        </w:rPr>
      </w:pPr>
      <w:r w:rsidRPr="00D31DCD">
        <w:rPr>
          <w:rFonts w:cs="Arial"/>
          <w:i/>
          <w:iCs/>
          <w:lang w:val="en-US"/>
        </w:rPr>
        <w:t>“Whereas this Commission makes the interpretation that the significant woodland boundary adjacent to the pond is the lot line of the conservation authority lands</w:t>
      </w:r>
      <w:r w:rsidR="00C7580A" w:rsidRPr="00D31DCD">
        <w:rPr>
          <w:rFonts w:cs="Arial"/>
          <w:i/>
          <w:iCs/>
          <w:lang w:val="en-US"/>
        </w:rPr>
        <w:t>, and that t</w:t>
      </w:r>
      <w:r w:rsidRPr="00D31DCD">
        <w:rPr>
          <w:rFonts w:cs="Arial"/>
          <w:i/>
          <w:iCs/>
          <w:lang w:val="en-US"/>
        </w:rPr>
        <w:t>he farm hedgerow adjacent to the vineyard headland is not a part of the significant woodland</w:t>
      </w:r>
      <w:r w:rsidR="00C7580A" w:rsidRPr="00D31DCD">
        <w:rPr>
          <w:rFonts w:cs="Arial"/>
          <w:i/>
          <w:iCs/>
          <w:lang w:val="en-US"/>
        </w:rPr>
        <w:t>,</w:t>
      </w:r>
    </w:p>
    <w:p w14:paraId="195F9ED6" w14:textId="77777777" w:rsidR="002951F4" w:rsidRPr="00D31DCD" w:rsidRDefault="002951F4" w:rsidP="003B2AEB">
      <w:pPr>
        <w:rPr>
          <w:rFonts w:cs="Arial"/>
          <w:i/>
          <w:iCs/>
          <w:lang w:val="en-US"/>
        </w:rPr>
      </w:pPr>
    </w:p>
    <w:p w14:paraId="3B595F8A" w14:textId="249275B1" w:rsidR="002951F4" w:rsidRPr="00D31DCD" w:rsidRDefault="002951F4" w:rsidP="003B2AEB">
      <w:pPr>
        <w:rPr>
          <w:rFonts w:cs="Arial"/>
          <w:i/>
          <w:iCs/>
          <w:lang w:val="en-US"/>
        </w:rPr>
      </w:pPr>
      <w:r w:rsidRPr="00D31DCD">
        <w:rPr>
          <w:rFonts w:cs="Arial"/>
          <w:i/>
          <w:iCs/>
          <w:lang w:val="en-US"/>
        </w:rPr>
        <w:t>Be it resolved that development permit application N/F/2022-2023/443 be approved conditional on the approval of appropriate conditions ‎by this Commission</w:t>
      </w:r>
      <w:r w:rsidR="00E06194" w:rsidRPr="00D31DCD">
        <w:rPr>
          <w:rFonts w:cs="Arial"/>
          <w:i/>
          <w:iCs/>
          <w:lang w:val="en-US"/>
        </w:rPr>
        <w:t>, and that</w:t>
      </w:r>
      <w:r w:rsidRPr="00D31DCD">
        <w:rPr>
          <w:rFonts w:cs="Arial"/>
          <w:i/>
          <w:iCs/>
          <w:lang w:val="en-US"/>
        </w:rPr>
        <w:t xml:space="preserve"> the Commission accept the following Conditions of Approval</w:t>
      </w:r>
      <w:r w:rsidR="00E06194" w:rsidRPr="00D31DCD">
        <w:rPr>
          <w:rFonts w:cs="Arial"/>
          <w:i/>
          <w:iCs/>
          <w:lang w:val="en-US"/>
        </w:rPr>
        <w:t>:</w:t>
      </w:r>
    </w:p>
    <w:p w14:paraId="46B8D9BB" w14:textId="2F987222" w:rsidR="00F60A77" w:rsidRDefault="00F60A77" w:rsidP="003B2AEB">
      <w:pPr>
        <w:rPr>
          <w:rFonts w:cstheme="minorHAnsi"/>
          <w:u w:val="single"/>
          <w:lang w:val="en-US"/>
        </w:rPr>
      </w:pPr>
    </w:p>
    <w:p w14:paraId="43256971" w14:textId="77777777" w:rsidR="002951F4" w:rsidRPr="00F60A77" w:rsidRDefault="002951F4" w:rsidP="003B2AEB">
      <w:pPr>
        <w:numPr>
          <w:ilvl w:val="0"/>
          <w:numId w:val="2"/>
        </w:numPr>
        <w:ind w:left="567" w:hanging="567"/>
        <w:contextualSpacing/>
        <w:rPr>
          <w:rFonts w:cs="Arial"/>
          <w:i/>
          <w:iCs/>
        </w:rPr>
      </w:pPr>
      <w:r w:rsidRPr="00F60A77">
        <w:rPr>
          <w:rFonts w:cs="Arial"/>
          <w:i/>
          <w:iCs/>
        </w:rPr>
        <w:t>Development shall occur in accordance with the Terms and Conditions of the Development Permit.</w:t>
      </w:r>
    </w:p>
    <w:p w14:paraId="0D4AE5CD" w14:textId="77777777" w:rsidR="002951F4" w:rsidRPr="00F60A77" w:rsidRDefault="002951F4" w:rsidP="003B2AEB">
      <w:pPr>
        <w:ind w:left="567" w:hanging="567"/>
        <w:contextualSpacing/>
        <w:rPr>
          <w:rFonts w:cs="Arial"/>
          <w:i/>
          <w:iCs/>
        </w:rPr>
      </w:pPr>
    </w:p>
    <w:p w14:paraId="0D5EA378" w14:textId="77777777" w:rsidR="002951F4" w:rsidRPr="00F60A77" w:rsidRDefault="002951F4" w:rsidP="003B2AEB">
      <w:pPr>
        <w:numPr>
          <w:ilvl w:val="0"/>
          <w:numId w:val="2"/>
        </w:numPr>
        <w:ind w:left="567" w:hanging="567"/>
        <w:contextualSpacing/>
        <w:rPr>
          <w:rFonts w:cs="Arial"/>
          <w:i/>
          <w:iCs/>
        </w:rPr>
      </w:pPr>
      <w:r w:rsidRPr="00F60A77">
        <w:rPr>
          <w:rFonts w:cs="Arial"/>
          <w:i/>
          <w:iCs/>
        </w:rPr>
        <w:t>No additional site alteration of the existing contours of the property including the placement or stockpiling of fill (i.e., excess or imported soil) on the property is permitted. Additional site alteration may require a new development permit from the Niagara Escarpment Commission.</w:t>
      </w:r>
    </w:p>
    <w:p w14:paraId="02B1FCB4" w14:textId="77777777" w:rsidR="002951F4" w:rsidRPr="00F60A77" w:rsidRDefault="002951F4" w:rsidP="003B2AEB">
      <w:pPr>
        <w:ind w:left="567" w:hanging="567"/>
        <w:contextualSpacing/>
        <w:rPr>
          <w:rFonts w:cs="Arial"/>
          <w:i/>
          <w:iCs/>
        </w:rPr>
      </w:pPr>
    </w:p>
    <w:p w14:paraId="01382B29" w14:textId="77777777" w:rsidR="002951F4" w:rsidRPr="00F60A77" w:rsidRDefault="002951F4" w:rsidP="003B2AEB">
      <w:pPr>
        <w:numPr>
          <w:ilvl w:val="0"/>
          <w:numId w:val="2"/>
        </w:numPr>
        <w:ind w:left="567" w:hanging="567"/>
        <w:contextualSpacing/>
        <w:rPr>
          <w:rFonts w:cs="Arial"/>
          <w:i/>
          <w:iCs/>
        </w:rPr>
      </w:pPr>
      <w:r w:rsidRPr="00F60A77">
        <w:rPr>
          <w:rFonts w:cs="Arial"/>
          <w:i/>
          <w:iCs/>
        </w:rPr>
        <w:t>No vegetation shall be cut or removed from the development envelope except for that identified within the development envelope in accordance with the Final Site Plan.</w:t>
      </w:r>
    </w:p>
    <w:p w14:paraId="62DC65FD" w14:textId="77777777" w:rsidR="002951F4" w:rsidRPr="00F60A77" w:rsidRDefault="002951F4" w:rsidP="003B2AEB">
      <w:pPr>
        <w:ind w:left="567" w:hanging="567"/>
        <w:contextualSpacing/>
        <w:rPr>
          <w:rFonts w:cs="Arial"/>
          <w:i/>
          <w:iCs/>
        </w:rPr>
      </w:pPr>
    </w:p>
    <w:p w14:paraId="3C417E2F" w14:textId="77777777" w:rsidR="002951F4" w:rsidRPr="00F60A77" w:rsidRDefault="002951F4" w:rsidP="003B2AEB">
      <w:pPr>
        <w:numPr>
          <w:ilvl w:val="0"/>
          <w:numId w:val="2"/>
        </w:numPr>
        <w:ind w:left="567" w:hanging="567"/>
        <w:contextualSpacing/>
        <w:rPr>
          <w:rFonts w:cs="Arial"/>
          <w:i/>
          <w:iCs/>
        </w:rPr>
      </w:pPr>
      <w:r w:rsidRPr="00F60A77">
        <w:rPr>
          <w:rFonts w:cs="Arial"/>
          <w:i/>
          <w:iCs/>
        </w:rPr>
        <w:t>All disturbed areas of land or soil shall be re-vegetated and stabilized to the satisfaction of the Niagara Escarpment Commission within six (6) months from the date of issuance of the Development Permit. A native seed mix shall be used for revegetation.</w:t>
      </w:r>
    </w:p>
    <w:p w14:paraId="3792B1A8" w14:textId="3C85A590" w:rsidR="00E913FC" w:rsidRPr="00F60A77" w:rsidRDefault="00E913FC" w:rsidP="003B2AEB">
      <w:pPr>
        <w:rPr>
          <w:rFonts w:cs="Arial"/>
          <w:i/>
          <w:iCs/>
        </w:rPr>
      </w:pPr>
    </w:p>
    <w:p w14:paraId="11B6590B" w14:textId="77777777" w:rsidR="002951F4" w:rsidRPr="00F60A77" w:rsidRDefault="002951F4" w:rsidP="003B2AEB">
      <w:pPr>
        <w:numPr>
          <w:ilvl w:val="0"/>
          <w:numId w:val="2"/>
        </w:numPr>
        <w:ind w:left="567" w:hanging="567"/>
        <w:contextualSpacing/>
        <w:rPr>
          <w:rFonts w:cs="Arial"/>
          <w:i/>
          <w:iCs/>
        </w:rPr>
      </w:pPr>
      <w:r w:rsidRPr="00F60A77">
        <w:rPr>
          <w:rFonts w:cs="Arial"/>
          <w:i/>
          <w:iCs/>
        </w:rPr>
        <w:t>Once the revegetation has been completed, photos showing the restoration of the pond banks shall be submitted to the Niagara Escarpment Commission.</w:t>
      </w:r>
    </w:p>
    <w:p w14:paraId="1B82BAC3" w14:textId="77777777" w:rsidR="002951F4" w:rsidRPr="00F60A77" w:rsidRDefault="002951F4" w:rsidP="003B2AEB">
      <w:pPr>
        <w:pStyle w:val="ListParagraph"/>
        <w:ind w:left="567" w:hanging="567"/>
        <w:rPr>
          <w:rFonts w:cs="Arial"/>
          <w:i/>
          <w:iCs/>
        </w:rPr>
      </w:pPr>
    </w:p>
    <w:p w14:paraId="0143946C" w14:textId="77777777" w:rsidR="002951F4" w:rsidRPr="00F60A77" w:rsidRDefault="002951F4" w:rsidP="003B2AEB">
      <w:pPr>
        <w:numPr>
          <w:ilvl w:val="0"/>
          <w:numId w:val="2"/>
        </w:numPr>
        <w:ind w:left="567" w:hanging="567"/>
        <w:contextualSpacing/>
        <w:rPr>
          <w:rFonts w:cs="Arial"/>
          <w:i/>
          <w:iCs/>
        </w:rPr>
      </w:pPr>
      <w:r w:rsidRPr="00F60A77">
        <w:rPr>
          <w:rFonts w:cs="Arial"/>
          <w:i/>
          <w:iCs/>
        </w:rPr>
        <w:t>There shall be no encroachment of the pond into the adjacent significant woodland. Any expansion of the pond will require a Development Permit.</w:t>
      </w:r>
    </w:p>
    <w:p w14:paraId="18A1B4F3" w14:textId="77777777" w:rsidR="002951F4" w:rsidRPr="00F60A77" w:rsidRDefault="002951F4" w:rsidP="003B2AEB">
      <w:pPr>
        <w:pStyle w:val="ListParagraph"/>
        <w:ind w:left="567" w:hanging="567"/>
        <w:rPr>
          <w:rFonts w:cs="Arial"/>
          <w:i/>
          <w:iCs/>
        </w:rPr>
      </w:pPr>
    </w:p>
    <w:p w14:paraId="4CE17280" w14:textId="37FD4448" w:rsidR="00C631C7" w:rsidRDefault="002951F4" w:rsidP="00311A23">
      <w:pPr>
        <w:numPr>
          <w:ilvl w:val="0"/>
          <w:numId w:val="2"/>
        </w:numPr>
        <w:ind w:left="567" w:hanging="567"/>
        <w:contextualSpacing/>
        <w:rPr>
          <w:rFonts w:cs="Arial"/>
          <w:i/>
          <w:iCs/>
        </w:rPr>
      </w:pPr>
      <w:r w:rsidRPr="00C631C7">
        <w:rPr>
          <w:rFonts w:cs="Arial"/>
          <w:i/>
          <w:iCs/>
        </w:rPr>
        <w:lastRenderedPageBreak/>
        <w:t>Maintenance of the pond shall occur from the north side only. There shall be no access to the pond through the woodland.</w:t>
      </w:r>
    </w:p>
    <w:p w14:paraId="0A315D8B" w14:textId="77777777" w:rsidR="00C631C7" w:rsidRPr="00C631C7" w:rsidRDefault="00C631C7" w:rsidP="00C631C7">
      <w:pPr>
        <w:ind w:left="567"/>
        <w:contextualSpacing/>
        <w:rPr>
          <w:rFonts w:cs="Arial"/>
          <w:i/>
          <w:iCs/>
        </w:rPr>
      </w:pPr>
    </w:p>
    <w:p w14:paraId="7FF26FD3" w14:textId="77777777" w:rsidR="002951F4" w:rsidRPr="00F60A77" w:rsidRDefault="002951F4" w:rsidP="003B2AEB">
      <w:pPr>
        <w:numPr>
          <w:ilvl w:val="0"/>
          <w:numId w:val="2"/>
        </w:numPr>
        <w:ind w:left="567" w:hanging="567"/>
        <w:contextualSpacing/>
        <w:rPr>
          <w:rFonts w:cs="Arial"/>
          <w:i/>
          <w:iCs/>
        </w:rPr>
      </w:pPr>
      <w:r w:rsidRPr="00F60A77">
        <w:rPr>
          <w:rFonts w:cs="Arial"/>
          <w:i/>
          <w:iCs/>
        </w:rPr>
        <w:t>No water originating from a surface water feature (e.g., watercourse, wetland) or a well water source shall be used for filling or supplementing water levels of the pond at any time.</w:t>
      </w:r>
    </w:p>
    <w:p w14:paraId="12B8F993" w14:textId="77777777" w:rsidR="002951F4" w:rsidRPr="00F60A77" w:rsidRDefault="002951F4" w:rsidP="003B2AEB">
      <w:pPr>
        <w:pStyle w:val="ListParagraph"/>
        <w:ind w:left="567" w:hanging="567"/>
        <w:rPr>
          <w:rFonts w:cs="Arial"/>
          <w:i/>
          <w:iCs/>
        </w:rPr>
      </w:pPr>
    </w:p>
    <w:p w14:paraId="5D4B430F" w14:textId="77777777" w:rsidR="002951F4" w:rsidRPr="00F60A77" w:rsidRDefault="002951F4" w:rsidP="003B2AEB">
      <w:pPr>
        <w:numPr>
          <w:ilvl w:val="0"/>
          <w:numId w:val="2"/>
        </w:numPr>
        <w:ind w:left="567" w:hanging="567"/>
        <w:contextualSpacing/>
        <w:rPr>
          <w:rFonts w:cs="Arial"/>
          <w:i/>
          <w:iCs/>
        </w:rPr>
      </w:pPr>
      <w:r w:rsidRPr="00F60A77">
        <w:rPr>
          <w:rFonts w:cs="Arial"/>
          <w:i/>
          <w:iCs/>
        </w:rPr>
        <w:t xml:space="preserve">No vegetation inhibiting </w:t>
      </w:r>
      <w:proofErr w:type="gramStart"/>
      <w:r w:rsidRPr="00F60A77">
        <w:rPr>
          <w:rFonts w:cs="Arial"/>
          <w:i/>
          <w:iCs/>
        </w:rPr>
        <w:t>chemicals</w:t>
      </w:r>
      <w:proofErr w:type="gramEnd"/>
      <w:r w:rsidRPr="00F60A77">
        <w:rPr>
          <w:rFonts w:cs="Arial"/>
          <w:i/>
          <w:iCs/>
        </w:rPr>
        <w:t xml:space="preserve"> or other such substances shall be added to the pond.</w:t>
      </w:r>
    </w:p>
    <w:p w14:paraId="2B587B4E" w14:textId="77777777" w:rsidR="002951F4" w:rsidRPr="00F60A77" w:rsidRDefault="002951F4" w:rsidP="003B2AEB">
      <w:pPr>
        <w:pStyle w:val="ListParagraph"/>
        <w:ind w:left="567" w:hanging="567"/>
        <w:rPr>
          <w:rFonts w:cs="Arial"/>
          <w:i/>
          <w:iCs/>
        </w:rPr>
      </w:pPr>
    </w:p>
    <w:p w14:paraId="7C7F258A" w14:textId="77777777" w:rsidR="002951F4" w:rsidRPr="00F60A77" w:rsidRDefault="002951F4" w:rsidP="003B2AEB">
      <w:pPr>
        <w:numPr>
          <w:ilvl w:val="0"/>
          <w:numId w:val="2"/>
        </w:numPr>
        <w:ind w:left="567" w:hanging="567"/>
        <w:contextualSpacing/>
        <w:rPr>
          <w:rFonts w:cs="Arial"/>
          <w:i/>
          <w:iCs/>
        </w:rPr>
      </w:pPr>
      <w:bookmarkStart w:id="0" w:name="_Hlk25924883"/>
      <w:r w:rsidRPr="00F60A77">
        <w:rPr>
          <w:rFonts w:cs="Arial"/>
          <w:b/>
          <w:i/>
          <w:iCs/>
        </w:rPr>
        <w:t>Prior to the issuance of a Development Permit by the Niagara Escarpment Commission,</w:t>
      </w:r>
      <w:r w:rsidRPr="00F60A77">
        <w:rPr>
          <w:rFonts w:cs="Arial"/>
          <w:i/>
          <w:iCs/>
        </w:rPr>
        <w:t xml:space="preserve"> the landowner shall submit for the approval of the Niagara Escarpment Commission, </w:t>
      </w:r>
      <w:r w:rsidRPr="00F60A77">
        <w:rPr>
          <w:rFonts w:cs="Arial"/>
          <w:b/>
          <w:i/>
          <w:iCs/>
        </w:rPr>
        <w:t>final construction details</w:t>
      </w:r>
      <w:r w:rsidRPr="00F60A77">
        <w:rPr>
          <w:rFonts w:cs="Arial"/>
          <w:i/>
          <w:iCs/>
        </w:rPr>
        <w:t xml:space="preserve"> for the development, including elevations and/or cross-sections. </w:t>
      </w:r>
      <w:bookmarkEnd w:id="0"/>
      <w:r w:rsidRPr="00F60A77">
        <w:rPr>
          <w:rFonts w:cs="Arial"/>
          <w:i/>
          <w:iCs/>
        </w:rPr>
        <w:t>Development shall proceed in accordance with the details of the approved Final Construction Details.</w:t>
      </w:r>
    </w:p>
    <w:p w14:paraId="30714ADA" w14:textId="77777777" w:rsidR="002951F4" w:rsidRPr="00F60A77" w:rsidRDefault="002951F4" w:rsidP="003B2AEB">
      <w:pPr>
        <w:pStyle w:val="ListParagraph"/>
        <w:ind w:left="567" w:hanging="567"/>
        <w:rPr>
          <w:rFonts w:cs="Arial"/>
          <w:i/>
          <w:iCs/>
        </w:rPr>
      </w:pPr>
    </w:p>
    <w:p w14:paraId="05516C5C" w14:textId="77777777" w:rsidR="002951F4" w:rsidRPr="00F60A77" w:rsidRDefault="002951F4" w:rsidP="003B2AEB">
      <w:pPr>
        <w:numPr>
          <w:ilvl w:val="0"/>
          <w:numId w:val="2"/>
        </w:numPr>
        <w:ind w:left="567" w:hanging="567"/>
        <w:contextualSpacing/>
        <w:rPr>
          <w:rFonts w:cs="Arial"/>
          <w:i/>
          <w:iCs/>
        </w:rPr>
      </w:pPr>
      <w:r w:rsidRPr="00F60A77">
        <w:rPr>
          <w:rFonts w:cs="Arial"/>
          <w:b/>
          <w:i/>
          <w:iCs/>
        </w:rPr>
        <w:t>Prior to the issuance of a Development Permit by the Niagara Escarpment Commission</w:t>
      </w:r>
      <w:r w:rsidRPr="00F60A77">
        <w:rPr>
          <w:rFonts w:cs="Arial"/>
          <w:i/>
          <w:iCs/>
        </w:rPr>
        <w:t xml:space="preserve">, an accurate and detailed </w:t>
      </w:r>
      <w:r w:rsidRPr="00F60A77">
        <w:rPr>
          <w:rFonts w:cs="Arial"/>
          <w:b/>
          <w:i/>
          <w:iCs/>
        </w:rPr>
        <w:t>Final Site Plan</w:t>
      </w:r>
      <w:r w:rsidRPr="00F60A77">
        <w:rPr>
          <w:rFonts w:cs="Arial"/>
          <w:i/>
          <w:iCs/>
        </w:rPr>
        <w:t xml:space="preserve"> prepared by a qualified person shall be submitted for Niagara Escarpment Commission approval.  The following stipulation shall be included directly on the Plan:</w:t>
      </w:r>
    </w:p>
    <w:p w14:paraId="5D29B287" w14:textId="77777777" w:rsidR="002951F4" w:rsidRPr="00F60A77" w:rsidRDefault="002951F4" w:rsidP="003B2AEB">
      <w:pPr>
        <w:ind w:left="851" w:hanging="284"/>
        <w:contextualSpacing/>
        <w:rPr>
          <w:rFonts w:cs="Arial"/>
          <w:i/>
          <w:iCs/>
        </w:rPr>
      </w:pPr>
    </w:p>
    <w:p w14:paraId="3E0E762E" w14:textId="77777777" w:rsidR="002951F4" w:rsidRPr="00F60A77" w:rsidRDefault="002951F4" w:rsidP="003B2AEB">
      <w:pPr>
        <w:numPr>
          <w:ilvl w:val="1"/>
          <w:numId w:val="5"/>
        </w:numPr>
        <w:ind w:left="851" w:hanging="284"/>
        <w:contextualSpacing/>
        <w:rPr>
          <w:rFonts w:cs="Arial"/>
          <w:i/>
          <w:iCs/>
        </w:rPr>
      </w:pPr>
      <w:r w:rsidRPr="00F60A77">
        <w:rPr>
          <w:rFonts w:cs="Arial"/>
          <w:i/>
          <w:iCs/>
        </w:rPr>
        <w:t xml:space="preserve">The Final Site Plan shall be prepared by a qualified </w:t>
      </w:r>
      <w:proofErr w:type="gramStart"/>
      <w:r w:rsidRPr="00F60A77">
        <w:rPr>
          <w:rFonts w:cs="Arial"/>
          <w:i/>
          <w:iCs/>
        </w:rPr>
        <w:t>professional;</w:t>
      </w:r>
      <w:proofErr w:type="gramEnd"/>
    </w:p>
    <w:p w14:paraId="4BD8852C" w14:textId="77777777" w:rsidR="002951F4" w:rsidRPr="00F60A77" w:rsidRDefault="002951F4" w:rsidP="003B2AEB">
      <w:pPr>
        <w:numPr>
          <w:ilvl w:val="1"/>
          <w:numId w:val="5"/>
        </w:numPr>
        <w:ind w:left="851" w:hanging="284"/>
        <w:contextualSpacing/>
        <w:rPr>
          <w:rFonts w:cs="Arial"/>
          <w:i/>
          <w:iCs/>
        </w:rPr>
      </w:pPr>
      <w:r w:rsidRPr="00F60A77">
        <w:rPr>
          <w:rFonts w:cs="Arial"/>
          <w:i/>
          <w:iCs/>
        </w:rPr>
        <w:t xml:space="preserve">Grading, drainage, and fill management details including the areas of excavation and temporary or permanent fill placement. The type, quantity, </w:t>
      </w:r>
      <w:proofErr w:type="gramStart"/>
      <w:r w:rsidRPr="00F60A77">
        <w:rPr>
          <w:rFonts w:cs="Arial"/>
          <w:i/>
          <w:iCs/>
        </w:rPr>
        <w:t>quality</w:t>
      </w:r>
      <w:proofErr w:type="gramEnd"/>
      <w:r w:rsidRPr="00F60A77">
        <w:rPr>
          <w:rFonts w:cs="Arial"/>
          <w:i/>
          <w:iCs/>
        </w:rPr>
        <w:t xml:space="preserve"> and source location of any imported fill material must be accurately identified. </w:t>
      </w:r>
    </w:p>
    <w:p w14:paraId="4C79C73E" w14:textId="77777777" w:rsidR="002951F4" w:rsidRPr="00F60A77" w:rsidRDefault="002951F4" w:rsidP="003B2AEB">
      <w:pPr>
        <w:numPr>
          <w:ilvl w:val="1"/>
          <w:numId w:val="5"/>
        </w:numPr>
        <w:ind w:left="851" w:hanging="284"/>
        <w:contextualSpacing/>
        <w:rPr>
          <w:rFonts w:cs="Arial"/>
          <w:i/>
          <w:iCs/>
        </w:rPr>
      </w:pPr>
      <w:r w:rsidRPr="00F60A77">
        <w:rPr>
          <w:rFonts w:cs="Arial"/>
          <w:i/>
          <w:iCs/>
        </w:rPr>
        <w:t>Identify the areas of existing vegetation to be retained.</w:t>
      </w:r>
    </w:p>
    <w:p w14:paraId="76DD82B1" w14:textId="77777777" w:rsidR="002951F4" w:rsidRPr="00F60A77" w:rsidRDefault="002951F4" w:rsidP="003B2AEB">
      <w:pPr>
        <w:numPr>
          <w:ilvl w:val="1"/>
          <w:numId w:val="5"/>
        </w:numPr>
        <w:ind w:left="851" w:hanging="284"/>
        <w:contextualSpacing/>
        <w:rPr>
          <w:rFonts w:cs="Arial"/>
          <w:i/>
          <w:iCs/>
        </w:rPr>
      </w:pPr>
      <w:r w:rsidRPr="00F60A77">
        <w:rPr>
          <w:rFonts w:cs="Arial"/>
          <w:i/>
          <w:iCs/>
        </w:rPr>
        <w:t>Details on the restoration of lands adjacent to the pond, including proposed seed mix.</w:t>
      </w:r>
    </w:p>
    <w:p w14:paraId="2AEBB318" w14:textId="77777777" w:rsidR="002951F4" w:rsidRPr="00F60A77" w:rsidRDefault="002951F4" w:rsidP="003B2AEB">
      <w:pPr>
        <w:contextualSpacing/>
        <w:rPr>
          <w:rFonts w:cs="Arial"/>
          <w:i/>
          <w:iCs/>
        </w:rPr>
      </w:pPr>
    </w:p>
    <w:p w14:paraId="2F425DB0" w14:textId="77777777" w:rsidR="002951F4" w:rsidRPr="00F60A77" w:rsidRDefault="002951F4" w:rsidP="003B2AEB">
      <w:pPr>
        <w:ind w:left="567"/>
        <w:contextualSpacing/>
        <w:rPr>
          <w:rFonts w:cs="Arial"/>
          <w:i/>
          <w:iCs/>
        </w:rPr>
      </w:pPr>
      <w:r w:rsidRPr="00F60A77">
        <w:rPr>
          <w:rFonts w:cs="Arial"/>
          <w:i/>
          <w:iCs/>
        </w:rPr>
        <w:t>Development shall proceed in accordance with the details of the approved Final Site Plan.</w:t>
      </w:r>
    </w:p>
    <w:p w14:paraId="2010E4BC" w14:textId="77777777" w:rsidR="002951F4" w:rsidRPr="00F60A77" w:rsidRDefault="002951F4" w:rsidP="003B2AEB">
      <w:pPr>
        <w:ind w:left="360"/>
        <w:contextualSpacing/>
        <w:rPr>
          <w:rFonts w:cs="Arial"/>
          <w:i/>
          <w:iCs/>
        </w:rPr>
      </w:pPr>
    </w:p>
    <w:p w14:paraId="4323B1D3" w14:textId="77777777" w:rsidR="002951F4" w:rsidRPr="00F60A77" w:rsidRDefault="002951F4" w:rsidP="003B2AEB">
      <w:pPr>
        <w:numPr>
          <w:ilvl w:val="0"/>
          <w:numId w:val="2"/>
        </w:numPr>
        <w:ind w:left="567" w:hanging="567"/>
        <w:contextualSpacing/>
        <w:rPr>
          <w:rFonts w:cs="Arial"/>
          <w:i/>
          <w:iCs/>
        </w:rPr>
      </w:pPr>
      <w:r w:rsidRPr="00F60A77">
        <w:rPr>
          <w:rFonts w:cs="Arial"/>
          <w:i/>
          <w:iCs/>
        </w:rPr>
        <w:t xml:space="preserve">Conditions #10 and 11 must be fulfilled with </w:t>
      </w:r>
      <w:r w:rsidRPr="00F60A77">
        <w:rPr>
          <w:rFonts w:cs="Arial"/>
          <w:i/>
          <w:iCs/>
          <w:u w:val="single"/>
        </w:rPr>
        <w:t>eighteen (18) months (1.5 years)</w:t>
      </w:r>
      <w:r w:rsidRPr="00F60A77">
        <w:rPr>
          <w:rFonts w:cs="Arial"/>
          <w:i/>
          <w:iCs/>
        </w:rPr>
        <w:t xml:space="preserve"> from the date of confirmation of the Commission’s decision or this conditional approval shall </w:t>
      </w:r>
      <w:proofErr w:type="gramStart"/>
      <w:r w:rsidRPr="00F60A77">
        <w:rPr>
          <w:rFonts w:cs="Arial"/>
          <w:i/>
          <w:iCs/>
        </w:rPr>
        <w:t>lapse</w:t>
      </w:r>
      <w:proofErr w:type="gramEnd"/>
      <w:r w:rsidRPr="00F60A77">
        <w:rPr>
          <w:rFonts w:cs="Arial"/>
          <w:i/>
          <w:iCs/>
        </w:rPr>
        <w:t xml:space="preserve"> and a Development Permit will not be issued.</w:t>
      </w:r>
    </w:p>
    <w:p w14:paraId="4F8FA786" w14:textId="23B2DA75" w:rsidR="00E913FC" w:rsidRPr="00F60A77" w:rsidRDefault="00E913FC" w:rsidP="003B2AEB">
      <w:pPr>
        <w:rPr>
          <w:rFonts w:cs="Arial"/>
          <w:b/>
          <w:bCs/>
          <w:i/>
          <w:iCs/>
        </w:rPr>
      </w:pPr>
    </w:p>
    <w:p w14:paraId="3429202E" w14:textId="3FA59D48" w:rsidR="002951F4" w:rsidRPr="00F60A77" w:rsidRDefault="002951F4" w:rsidP="003B2AEB">
      <w:pPr>
        <w:contextualSpacing/>
        <w:rPr>
          <w:rFonts w:cs="Arial"/>
          <w:b/>
          <w:bCs/>
          <w:i/>
          <w:iCs/>
        </w:rPr>
      </w:pPr>
      <w:r w:rsidRPr="00F60A77">
        <w:rPr>
          <w:rFonts w:cs="Arial"/>
          <w:b/>
          <w:bCs/>
          <w:i/>
          <w:iCs/>
        </w:rPr>
        <w:t>Advisory Notes:</w:t>
      </w:r>
    </w:p>
    <w:p w14:paraId="28C44932" w14:textId="77777777" w:rsidR="002951F4" w:rsidRPr="00F60A77" w:rsidRDefault="002951F4" w:rsidP="003B2AEB">
      <w:pPr>
        <w:contextualSpacing/>
        <w:rPr>
          <w:rFonts w:cs="Arial"/>
          <w:i/>
          <w:iCs/>
        </w:rPr>
      </w:pPr>
    </w:p>
    <w:p w14:paraId="0D38DDC1" w14:textId="77777777" w:rsidR="002951F4" w:rsidRPr="00F60A77" w:rsidRDefault="002951F4" w:rsidP="003B2AEB">
      <w:pPr>
        <w:pStyle w:val="ListParagraph"/>
        <w:numPr>
          <w:ilvl w:val="0"/>
          <w:numId w:val="6"/>
        </w:numPr>
        <w:ind w:left="567" w:hanging="567"/>
        <w:contextualSpacing/>
        <w:rPr>
          <w:rFonts w:cs="Arial"/>
          <w:i/>
          <w:iCs/>
        </w:rPr>
      </w:pPr>
      <w:bookmarkStart w:id="1" w:name="_Hlk17445798"/>
      <w:r w:rsidRPr="00F60A77">
        <w:rPr>
          <w:rFonts w:cs="Arial"/>
          <w:i/>
          <w:iCs/>
        </w:rPr>
        <w:t>A Development Permit does not relieve the permit holder of any other permission (e.g., Ontario Building Code, Conservation Authorities Act, Endangered Species Act, Town of Lincoln Site Alteration Permit, MECP excess soil management regulations, etc.).  A Niagara Escarpment Commission Development Permit is required prior to the issuance of any other permission.</w:t>
      </w:r>
      <w:bookmarkEnd w:id="1"/>
      <w:r w:rsidRPr="00F60A77">
        <w:rPr>
          <w:rFonts w:cs="Arial"/>
          <w:i/>
          <w:iCs/>
        </w:rPr>
        <w:t xml:space="preserve"> </w:t>
      </w:r>
    </w:p>
    <w:p w14:paraId="599FFFBE" w14:textId="77777777" w:rsidR="002951F4" w:rsidRPr="00F60A77" w:rsidRDefault="002951F4" w:rsidP="003B2AEB">
      <w:pPr>
        <w:pStyle w:val="ListParagraph"/>
        <w:ind w:left="567" w:hanging="567"/>
        <w:rPr>
          <w:rFonts w:cs="Arial"/>
          <w:i/>
          <w:iCs/>
        </w:rPr>
      </w:pPr>
    </w:p>
    <w:p w14:paraId="472582FF" w14:textId="77777777" w:rsidR="00C631C7" w:rsidRDefault="00C631C7">
      <w:pPr>
        <w:rPr>
          <w:rFonts w:cs="Arial"/>
          <w:i/>
          <w:iCs/>
        </w:rPr>
      </w:pPr>
      <w:r>
        <w:rPr>
          <w:rFonts w:cs="Arial"/>
          <w:i/>
          <w:iCs/>
        </w:rPr>
        <w:br w:type="page"/>
      </w:r>
    </w:p>
    <w:p w14:paraId="6A22F290" w14:textId="22DE59BE" w:rsidR="002951F4" w:rsidRPr="00F60A77" w:rsidRDefault="002951F4" w:rsidP="003B2AEB">
      <w:pPr>
        <w:pStyle w:val="ListParagraph"/>
        <w:numPr>
          <w:ilvl w:val="0"/>
          <w:numId w:val="6"/>
        </w:numPr>
        <w:spacing w:after="200"/>
        <w:ind w:left="567" w:hanging="567"/>
        <w:contextualSpacing/>
        <w:rPr>
          <w:rFonts w:cs="Arial"/>
          <w:i/>
          <w:iCs/>
        </w:rPr>
      </w:pPr>
      <w:r w:rsidRPr="00F60A77">
        <w:rPr>
          <w:rFonts w:cs="Arial"/>
          <w:i/>
          <w:iCs/>
        </w:rPr>
        <w:lastRenderedPageBreak/>
        <w:t xml:space="preserve">Town of Lincoln development engineering staff advise that post condition outflow rates to the creek shall not exceed pre-condition outflow rates </w:t>
      </w:r>
      <w:proofErr w:type="gramStart"/>
      <w:r w:rsidRPr="00F60A77">
        <w:rPr>
          <w:rFonts w:cs="Arial"/>
          <w:i/>
          <w:iCs/>
        </w:rPr>
        <w:t>so as to</w:t>
      </w:r>
      <w:proofErr w:type="gramEnd"/>
      <w:r w:rsidRPr="00F60A77">
        <w:rPr>
          <w:rFonts w:cs="Arial"/>
          <w:i/>
          <w:iCs/>
        </w:rPr>
        <w:t xml:space="preserve"> not adversely affect downstream properties. The existing outlet should meet this condition as long as the applicant is not proposing to upgrade the diameter or that any overflow will only be active when exceeding </w:t>
      </w:r>
      <w:proofErr w:type="gramStart"/>
      <w:r w:rsidRPr="00F60A77">
        <w:rPr>
          <w:rFonts w:cs="Arial"/>
          <w:i/>
          <w:iCs/>
        </w:rPr>
        <w:t>100 year</w:t>
      </w:r>
      <w:proofErr w:type="gramEnd"/>
      <w:r w:rsidRPr="00F60A77">
        <w:rPr>
          <w:rFonts w:cs="Arial"/>
          <w:i/>
          <w:iCs/>
        </w:rPr>
        <w:t xml:space="preserve"> storm quantities. </w:t>
      </w:r>
    </w:p>
    <w:p w14:paraId="59C076A5" w14:textId="051F5A97" w:rsidR="00C631C7" w:rsidRDefault="00C631C7">
      <w:pPr>
        <w:rPr>
          <w:rFonts w:cs="Arial"/>
          <w:i/>
          <w:iCs/>
        </w:rPr>
      </w:pPr>
    </w:p>
    <w:p w14:paraId="47948D34" w14:textId="77777777" w:rsidR="002951F4" w:rsidRPr="00F60A77" w:rsidRDefault="002951F4" w:rsidP="003B2AEB">
      <w:pPr>
        <w:pStyle w:val="ListParagraph"/>
        <w:numPr>
          <w:ilvl w:val="0"/>
          <w:numId w:val="6"/>
        </w:numPr>
        <w:ind w:left="567" w:hanging="567"/>
        <w:contextualSpacing/>
        <w:rPr>
          <w:rFonts w:cs="Arial"/>
          <w:i/>
          <w:iCs/>
        </w:rPr>
      </w:pPr>
      <w:r w:rsidRPr="00F60A77">
        <w:rPr>
          <w:rFonts w:cs="Arial"/>
          <w:i/>
          <w:iCs/>
        </w:rPr>
        <w:t xml:space="preserve">If previously undocumented archaeological resources are discovered, this may be an archaeological site, subject to Section 48(1) of the Ontario Heritage Act (OHA). Work altering the site must cease immediately and a licensed consultant archaeologist engaged to carry out an archaeological assessment to comply with Section 48(1) of the OHA. You may contact the Ministry of Citizenship and Multiculturalism (MCM) for guidance (at </w:t>
      </w:r>
      <w:hyperlink r:id="rId13" w:history="1">
        <w:r w:rsidRPr="00F60A77">
          <w:rPr>
            <w:rStyle w:val="Hyperlink"/>
            <w:rFonts w:cs="Arial"/>
            <w:i/>
            <w:iCs/>
          </w:rPr>
          <w:t>archaeology@ontario.ca</w:t>
        </w:r>
      </w:hyperlink>
      <w:r w:rsidRPr="00F60A77">
        <w:rPr>
          <w:rFonts w:cs="Arial"/>
          <w:i/>
          <w:iCs/>
        </w:rPr>
        <w:t>).</w:t>
      </w:r>
    </w:p>
    <w:p w14:paraId="28F9E7FF" w14:textId="77777777" w:rsidR="002951F4" w:rsidRPr="00F60A77" w:rsidRDefault="002951F4" w:rsidP="003B2AEB">
      <w:pPr>
        <w:pStyle w:val="ListParagraph"/>
        <w:ind w:left="567" w:hanging="567"/>
        <w:rPr>
          <w:rFonts w:cs="Arial"/>
          <w:i/>
          <w:iCs/>
        </w:rPr>
      </w:pPr>
    </w:p>
    <w:p w14:paraId="1645EEE4" w14:textId="57C4D0A2" w:rsidR="002951F4" w:rsidRDefault="002951F4" w:rsidP="003B2AEB">
      <w:pPr>
        <w:ind w:left="567"/>
        <w:rPr>
          <w:rFonts w:cs="Arial"/>
          <w:lang w:val="en-US"/>
        </w:rPr>
      </w:pPr>
      <w:r w:rsidRPr="00F60A77">
        <w:rPr>
          <w:rFonts w:cs="Arial"/>
          <w:i/>
          <w:iCs/>
        </w:rPr>
        <w:t xml:space="preserve">The Funeral, Burial and Cremation Services Act, 2002, S.O. 2002, c.33 (FBCSA) requires that any person discovering human remains must cease all activities immediately and notify the police, and if the coroner does not suspect foul play, they shall notify the Registrar, Ontario Ministry of Public and Business Service Delivery about the burial site for its administration under the FBSA. If the human remains are associated with archaeological resources, as above the MCM should also be notified (at </w:t>
      </w:r>
      <w:hyperlink r:id="rId14" w:history="1">
        <w:r w:rsidRPr="00F60A77">
          <w:rPr>
            <w:rStyle w:val="Hyperlink"/>
            <w:rFonts w:cs="Arial"/>
            <w:i/>
            <w:iCs/>
          </w:rPr>
          <w:t>archaeology@ontario.ca</w:t>
        </w:r>
      </w:hyperlink>
      <w:r w:rsidRPr="00F60A77">
        <w:rPr>
          <w:rFonts w:cs="Arial"/>
          <w:i/>
          <w:iCs/>
        </w:rPr>
        <w:t>) to ensure compliance with the OHA.</w:t>
      </w:r>
      <w:r w:rsidR="00F60A77">
        <w:rPr>
          <w:rFonts w:cs="Arial"/>
        </w:rPr>
        <w:t>”</w:t>
      </w:r>
    </w:p>
    <w:p w14:paraId="13EA5EB9" w14:textId="77777777" w:rsidR="002951F4" w:rsidRDefault="002951F4" w:rsidP="003B2AEB">
      <w:pPr>
        <w:rPr>
          <w:rFonts w:cs="Arial"/>
          <w:lang w:val="en-US"/>
        </w:rPr>
      </w:pPr>
    </w:p>
    <w:p w14:paraId="4AC6B354" w14:textId="6609F852" w:rsidR="00095C2E" w:rsidRPr="002A182F" w:rsidRDefault="00095C2E" w:rsidP="003B2AEB">
      <w:pPr>
        <w:rPr>
          <w:rFonts w:cs="Arial"/>
          <w:b/>
          <w:bCs/>
          <w:i/>
          <w:iCs/>
          <w:u w:val="single"/>
          <w:lang w:val="en-US" w:eastAsia="en-US"/>
        </w:rPr>
      </w:pPr>
      <w:r w:rsidRPr="002A182F">
        <w:rPr>
          <w:rFonts w:cs="Arial"/>
          <w:b/>
          <w:bCs/>
          <w:i/>
          <w:iCs/>
          <w:u w:val="single"/>
        </w:rPr>
        <w:t xml:space="preserve">For the Motion: </w:t>
      </w:r>
      <w:r w:rsidR="00ED3D5D">
        <w:rPr>
          <w:rFonts w:cs="Arial"/>
          <w:b/>
          <w:bCs/>
          <w:i/>
          <w:iCs/>
          <w:u w:val="single"/>
        </w:rPr>
        <w:t>13</w:t>
      </w:r>
      <w:r w:rsidRPr="002A182F">
        <w:rPr>
          <w:rFonts w:cs="Arial"/>
          <w:b/>
          <w:bCs/>
          <w:i/>
          <w:iCs/>
          <w:u w:val="single"/>
        </w:rPr>
        <w:t xml:space="preserve"> votes</w:t>
      </w:r>
    </w:p>
    <w:p w14:paraId="08B6BAB3" w14:textId="77777777" w:rsidR="00C631C7" w:rsidRDefault="00C631C7" w:rsidP="003B2AEB">
      <w:pPr>
        <w:rPr>
          <w:rFonts w:cs="Arial"/>
          <w:i/>
          <w:iCs/>
        </w:rPr>
      </w:pPr>
    </w:p>
    <w:p w14:paraId="2D0DE7A8" w14:textId="6901E4E3" w:rsidR="00095C2E" w:rsidRPr="002A182F" w:rsidRDefault="00ED3D5D" w:rsidP="003B2AEB">
      <w:pPr>
        <w:rPr>
          <w:rFonts w:cs="Arial"/>
          <w:i/>
          <w:iCs/>
        </w:rPr>
      </w:pPr>
      <w:r>
        <w:rPr>
          <w:rFonts w:cs="Arial"/>
          <w:i/>
          <w:iCs/>
        </w:rPr>
        <w:t>Chevalier, Curley, Driedger, Francis, Golden, Hutcheon, Krantz, Lucyshyn, McKinlay, Measures, Nielsen, Vida, Witteveen</w:t>
      </w:r>
      <w:r w:rsidR="00095C2E" w:rsidRPr="002A182F">
        <w:rPr>
          <w:rFonts w:cs="Arial"/>
          <w:i/>
          <w:iCs/>
        </w:rPr>
        <w:t>.</w:t>
      </w:r>
    </w:p>
    <w:p w14:paraId="097CEC8E" w14:textId="77777777" w:rsidR="00095C2E" w:rsidRDefault="00095C2E" w:rsidP="003B2AEB">
      <w:pPr>
        <w:rPr>
          <w:rFonts w:cs="Arial"/>
          <w:b/>
          <w:bCs/>
          <w:i/>
          <w:iCs/>
          <w:u w:val="single"/>
        </w:rPr>
      </w:pPr>
    </w:p>
    <w:p w14:paraId="188BB2DE" w14:textId="728C4E0A" w:rsidR="00095C2E" w:rsidRPr="002A182F" w:rsidRDefault="00095C2E" w:rsidP="003B2AEB">
      <w:pPr>
        <w:rPr>
          <w:rFonts w:cs="Arial"/>
          <w:b/>
          <w:bCs/>
          <w:i/>
          <w:iCs/>
          <w:u w:val="single"/>
        </w:rPr>
      </w:pPr>
      <w:r w:rsidRPr="002A182F">
        <w:rPr>
          <w:rFonts w:cs="Arial"/>
          <w:b/>
          <w:bCs/>
          <w:i/>
          <w:iCs/>
          <w:u w:val="single"/>
        </w:rPr>
        <w:t>Against the Motion:</w:t>
      </w:r>
      <w:r w:rsidR="00ED3D5D">
        <w:rPr>
          <w:rFonts w:cs="Arial"/>
          <w:b/>
          <w:bCs/>
          <w:i/>
          <w:iCs/>
          <w:u w:val="single"/>
        </w:rPr>
        <w:t xml:space="preserve"> 0</w:t>
      </w:r>
      <w:r w:rsidRPr="002A182F">
        <w:rPr>
          <w:rFonts w:cs="Arial"/>
          <w:b/>
          <w:bCs/>
          <w:i/>
          <w:iCs/>
          <w:u w:val="single"/>
        </w:rPr>
        <w:t xml:space="preserve"> vote</w:t>
      </w:r>
      <w:r>
        <w:rPr>
          <w:rFonts w:cs="Arial"/>
          <w:b/>
          <w:bCs/>
          <w:i/>
          <w:iCs/>
          <w:u w:val="single"/>
        </w:rPr>
        <w:t>s</w:t>
      </w:r>
    </w:p>
    <w:p w14:paraId="4259B9BA" w14:textId="77777777" w:rsidR="00095C2E" w:rsidRDefault="00095C2E" w:rsidP="003B2AEB">
      <w:pPr>
        <w:rPr>
          <w:rFonts w:cs="Arial"/>
          <w:i/>
          <w:iCs/>
        </w:rPr>
      </w:pPr>
    </w:p>
    <w:p w14:paraId="57DD1618" w14:textId="77777777" w:rsidR="00095C2E" w:rsidRPr="00D31DCD" w:rsidRDefault="00095C2E" w:rsidP="003B2AEB">
      <w:pPr>
        <w:jc w:val="center"/>
        <w:rPr>
          <w:rFonts w:cs="Arial"/>
          <w:bCs/>
          <w:i/>
          <w:iCs/>
        </w:rPr>
      </w:pPr>
      <w:r w:rsidRPr="00D31DCD">
        <w:rPr>
          <w:rFonts w:cs="Arial"/>
          <w:bCs/>
          <w:i/>
          <w:iCs/>
        </w:rPr>
        <w:t>Motion Carried</w:t>
      </w:r>
    </w:p>
    <w:p w14:paraId="57A58C0E" w14:textId="77777777" w:rsidR="00095C2E" w:rsidRDefault="00095C2E" w:rsidP="003B2AEB">
      <w:pPr>
        <w:rPr>
          <w:rFonts w:cs="Arial"/>
          <w:b/>
          <w:u w:val="single"/>
        </w:rPr>
      </w:pPr>
    </w:p>
    <w:p w14:paraId="053F2497" w14:textId="24389CCF" w:rsidR="006E66E5" w:rsidRDefault="00F56E49" w:rsidP="003B2AEB">
      <w:pPr>
        <w:rPr>
          <w:rFonts w:cs="Arial"/>
          <w:noProof/>
        </w:rPr>
      </w:pPr>
      <w:r>
        <w:rPr>
          <w:rFonts w:cs="Arial"/>
          <w:noProof/>
        </w:rPr>
        <w:t xml:space="preserve">NOTE:  </w:t>
      </w:r>
      <w:r w:rsidR="00ED3D5D">
        <w:rPr>
          <w:rFonts w:cs="Arial"/>
          <w:noProof/>
        </w:rPr>
        <w:t>Commissioner Gibson was experiencing technical difficulties and was unable to vote.</w:t>
      </w:r>
    </w:p>
    <w:p w14:paraId="3DE1EEEC" w14:textId="77777777" w:rsidR="0016631C" w:rsidRPr="007B0B23" w:rsidRDefault="0016631C" w:rsidP="003B2AEB">
      <w:pPr>
        <w:rPr>
          <w:rFonts w:cs="Arial"/>
          <w:noProof/>
        </w:rPr>
      </w:pPr>
    </w:p>
    <w:p w14:paraId="7B82FB92" w14:textId="77777777" w:rsidR="0043416D" w:rsidRPr="00F60A77" w:rsidRDefault="0043416D" w:rsidP="003B2AEB">
      <w:pPr>
        <w:rPr>
          <w:b/>
          <w:bCs/>
        </w:rPr>
      </w:pPr>
      <w:r w:rsidRPr="00F60A77">
        <w:rPr>
          <w:b/>
          <w:bCs/>
        </w:rPr>
        <w:t>DISCUSSION:</w:t>
      </w:r>
    </w:p>
    <w:p w14:paraId="469524B0" w14:textId="77777777" w:rsidR="0043416D" w:rsidRDefault="0043416D" w:rsidP="003B2AEB"/>
    <w:p w14:paraId="7B887211" w14:textId="73A2E908" w:rsidR="00E913FC" w:rsidRDefault="0043416D" w:rsidP="003B2AEB">
      <w:pPr>
        <w:rPr>
          <w:rFonts w:cs="Arial"/>
          <w:b/>
        </w:rPr>
      </w:pPr>
      <w:r>
        <w:t>Commissioners discussed the changing nature of woodlands over time, and that the dripline of the woodland likely grew to encroach on the lands that were in agricultural use. Staff were questioned as to the impact of the irrigation pond on the watercourse; staff responded that no impact was anticipated. Concern was expressed about the need to maintain the pond, and future negative impacts on the woodland. The applicant noted that the pond can be maintained from its north side, without the need to enter the woodland on the south side of the pond.</w:t>
      </w:r>
    </w:p>
    <w:p w14:paraId="4165DF3C" w14:textId="77777777" w:rsidR="00F60A77" w:rsidRPr="00F60A77" w:rsidRDefault="00F60A77" w:rsidP="003B2AEB">
      <w:pPr>
        <w:pStyle w:val="Heading2"/>
        <w:rPr>
          <w:sz w:val="24"/>
          <w:szCs w:val="24"/>
        </w:rPr>
      </w:pPr>
    </w:p>
    <w:p w14:paraId="058B0729" w14:textId="77777777" w:rsidR="00C631C7" w:rsidRDefault="00C631C7">
      <w:pPr>
        <w:rPr>
          <w:rFonts w:cs="Arial"/>
          <w:b/>
          <w:u w:val="single"/>
        </w:rPr>
      </w:pPr>
      <w:r>
        <w:rPr>
          <w:u w:val="single"/>
        </w:rPr>
        <w:br w:type="page"/>
      </w:r>
    </w:p>
    <w:p w14:paraId="2DC07D46" w14:textId="1EE30030" w:rsidR="00336DA8" w:rsidRPr="00336DA8" w:rsidRDefault="00336DA8" w:rsidP="003B2AEB">
      <w:pPr>
        <w:pStyle w:val="Heading2"/>
        <w:rPr>
          <w:sz w:val="24"/>
          <w:szCs w:val="24"/>
          <w:u w:val="single"/>
        </w:rPr>
      </w:pPr>
      <w:r w:rsidRPr="00336DA8">
        <w:rPr>
          <w:sz w:val="24"/>
          <w:szCs w:val="24"/>
          <w:u w:val="single"/>
        </w:rPr>
        <w:lastRenderedPageBreak/>
        <w:t>A2</w:t>
      </w:r>
    </w:p>
    <w:p w14:paraId="325A6619" w14:textId="510B8EDE" w:rsidR="00336DA8" w:rsidRDefault="00336DA8" w:rsidP="003B2AEB"/>
    <w:p w14:paraId="4374C6EC" w14:textId="5C7CA75B" w:rsidR="00336DA8" w:rsidRPr="00336DA8" w:rsidRDefault="00E06194" w:rsidP="003B2AEB">
      <w:pPr>
        <w:rPr>
          <w:b/>
          <w:bCs/>
        </w:rPr>
      </w:pPr>
      <w:r>
        <w:rPr>
          <w:b/>
          <w:bCs/>
        </w:rPr>
        <w:t>COMPLIANCE STAFF REPORT/</w:t>
      </w:r>
      <w:r w:rsidR="00336DA8" w:rsidRPr="00336DA8">
        <w:rPr>
          <w:b/>
          <w:bCs/>
        </w:rPr>
        <w:t>ORDER TO DEMOLISH/RESTORE #2023.002</w:t>
      </w:r>
    </w:p>
    <w:p w14:paraId="56A15952" w14:textId="4BD2D257" w:rsidR="00336DA8" w:rsidRPr="00336DA8" w:rsidRDefault="00336DA8" w:rsidP="003B2AEB">
      <w:r w:rsidRPr="00336DA8">
        <w:t>536 Evans Road</w:t>
      </w:r>
    </w:p>
    <w:p w14:paraId="49770E74" w14:textId="00A05EFB" w:rsidR="00336DA8" w:rsidRPr="00336DA8" w:rsidRDefault="00336DA8" w:rsidP="003B2AEB">
      <w:r w:rsidRPr="00336DA8">
        <w:t>City of Hamilton</w:t>
      </w:r>
      <w:r w:rsidR="00E06194">
        <w:t xml:space="preserve"> (Waterdown)</w:t>
      </w:r>
    </w:p>
    <w:p w14:paraId="48730345" w14:textId="6BFE43ED" w:rsidR="00336DA8" w:rsidRDefault="00E333A1" w:rsidP="003B2AEB">
      <w:r>
        <w:rPr>
          <w:rFonts w:cs="Arial"/>
        </w:rPr>
        <w:pict w14:anchorId="7F51462E">
          <v:rect id="_x0000_i1027" style="width:468pt;height:1.5pt" o:hralign="center" o:hrstd="t" o:hrnoshade="t" o:hr="t" fillcolor="#9bbb59 [3206]" stroked="f"/>
        </w:pict>
      </w:r>
    </w:p>
    <w:p w14:paraId="0BEBC865" w14:textId="1480C69F" w:rsidR="00336DA8" w:rsidRDefault="00336DA8" w:rsidP="003B2AEB"/>
    <w:p w14:paraId="2B508E6A" w14:textId="5E3DD48B" w:rsidR="00336DA8" w:rsidRDefault="00336DA8" w:rsidP="003B2AEB">
      <w:r w:rsidRPr="00336DA8">
        <w:rPr>
          <w:b/>
          <w:bCs/>
        </w:rPr>
        <w:t>ALLEGED VIOLATIONS:</w:t>
      </w:r>
    </w:p>
    <w:p w14:paraId="050FC67F" w14:textId="493E9C20" w:rsidR="00336DA8" w:rsidRDefault="00336DA8" w:rsidP="003B2AEB"/>
    <w:p w14:paraId="01F854FD" w14:textId="3417B5C0" w:rsidR="00336DA8" w:rsidRDefault="00336DA8" w:rsidP="003B2AEB">
      <w:pPr>
        <w:pStyle w:val="ListParagraph"/>
        <w:numPr>
          <w:ilvl w:val="0"/>
          <w:numId w:val="7"/>
        </w:numPr>
        <w:ind w:left="567" w:hanging="567"/>
      </w:pPr>
      <w:r>
        <w:t>Change of use (the inclusion of a new commercial use as a landscaping business</w:t>
      </w:r>
      <w:proofErr w:type="gramStart"/>
      <w:r>
        <w:t>);</w:t>
      </w:r>
      <w:proofErr w:type="gramEnd"/>
    </w:p>
    <w:p w14:paraId="0B17B1DB" w14:textId="738451F3" w:rsidR="00336DA8" w:rsidRDefault="00336DA8" w:rsidP="003B2AEB">
      <w:pPr>
        <w:pStyle w:val="ListParagraph"/>
        <w:numPr>
          <w:ilvl w:val="0"/>
          <w:numId w:val="7"/>
        </w:numPr>
        <w:ind w:left="567" w:hanging="567"/>
      </w:pPr>
      <w:r>
        <w:t>Placement of sea containers.</w:t>
      </w:r>
    </w:p>
    <w:p w14:paraId="247C9E08" w14:textId="419E5B94" w:rsidR="00C631C7" w:rsidRDefault="00C631C7"/>
    <w:p w14:paraId="730D327A" w14:textId="428FEE7C" w:rsidR="00E06194" w:rsidRPr="00E06194" w:rsidRDefault="00E06194" w:rsidP="003B2AEB">
      <w:pPr>
        <w:keepNext/>
        <w:outlineLvl w:val="2"/>
        <w:rPr>
          <w:rFonts w:cs="Arial"/>
          <w:b/>
          <w:bCs/>
          <w:szCs w:val="26"/>
          <w:lang w:val="en-GB" w:eastAsia="en-US"/>
        </w:rPr>
      </w:pPr>
      <w:r w:rsidRPr="00E06194">
        <w:rPr>
          <w:rFonts w:cs="Arial"/>
          <w:b/>
          <w:bCs/>
          <w:szCs w:val="26"/>
          <w:lang w:val="en-GB" w:eastAsia="en-US"/>
        </w:rPr>
        <w:t>REASONS FOR ORDER</w:t>
      </w:r>
      <w:r>
        <w:rPr>
          <w:rFonts w:cs="Arial"/>
          <w:b/>
          <w:bCs/>
          <w:szCs w:val="26"/>
          <w:lang w:val="en-GB" w:eastAsia="en-US"/>
        </w:rPr>
        <w:t>:</w:t>
      </w:r>
    </w:p>
    <w:p w14:paraId="5C565E11" w14:textId="77777777" w:rsidR="00E06194" w:rsidRPr="00E06194" w:rsidRDefault="00E06194" w:rsidP="003B2AEB">
      <w:pPr>
        <w:tabs>
          <w:tab w:val="left" w:pos="-720"/>
        </w:tabs>
        <w:suppressAutoHyphens/>
        <w:rPr>
          <w:rFonts w:cs="Arial"/>
          <w:b/>
          <w:lang w:val="en-GB" w:eastAsia="en-US"/>
        </w:rPr>
      </w:pPr>
    </w:p>
    <w:p w14:paraId="0DCDD1B2" w14:textId="33E9E8E5" w:rsidR="00F60A77" w:rsidRPr="003B2AEB" w:rsidRDefault="00E06194" w:rsidP="003B2AEB">
      <w:pPr>
        <w:numPr>
          <w:ilvl w:val="0"/>
          <w:numId w:val="61"/>
        </w:numPr>
        <w:tabs>
          <w:tab w:val="left" w:pos="-720"/>
        </w:tabs>
        <w:suppressAutoHyphens/>
        <w:rPr>
          <w:rFonts w:cs="Arial"/>
          <w:szCs w:val="20"/>
          <w:lang w:val="en-GB" w:eastAsia="en-US"/>
        </w:rPr>
      </w:pPr>
      <w:r w:rsidRPr="00E06194">
        <w:rPr>
          <w:rFonts w:cs="Arial"/>
          <w:lang w:val="en-GB" w:eastAsia="en-US"/>
        </w:rPr>
        <w:t xml:space="preserve">Municipal Property Assessment Corporation information indicates that the subject property is recognized as having a Single Detached Residential use. </w:t>
      </w:r>
      <w:r w:rsidRPr="00E06194">
        <w:rPr>
          <w:rFonts w:cs="Arial"/>
          <w:szCs w:val="20"/>
          <w:lang w:val="en-GB" w:eastAsia="en-US"/>
        </w:rPr>
        <w:t>The change of use (</w:t>
      </w:r>
      <w:r w:rsidRPr="00E06194">
        <w:rPr>
          <w:rFonts w:cs="Arial"/>
          <w:lang w:val="en-GB" w:eastAsia="en-US"/>
        </w:rPr>
        <w:t>the inclusion of a</w:t>
      </w:r>
      <w:r w:rsidRPr="00E06194">
        <w:rPr>
          <w:rFonts w:cs="Arial"/>
          <w:szCs w:val="20"/>
          <w:lang w:val="en-GB" w:eastAsia="en-US"/>
        </w:rPr>
        <w:t xml:space="preserve"> commercial use as a landscaping business) of the subject property has been known to NEC staff as early as May 20</w:t>
      </w:r>
      <w:r w:rsidRPr="00E06194">
        <w:rPr>
          <w:rFonts w:cs="Arial"/>
          <w:szCs w:val="20"/>
          <w:vertAlign w:val="superscript"/>
          <w:lang w:val="en-GB" w:eastAsia="en-US"/>
        </w:rPr>
        <w:t>th</w:t>
      </w:r>
      <w:r w:rsidRPr="00E06194">
        <w:rPr>
          <w:rFonts w:cs="Arial"/>
          <w:szCs w:val="20"/>
          <w:lang w:val="en-GB" w:eastAsia="en-US"/>
        </w:rPr>
        <w:t>, 2022. The commercial use was first observed by NEC staff through a property inspection that was conducted on July 21</w:t>
      </w:r>
      <w:r w:rsidRPr="00E06194">
        <w:rPr>
          <w:rFonts w:cs="Arial"/>
          <w:szCs w:val="20"/>
          <w:vertAlign w:val="superscript"/>
          <w:lang w:val="en-GB" w:eastAsia="en-US"/>
        </w:rPr>
        <w:t>st</w:t>
      </w:r>
      <w:r w:rsidRPr="00E06194">
        <w:rPr>
          <w:rFonts w:cs="Arial"/>
          <w:szCs w:val="20"/>
          <w:lang w:val="en-GB" w:eastAsia="en-US"/>
        </w:rPr>
        <w:t xml:space="preserve">, 2022. The commercial use on the subject property was </w:t>
      </w:r>
    </w:p>
    <w:p w14:paraId="786393CE" w14:textId="5AFBED5C" w:rsidR="00E06194" w:rsidRPr="00E06194" w:rsidRDefault="00E06194" w:rsidP="003B2AEB">
      <w:pPr>
        <w:tabs>
          <w:tab w:val="left" w:pos="-720"/>
        </w:tabs>
        <w:suppressAutoHyphens/>
        <w:ind w:left="360"/>
        <w:rPr>
          <w:rFonts w:cs="Arial"/>
          <w:szCs w:val="20"/>
          <w:lang w:val="en-GB" w:eastAsia="en-US"/>
        </w:rPr>
      </w:pPr>
      <w:r w:rsidRPr="00E06194">
        <w:rPr>
          <w:rFonts w:cs="Arial"/>
          <w:szCs w:val="20"/>
          <w:lang w:val="en-GB" w:eastAsia="en-US"/>
        </w:rPr>
        <w:t>observed most recently on June 5</w:t>
      </w:r>
      <w:r w:rsidRPr="00E06194">
        <w:rPr>
          <w:rFonts w:cs="Arial"/>
          <w:szCs w:val="20"/>
          <w:vertAlign w:val="superscript"/>
          <w:lang w:val="en-GB" w:eastAsia="en-US"/>
        </w:rPr>
        <w:t>th</w:t>
      </w:r>
      <w:r w:rsidRPr="00E06194">
        <w:rPr>
          <w:rFonts w:cs="Arial"/>
          <w:szCs w:val="20"/>
          <w:lang w:val="en-GB" w:eastAsia="en-US"/>
        </w:rPr>
        <w:t xml:space="preserve">, 2023, from a public neighbour’s property line and currently remains in operation. A change of use of the property is considered “development” under the </w:t>
      </w:r>
      <w:r w:rsidRPr="00E06194">
        <w:rPr>
          <w:rFonts w:cs="Arial"/>
          <w:i/>
          <w:iCs/>
          <w:szCs w:val="20"/>
          <w:lang w:val="en-GB" w:eastAsia="en-US"/>
        </w:rPr>
        <w:t xml:space="preserve">Niagara Escarpment Planning and Development Act </w:t>
      </w:r>
      <w:r w:rsidRPr="00E06194">
        <w:rPr>
          <w:rFonts w:cs="Arial"/>
          <w:szCs w:val="20"/>
          <w:lang w:val="en-GB" w:eastAsia="en-US"/>
        </w:rPr>
        <w:t>(NEPDA).</w:t>
      </w:r>
    </w:p>
    <w:p w14:paraId="1F2A39AD" w14:textId="77777777" w:rsidR="00E06194" w:rsidRPr="00E06194" w:rsidRDefault="00E06194" w:rsidP="003B2AEB">
      <w:pPr>
        <w:numPr>
          <w:ilvl w:val="0"/>
          <w:numId w:val="61"/>
        </w:numPr>
        <w:tabs>
          <w:tab w:val="left" w:pos="-720"/>
        </w:tabs>
        <w:suppressAutoHyphens/>
        <w:rPr>
          <w:rFonts w:cs="Arial"/>
          <w:b/>
          <w:bCs/>
          <w:szCs w:val="20"/>
          <w:lang w:val="en-GB" w:eastAsia="en-US"/>
        </w:rPr>
      </w:pPr>
      <w:r w:rsidRPr="00E06194">
        <w:rPr>
          <w:rFonts w:cs="Arial"/>
          <w:lang w:val="en-GB" w:eastAsia="en-US"/>
        </w:rPr>
        <w:t>The commercial use as described during an NEC property inspection on July 21</w:t>
      </w:r>
      <w:r w:rsidRPr="00E06194">
        <w:rPr>
          <w:rFonts w:cs="Arial"/>
          <w:vertAlign w:val="superscript"/>
          <w:lang w:val="en-GB" w:eastAsia="en-US"/>
        </w:rPr>
        <w:t>st</w:t>
      </w:r>
      <w:r w:rsidRPr="00E06194">
        <w:rPr>
          <w:rFonts w:cs="Arial"/>
          <w:lang w:val="en-GB" w:eastAsia="en-US"/>
        </w:rPr>
        <w:t xml:space="preserve">, 2022, is not a permitted use </w:t>
      </w:r>
      <w:r w:rsidRPr="00E06194">
        <w:rPr>
          <w:rFonts w:cs="Arial"/>
          <w:szCs w:val="20"/>
          <w:lang w:val="en-GB" w:eastAsia="en-US"/>
        </w:rPr>
        <w:t>in the applicable land use designation under the Niagara Escarpment Plan.</w:t>
      </w:r>
    </w:p>
    <w:p w14:paraId="63D46C81" w14:textId="77777777" w:rsidR="00E06194" w:rsidRPr="00E06194" w:rsidRDefault="00E06194" w:rsidP="003B2AEB">
      <w:pPr>
        <w:numPr>
          <w:ilvl w:val="0"/>
          <w:numId w:val="61"/>
        </w:numPr>
        <w:tabs>
          <w:tab w:val="left" w:pos="-720"/>
        </w:tabs>
        <w:suppressAutoHyphens/>
        <w:rPr>
          <w:rFonts w:cs="Arial"/>
          <w:szCs w:val="20"/>
          <w:lang w:val="en-GB" w:eastAsia="en-US"/>
        </w:rPr>
      </w:pPr>
      <w:r w:rsidRPr="00E06194">
        <w:rPr>
          <w:rFonts w:cs="Arial"/>
          <w:lang w:val="en-GB" w:eastAsia="en-US"/>
        </w:rPr>
        <w:t>NEC staff continue to receive multiple complaints regarding the commercial use on the subject property.</w:t>
      </w:r>
    </w:p>
    <w:p w14:paraId="67538C1E" w14:textId="77777777" w:rsidR="00E06194" w:rsidRPr="00E06194" w:rsidRDefault="00E06194" w:rsidP="003B2AEB">
      <w:pPr>
        <w:numPr>
          <w:ilvl w:val="0"/>
          <w:numId w:val="61"/>
        </w:numPr>
        <w:tabs>
          <w:tab w:val="left" w:pos="-720"/>
        </w:tabs>
        <w:suppressAutoHyphens/>
        <w:rPr>
          <w:rFonts w:cs="Arial"/>
          <w:szCs w:val="20"/>
          <w:lang w:val="en-GB" w:eastAsia="en-US"/>
        </w:rPr>
      </w:pPr>
      <w:r w:rsidRPr="00E06194">
        <w:rPr>
          <w:rFonts w:cs="Arial"/>
          <w:szCs w:val="20"/>
          <w:lang w:val="en-GB" w:eastAsia="en-US"/>
        </w:rPr>
        <w:t>The unauthorized sea containers placed on the subject property were first observed by NEC staff though a property inspection that was conducted on July 21</w:t>
      </w:r>
      <w:r w:rsidRPr="00E06194">
        <w:rPr>
          <w:rFonts w:cs="Arial"/>
          <w:szCs w:val="20"/>
          <w:vertAlign w:val="superscript"/>
          <w:lang w:val="en-GB" w:eastAsia="en-US"/>
        </w:rPr>
        <w:t>st</w:t>
      </w:r>
      <w:r w:rsidRPr="00E06194">
        <w:rPr>
          <w:rFonts w:cs="Arial"/>
          <w:szCs w:val="20"/>
          <w:lang w:val="en-GB" w:eastAsia="en-US"/>
        </w:rPr>
        <w:t>, 2022. The unauthorized sea containers were observed most recently on June 5</w:t>
      </w:r>
      <w:r w:rsidRPr="00E06194">
        <w:rPr>
          <w:rFonts w:cs="Arial"/>
          <w:szCs w:val="20"/>
          <w:vertAlign w:val="superscript"/>
          <w:lang w:val="en-GB" w:eastAsia="en-US"/>
        </w:rPr>
        <w:t>th</w:t>
      </w:r>
      <w:r w:rsidRPr="00E06194">
        <w:rPr>
          <w:rFonts w:cs="Arial"/>
          <w:szCs w:val="20"/>
          <w:lang w:val="en-GB" w:eastAsia="en-US"/>
        </w:rPr>
        <w:t>, 2023, from a public neighbour’s property line.</w:t>
      </w:r>
    </w:p>
    <w:p w14:paraId="0B335363" w14:textId="77777777" w:rsidR="00E06194" w:rsidRPr="00E06194" w:rsidRDefault="00E06194" w:rsidP="003B2AEB">
      <w:pPr>
        <w:numPr>
          <w:ilvl w:val="0"/>
          <w:numId w:val="61"/>
        </w:numPr>
        <w:tabs>
          <w:tab w:val="left" w:pos="-720"/>
        </w:tabs>
        <w:suppressAutoHyphens/>
        <w:rPr>
          <w:rFonts w:cs="Arial"/>
          <w:szCs w:val="20"/>
          <w:lang w:val="en-GB" w:eastAsia="en-US"/>
        </w:rPr>
      </w:pPr>
      <w:r w:rsidRPr="00E06194">
        <w:rPr>
          <w:rFonts w:cs="Arial"/>
          <w:szCs w:val="20"/>
          <w:lang w:val="en-GB" w:eastAsia="en-US"/>
        </w:rPr>
        <w:t>The sea containers are suspected of being associated with the commercial landscaping business use.</w:t>
      </w:r>
    </w:p>
    <w:p w14:paraId="4B12B370" w14:textId="46731058" w:rsidR="00E06194" w:rsidRPr="00E06194" w:rsidRDefault="00E06194" w:rsidP="003B2AEB">
      <w:pPr>
        <w:numPr>
          <w:ilvl w:val="0"/>
          <w:numId w:val="61"/>
        </w:numPr>
        <w:tabs>
          <w:tab w:val="left" w:pos="-720"/>
        </w:tabs>
        <w:suppressAutoHyphens/>
        <w:rPr>
          <w:rFonts w:cs="Arial"/>
          <w:bCs/>
          <w:lang w:val="en-GB" w:eastAsia="en-US"/>
        </w:rPr>
      </w:pPr>
      <w:r w:rsidRPr="00E06194">
        <w:rPr>
          <w:rFonts w:cs="Arial"/>
          <w:bCs/>
          <w:lang w:val="en-GB" w:eastAsia="en-US"/>
        </w:rPr>
        <w:t>The placement of sea containers is considered “development” under the NEPDA.</w:t>
      </w:r>
    </w:p>
    <w:p w14:paraId="277AAB8D" w14:textId="06DEEC31" w:rsidR="00E06194" w:rsidRPr="00E06194" w:rsidRDefault="00E06194" w:rsidP="003B2AEB">
      <w:pPr>
        <w:numPr>
          <w:ilvl w:val="0"/>
          <w:numId w:val="61"/>
        </w:numPr>
        <w:tabs>
          <w:tab w:val="left" w:pos="-720"/>
        </w:tabs>
        <w:suppressAutoHyphens/>
        <w:rPr>
          <w:rFonts w:cs="Arial"/>
          <w:b/>
          <w:lang w:val="en-GB" w:eastAsia="en-US"/>
        </w:rPr>
      </w:pPr>
      <w:r w:rsidRPr="00E06194">
        <w:rPr>
          <w:rFonts w:cs="Arial"/>
          <w:bCs/>
          <w:lang w:val="en-GB" w:eastAsia="en-US"/>
        </w:rPr>
        <w:t>The landowner was notified through a Notice of Violation letter that was issued on August 12</w:t>
      </w:r>
      <w:r w:rsidRPr="00E06194">
        <w:rPr>
          <w:rFonts w:cs="Arial"/>
          <w:bCs/>
          <w:vertAlign w:val="superscript"/>
          <w:lang w:val="en-GB" w:eastAsia="en-US"/>
        </w:rPr>
        <w:t>th</w:t>
      </w:r>
      <w:r w:rsidRPr="00E06194">
        <w:rPr>
          <w:rFonts w:cs="Arial"/>
          <w:bCs/>
          <w:lang w:val="en-GB" w:eastAsia="en-US"/>
        </w:rPr>
        <w:t>, 2022, that the sea containers located on the subject property were not approved by the NEC and the existence and use of these structures for any purpose is considered a violation under the NEPDA</w:t>
      </w:r>
      <w:r w:rsidRPr="00E06194">
        <w:rPr>
          <w:rFonts w:cs="Arial"/>
          <w:lang w:val="en-GB" w:eastAsia="en-US"/>
        </w:rPr>
        <w:t>.</w:t>
      </w:r>
    </w:p>
    <w:p w14:paraId="28140E3A" w14:textId="77777777" w:rsidR="00E06194" w:rsidRPr="00E06194" w:rsidRDefault="00E06194" w:rsidP="003B2AEB">
      <w:pPr>
        <w:numPr>
          <w:ilvl w:val="0"/>
          <w:numId w:val="61"/>
        </w:numPr>
        <w:tabs>
          <w:tab w:val="left" w:pos="-720"/>
        </w:tabs>
        <w:suppressAutoHyphens/>
        <w:rPr>
          <w:rFonts w:cs="Arial"/>
          <w:b/>
          <w:lang w:val="en-GB" w:eastAsia="en-US"/>
        </w:rPr>
      </w:pPr>
      <w:r w:rsidRPr="00E06194">
        <w:rPr>
          <w:rFonts w:cs="Arial"/>
          <w:lang w:val="en-GB" w:eastAsia="en-US"/>
        </w:rPr>
        <w:t>The landowner has failed to cease the commercial use of the property since the issuance of a Notice of Violation letter on August 12</w:t>
      </w:r>
      <w:r w:rsidRPr="00E06194">
        <w:rPr>
          <w:rFonts w:cs="Arial"/>
          <w:vertAlign w:val="superscript"/>
          <w:lang w:val="en-GB" w:eastAsia="en-US"/>
        </w:rPr>
        <w:t>th</w:t>
      </w:r>
      <w:r w:rsidRPr="00E06194">
        <w:rPr>
          <w:rFonts w:cs="Arial"/>
          <w:lang w:val="en-GB" w:eastAsia="en-US"/>
        </w:rPr>
        <w:t xml:space="preserve">, 2022. </w:t>
      </w:r>
    </w:p>
    <w:p w14:paraId="24727DEB" w14:textId="77777777" w:rsidR="00E06194" w:rsidRPr="00E06194" w:rsidRDefault="00E06194" w:rsidP="003B2AEB">
      <w:pPr>
        <w:numPr>
          <w:ilvl w:val="0"/>
          <w:numId w:val="61"/>
        </w:numPr>
        <w:tabs>
          <w:tab w:val="left" w:pos="-720"/>
        </w:tabs>
        <w:suppressAutoHyphens/>
        <w:rPr>
          <w:rFonts w:cs="Arial"/>
          <w:b/>
          <w:lang w:val="en-GB" w:eastAsia="en-US"/>
        </w:rPr>
      </w:pPr>
      <w:r w:rsidRPr="00E06194">
        <w:rPr>
          <w:rFonts w:cs="Arial"/>
          <w:lang w:val="en-GB" w:eastAsia="en-US"/>
        </w:rPr>
        <w:t>The landowner has failed to apply for a Development Permit Application to recognize the unauthorized sea containers or remove them from the property.</w:t>
      </w:r>
    </w:p>
    <w:p w14:paraId="5D5549E2" w14:textId="795DBD29" w:rsidR="00E06194" w:rsidRDefault="00E06194" w:rsidP="003B2AEB"/>
    <w:p w14:paraId="7CD3B0D5" w14:textId="77777777" w:rsidR="00C631C7" w:rsidRDefault="00C631C7">
      <w:pPr>
        <w:rPr>
          <w:b/>
          <w:bCs/>
        </w:rPr>
      </w:pPr>
      <w:r>
        <w:rPr>
          <w:b/>
          <w:bCs/>
        </w:rPr>
        <w:br w:type="page"/>
      </w:r>
    </w:p>
    <w:p w14:paraId="4B745D84" w14:textId="732C12A1" w:rsidR="00E06194" w:rsidRPr="00C80F99" w:rsidRDefault="00E06194" w:rsidP="003B2AEB">
      <w:pPr>
        <w:rPr>
          <w:b/>
          <w:bCs/>
        </w:rPr>
      </w:pPr>
      <w:r w:rsidRPr="00C80F99">
        <w:rPr>
          <w:b/>
          <w:bCs/>
        </w:rPr>
        <w:lastRenderedPageBreak/>
        <w:t>RECOMMENDATION:</w:t>
      </w:r>
    </w:p>
    <w:p w14:paraId="4A347B80" w14:textId="77777777" w:rsidR="00E06194" w:rsidRDefault="00E06194" w:rsidP="003B2AEB"/>
    <w:p w14:paraId="5A72C294" w14:textId="77777777" w:rsidR="00E06194" w:rsidRDefault="00E06194" w:rsidP="003B2AEB">
      <w:r>
        <w:t>Based on the reasons outlined in the report, and pursuant to section 24(6) of the NEPDA, NEC compliance staff are seeking the NEC’s endorsement of Order to Demolish/Restore #2023.002 with conditions.</w:t>
      </w:r>
    </w:p>
    <w:p w14:paraId="7F9F82E0" w14:textId="77777777" w:rsidR="00E06194" w:rsidRDefault="00E06194" w:rsidP="003B2AEB">
      <w:pPr>
        <w:keepNext/>
        <w:outlineLvl w:val="2"/>
        <w:rPr>
          <w:rFonts w:cs="Arial"/>
          <w:b/>
          <w:bCs/>
          <w:szCs w:val="26"/>
          <w:lang w:val="en-GB" w:eastAsia="en-US"/>
        </w:rPr>
      </w:pPr>
    </w:p>
    <w:p w14:paraId="75BA87B6" w14:textId="77777777" w:rsidR="00C80F99" w:rsidRPr="007B0B23" w:rsidRDefault="00C80F99" w:rsidP="003B2AEB">
      <w:pPr>
        <w:rPr>
          <w:rFonts w:cs="Arial"/>
          <w:u w:val="single"/>
        </w:rPr>
      </w:pPr>
      <w:r w:rsidRPr="007B0B23">
        <w:rPr>
          <w:rFonts w:cs="Arial"/>
          <w:u w:val="single"/>
        </w:rPr>
        <w:t>Note:</w:t>
      </w:r>
    </w:p>
    <w:p w14:paraId="0FF53646" w14:textId="77777777" w:rsidR="00C80F99" w:rsidRPr="007B0B23" w:rsidRDefault="00C80F99" w:rsidP="003B2AEB">
      <w:pPr>
        <w:contextualSpacing/>
        <w:rPr>
          <w:rFonts w:cs="Arial"/>
        </w:rPr>
      </w:pPr>
    </w:p>
    <w:p w14:paraId="718F060D" w14:textId="06334F47" w:rsidR="00F540CF" w:rsidRDefault="00C80F99" w:rsidP="003B2AEB">
      <w:pPr>
        <w:pStyle w:val="ListParagraph"/>
        <w:numPr>
          <w:ilvl w:val="0"/>
          <w:numId w:val="3"/>
        </w:numPr>
        <w:ind w:left="284" w:hanging="284"/>
        <w:contextualSpacing/>
        <w:rPr>
          <w:rFonts w:cs="Arial"/>
          <w:noProof/>
        </w:rPr>
      </w:pPr>
      <w:r w:rsidRPr="00F540CF">
        <w:rPr>
          <w:rFonts w:cs="Arial"/>
        </w:rPr>
        <w:t xml:space="preserve">Dana Dykeman, </w:t>
      </w:r>
      <w:r w:rsidR="00F540CF" w:rsidRPr="00F540CF">
        <w:rPr>
          <w:rFonts w:cs="Arial"/>
        </w:rPr>
        <w:t xml:space="preserve">Compliance </w:t>
      </w:r>
      <w:r w:rsidR="0054211A">
        <w:rPr>
          <w:rFonts w:cs="Arial"/>
        </w:rPr>
        <w:t xml:space="preserve">Program </w:t>
      </w:r>
      <w:r w:rsidR="00F540CF" w:rsidRPr="00F540CF">
        <w:rPr>
          <w:rFonts w:cs="Arial"/>
        </w:rPr>
        <w:t>Supervisor</w:t>
      </w:r>
      <w:r w:rsidRPr="00F540CF">
        <w:rPr>
          <w:rFonts w:cs="Arial"/>
        </w:rPr>
        <w:t>, provided a summary of the staff report and answered questions.</w:t>
      </w:r>
    </w:p>
    <w:p w14:paraId="6EBC5F56" w14:textId="0438F67F" w:rsidR="007036D8" w:rsidRPr="00F540CF" w:rsidRDefault="007036D8" w:rsidP="003B2AEB">
      <w:pPr>
        <w:pStyle w:val="ListParagraph"/>
        <w:numPr>
          <w:ilvl w:val="0"/>
          <w:numId w:val="3"/>
        </w:numPr>
        <w:ind w:left="284" w:hanging="284"/>
        <w:contextualSpacing/>
        <w:rPr>
          <w:rFonts w:cs="Arial"/>
          <w:noProof/>
        </w:rPr>
      </w:pPr>
      <w:r>
        <w:rPr>
          <w:rFonts w:cs="Arial"/>
          <w:noProof/>
        </w:rPr>
        <w:t>Property Owner, presented and answered questions.</w:t>
      </w:r>
    </w:p>
    <w:p w14:paraId="3473EC69" w14:textId="114A4D75" w:rsidR="00F540CF" w:rsidRDefault="002F4997" w:rsidP="003B2AEB">
      <w:pPr>
        <w:pStyle w:val="ListParagraph"/>
        <w:numPr>
          <w:ilvl w:val="0"/>
          <w:numId w:val="3"/>
        </w:numPr>
        <w:ind w:left="284" w:hanging="284"/>
        <w:contextualSpacing/>
        <w:rPr>
          <w:rFonts w:cs="Arial"/>
          <w:noProof/>
        </w:rPr>
      </w:pPr>
      <w:r>
        <w:rPr>
          <w:rFonts w:cs="Arial"/>
          <w:noProof/>
        </w:rPr>
        <w:t xml:space="preserve">Several </w:t>
      </w:r>
      <w:r w:rsidR="007036D8">
        <w:rPr>
          <w:rFonts w:cs="Arial"/>
          <w:noProof/>
        </w:rPr>
        <w:t>C</w:t>
      </w:r>
      <w:r w:rsidR="00F540CF" w:rsidRPr="00F540CF">
        <w:rPr>
          <w:rFonts w:cs="Arial"/>
          <w:noProof/>
        </w:rPr>
        <w:t>omplainant</w:t>
      </w:r>
      <w:r>
        <w:rPr>
          <w:rFonts w:cs="Arial"/>
          <w:noProof/>
        </w:rPr>
        <w:t>s</w:t>
      </w:r>
      <w:r w:rsidR="00F540CF" w:rsidRPr="00F540CF">
        <w:rPr>
          <w:rFonts w:cs="Arial"/>
          <w:noProof/>
        </w:rPr>
        <w:t xml:space="preserve"> </w:t>
      </w:r>
      <w:r w:rsidR="007036D8">
        <w:rPr>
          <w:rFonts w:cs="Arial"/>
          <w:noProof/>
        </w:rPr>
        <w:t>presented</w:t>
      </w:r>
      <w:r w:rsidR="00F540CF" w:rsidRPr="00F540CF">
        <w:rPr>
          <w:rFonts w:cs="Arial"/>
          <w:noProof/>
        </w:rPr>
        <w:t xml:space="preserve"> and </w:t>
      </w:r>
      <w:r w:rsidR="00B26A88">
        <w:rPr>
          <w:rFonts w:cs="Arial"/>
          <w:noProof/>
        </w:rPr>
        <w:t>w</w:t>
      </w:r>
      <w:r w:rsidR="00D31DCD">
        <w:rPr>
          <w:rFonts w:cs="Arial"/>
          <w:noProof/>
        </w:rPr>
        <w:t>ere</w:t>
      </w:r>
      <w:r w:rsidR="00B26A88">
        <w:rPr>
          <w:rFonts w:cs="Arial"/>
          <w:noProof/>
        </w:rPr>
        <w:t xml:space="preserve"> available to answer</w:t>
      </w:r>
      <w:r w:rsidR="00F540CF" w:rsidRPr="00F540CF">
        <w:rPr>
          <w:rFonts w:cs="Arial"/>
          <w:noProof/>
        </w:rPr>
        <w:t xml:space="preserve"> questions.</w:t>
      </w:r>
    </w:p>
    <w:p w14:paraId="2DB293DC" w14:textId="09E86A36" w:rsidR="00336DA8" w:rsidRDefault="00336DA8" w:rsidP="003B2AEB"/>
    <w:p w14:paraId="55615E18" w14:textId="6033CF71" w:rsidR="00C631C7" w:rsidRDefault="00C631C7">
      <w:pPr>
        <w:rPr>
          <w:rFonts w:cs="Arial"/>
          <w:b/>
          <w:u w:val="single"/>
        </w:rPr>
      </w:pPr>
    </w:p>
    <w:p w14:paraId="7BACECF5" w14:textId="1363A514" w:rsidR="00F540CF" w:rsidRPr="00376443" w:rsidRDefault="00F540CF" w:rsidP="003B2AEB">
      <w:pPr>
        <w:rPr>
          <w:rFonts w:cs="Arial"/>
          <w:b/>
          <w:u w:val="single"/>
        </w:rPr>
      </w:pPr>
      <w:r>
        <w:rPr>
          <w:rFonts w:cs="Arial"/>
          <w:b/>
          <w:u w:val="single"/>
        </w:rPr>
        <w:t>M826</w:t>
      </w:r>
      <w:r w:rsidRPr="00376443">
        <w:rPr>
          <w:rFonts w:cs="Arial"/>
          <w:b/>
          <w:u w:val="single"/>
        </w:rPr>
        <w:t>R</w:t>
      </w:r>
      <w:r w:rsidR="000B3F5B">
        <w:rPr>
          <w:rFonts w:cs="Arial"/>
          <w:b/>
          <w:u w:val="single"/>
        </w:rPr>
        <w:t>5</w:t>
      </w:r>
      <w:r w:rsidRPr="00376443">
        <w:rPr>
          <w:rFonts w:cs="Arial"/>
          <w:b/>
          <w:u w:val="single"/>
        </w:rPr>
        <w:t>/</w:t>
      </w:r>
      <w:r>
        <w:rPr>
          <w:rFonts w:cs="Arial"/>
          <w:b/>
          <w:u w:val="single"/>
        </w:rPr>
        <w:t>07-2023</w:t>
      </w:r>
    </w:p>
    <w:p w14:paraId="340B65F2" w14:textId="77777777" w:rsidR="00F540CF" w:rsidRDefault="00F540CF" w:rsidP="003B2AEB">
      <w:pPr>
        <w:rPr>
          <w:rFonts w:cs="Arial"/>
          <w:bCs/>
          <w:i/>
          <w:iCs/>
        </w:rPr>
      </w:pPr>
    </w:p>
    <w:p w14:paraId="3452C0F8" w14:textId="50AEEB96" w:rsidR="00F540CF" w:rsidRPr="00376443" w:rsidRDefault="00F540CF" w:rsidP="003B2AEB">
      <w:pPr>
        <w:rPr>
          <w:rFonts w:cs="Arial"/>
          <w:bCs/>
          <w:i/>
          <w:iCs/>
        </w:rPr>
      </w:pPr>
      <w:r w:rsidRPr="00376443">
        <w:rPr>
          <w:rFonts w:cs="Arial"/>
          <w:bCs/>
          <w:i/>
          <w:iCs/>
        </w:rPr>
        <w:t>Moved By:</w:t>
      </w:r>
      <w:r w:rsidRPr="00376443">
        <w:rPr>
          <w:rFonts w:cs="Arial"/>
          <w:bCs/>
          <w:i/>
          <w:iCs/>
        </w:rPr>
        <w:tab/>
      </w:r>
      <w:r w:rsidRPr="00376443">
        <w:rPr>
          <w:rFonts w:cs="Arial"/>
          <w:bCs/>
          <w:i/>
          <w:iCs/>
        </w:rPr>
        <w:tab/>
      </w:r>
      <w:r>
        <w:rPr>
          <w:rFonts w:cs="Arial"/>
          <w:bCs/>
          <w:i/>
          <w:iCs/>
        </w:rPr>
        <w:t>Hutcheon</w:t>
      </w:r>
    </w:p>
    <w:p w14:paraId="65C1AB94" w14:textId="4013024B" w:rsidR="00F540CF" w:rsidRPr="00376443" w:rsidRDefault="00F540CF" w:rsidP="003B2AEB">
      <w:pPr>
        <w:rPr>
          <w:rFonts w:cs="Arial"/>
          <w:bCs/>
          <w:i/>
          <w:iCs/>
        </w:rPr>
      </w:pPr>
      <w:r w:rsidRPr="00376443">
        <w:rPr>
          <w:rFonts w:cs="Arial"/>
          <w:bCs/>
          <w:i/>
          <w:iCs/>
        </w:rPr>
        <w:t>Seconded By:</w:t>
      </w:r>
      <w:r w:rsidRPr="00376443">
        <w:rPr>
          <w:rFonts w:cs="Arial"/>
          <w:bCs/>
          <w:i/>
          <w:iCs/>
        </w:rPr>
        <w:tab/>
      </w:r>
      <w:r>
        <w:rPr>
          <w:rFonts w:cs="Arial"/>
          <w:bCs/>
          <w:i/>
          <w:iCs/>
        </w:rPr>
        <w:t>Witteveen</w:t>
      </w:r>
    </w:p>
    <w:p w14:paraId="51E04387" w14:textId="77777777" w:rsidR="00F540CF" w:rsidRPr="00376443" w:rsidRDefault="00F540CF" w:rsidP="003B2AEB">
      <w:pPr>
        <w:rPr>
          <w:rFonts w:cs="Arial"/>
          <w:bCs/>
          <w:i/>
          <w:iCs/>
        </w:rPr>
      </w:pPr>
    </w:p>
    <w:p w14:paraId="238B6810" w14:textId="185F9BCD" w:rsidR="00F540CF" w:rsidRPr="002F4997" w:rsidRDefault="00F540CF" w:rsidP="003B2AEB">
      <w:pPr>
        <w:rPr>
          <w:rFonts w:cs="Arial"/>
          <w:i/>
          <w:iCs/>
          <w:lang w:val="en-US"/>
        </w:rPr>
      </w:pPr>
      <w:r w:rsidRPr="002F4997">
        <w:rPr>
          <w:rFonts w:cs="Arial"/>
          <w:i/>
          <w:iCs/>
          <w:lang w:val="en-US"/>
        </w:rPr>
        <w:t>“That the Commission accept staff’s recommendation to issue the Order to Demolish</w:t>
      </w:r>
      <w:r w:rsidR="000B7E81" w:rsidRPr="002F4997">
        <w:rPr>
          <w:rFonts w:cs="Arial"/>
          <w:i/>
          <w:iCs/>
          <w:lang w:val="en-US"/>
        </w:rPr>
        <w:t xml:space="preserve"> / </w:t>
      </w:r>
      <w:r w:rsidRPr="002F4997">
        <w:rPr>
          <w:rFonts w:cs="Arial"/>
          <w:i/>
          <w:iCs/>
          <w:lang w:val="en-US"/>
        </w:rPr>
        <w:t>Restore # 2023.002 and conditions thereto.”</w:t>
      </w:r>
    </w:p>
    <w:p w14:paraId="2A8919EC" w14:textId="68B436C4" w:rsidR="00336DA8" w:rsidRPr="002F4997" w:rsidRDefault="00336DA8" w:rsidP="003B2AEB">
      <w:pPr>
        <w:rPr>
          <w:i/>
          <w:iCs/>
        </w:rPr>
      </w:pPr>
    </w:p>
    <w:p w14:paraId="0DE7CFCC" w14:textId="77777777" w:rsidR="00F540CF" w:rsidRPr="002A182F" w:rsidRDefault="00F540CF" w:rsidP="003B2AEB">
      <w:pPr>
        <w:rPr>
          <w:rFonts w:cs="Arial"/>
          <w:b/>
          <w:bCs/>
          <w:i/>
          <w:iCs/>
          <w:u w:val="single"/>
          <w:lang w:val="en-US" w:eastAsia="en-US"/>
        </w:rPr>
      </w:pPr>
      <w:r w:rsidRPr="002A182F">
        <w:rPr>
          <w:rFonts w:cs="Arial"/>
          <w:b/>
          <w:bCs/>
          <w:i/>
          <w:iCs/>
          <w:u w:val="single"/>
        </w:rPr>
        <w:t xml:space="preserve">For the Motion: </w:t>
      </w:r>
      <w:r>
        <w:rPr>
          <w:rFonts w:cs="Arial"/>
          <w:b/>
          <w:bCs/>
          <w:i/>
          <w:iCs/>
          <w:u w:val="single"/>
        </w:rPr>
        <w:t>13</w:t>
      </w:r>
      <w:r w:rsidRPr="002A182F">
        <w:rPr>
          <w:rFonts w:cs="Arial"/>
          <w:b/>
          <w:bCs/>
          <w:i/>
          <w:iCs/>
          <w:u w:val="single"/>
        </w:rPr>
        <w:t xml:space="preserve"> votes</w:t>
      </w:r>
    </w:p>
    <w:p w14:paraId="111B804E" w14:textId="77777777" w:rsidR="00F540CF" w:rsidRDefault="00F540CF" w:rsidP="003B2AEB">
      <w:pPr>
        <w:rPr>
          <w:rFonts w:cs="Arial"/>
          <w:i/>
          <w:iCs/>
        </w:rPr>
      </w:pPr>
    </w:p>
    <w:p w14:paraId="6715F6D7" w14:textId="77777777" w:rsidR="00F540CF" w:rsidRPr="002A182F" w:rsidRDefault="00F540CF" w:rsidP="003B2AEB">
      <w:pPr>
        <w:rPr>
          <w:rFonts w:cs="Arial"/>
          <w:i/>
          <w:iCs/>
        </w:rPr>
      </w:pPr>
      <w:r>
        <w:rPr>
          <w:rFonts w:cs="Arial"/>
          <w:i/>
          <w:iCs/>
        </w:rPr>
        <w:t>Chevalier, Curley, Driedger, Francis, Golden, Hutcheon, Krantz, Lucyshyn, McKinlay, Measures, Nielsen, Vida, Witteveen</w:t>
      </w:r>
      <w:r w:rsidRPr="002A182F">
        <w:rPr>
          <w:rFonts w:cs="Arial"/>
          <w:i/>
          <w:iCs/>
        </w:rPr>
        <w:t>.</w:t>
      </w:r>
    </w:p>
    <w:p w14:paraId="50AB9363" w14:textId="77777777" w:rsidR="00F540CF" w:rsidRDefault="00F540CF" w:rsidP="003B2AEB">
      <w:pPr>
        <w:rPr>
          <w:rFonts w:cs="Arial"/>
          <w:b/>
          <w:bCs/>
          <w:i/>
          <w:iCs/>
          <w:u w:val="single"/>
        </w:rPr>
      </w:pPr>
    </w:p>
    <w:p w14:paraId="61420B6A" w14:textId="36F9E007" w:rsidR="00F540CF" w:rsidRPr="002A182F" w:rsidRDefault="00F540CF" w:rsidP="003B2AEB">
      <w:pPr>
        <w:rPr>
          <w:rFonts w:cs="Arial"/>
          <w:b/>
          <w:bCs/>
          <w:i/>
          <w:iCs/>
          <w:u w:val="single"/>
        </w:rPr>
      </w:pPr>
      <w:r w:rsidRPr="002A182F">
        <w:rPr>
          <w:rFonts w:cs="Arial"/>
          <w:b/>
          <w:bCs/>
          <w:i/>
          <w:iCs/>
          <w:u w:val="single"/>
        </w:rPr>
        <w:t>Against the Motion:</w:t>
      </w:r>
      <w:r>
        <w:rPr>
          <w:rFonts w:cs="Arial"/>
          <w:b/>
          <w:bCs/>
          <w:i/>
          <w:iCs/>
          <w:u w:val="single"/>
        </w:rPr>
        <w:t xml:space="preserve"> 0</w:t>
      </w:r>
      <w:r w:rsidRPr="002A182F">
        <w:rPr>
          <w:rFonts w:cs="Arial"/>
          <w:b/>
          <w:bCs/>
          <w:i/>
          <w:iCs/>
          <w:u w:val="single"/>
        </w:rPr>
        <w:t xml:space="preserve"> vote</w:t>
      </w:r>
      <w:r>
        <w:rPr>
          <w:rFonts w:cs="Arial"/>
          <w:b/>
          <w:bCs/>
          <w:i/>
          <w:iCs/>
          <w:u w:val="single"/>
        </w:rPr>
        <w:t>s</w:t>
      </w:r>
    </w:p>
    <w:p w14:paraId="3DBCC22A" w14:textId="77777777" w:rsidR="00F540CF" w:rsidRDefault="00F540CF" w:rsidP="003B2AEB">
      <w:pPr>
        <w:rPr>
          <w:rFonts w:cs="Arial"/>
          <w:i/>
          <w:iCs/>
        </w:rPr>
      </w:pPr>
    </w:p>
    <w:p w14:paraId="0D71AB3D" w14:textId="77777777" w:rsidR="00F540CF" w:rsidRPr="00D31DCD" w:rsidRDefault="00F540CF" w:rsidP="003B2AEB">
      <w:pPr>
        <w:jc w:val="center"/>
        <w:rPr>
          <w:rFonts w:cs="Arial"/>
          <w:bCs/>
          <w:i/>
          <w:iCs/>
        </w:rPr>
      </w:pPr>
      <w:r w:rsidRPr="00D31DCD">
        <w:rPr>
          <w:rFonts w:cs="Arial"/>
          <w:bCs/>
          <w:i/>
          <w:iCs/>
        </w:rPr>
        <w:t>Motion Carried</w:t>
      </w:r>
    </w:p>
    <w:p w14:paraId="41969FF0" w14:textId="77777777" w:rsidR="00F540CF" w:rsidRDefault="00F540CF" w:rsidP="003B2AEB">
      <w:pPr>
        <w:rPr>
          <w:rFonts w:cs="Arial"/>
          <w:lang w:val="en-US"/>
        </w:rPr>
      </w:pPr>
    </w:p>
    <w:p w14:paraId="4A828AE3" w14:textId="1ADBFA31" w:rsidR="00F540CF" w:rsidRDefault="00650A45" w:rsidP="003B2AEB">
      <w:pPr>
        <w:rPr>
          <w:rFonts w:cs="Arial"/>
          <w:noProof/>
        </w:rPr>
      </w:pPr>
      <w:r>
        <w:rPr>
          <w:rFonts w:cs="Arial"/>
          <w:noProof/>
        </w:rPr>
        <w:t xml:space="preserve">NOTE: </w:t>
      </w:r>
      <w:r w:rsidR="00F540CF">
        <w:rPr>
          <w:rFonts w:cs="Arial"/>
          <w:noProof/>
        </w:rPr>
        <w:t>Commissioner Gibson was experiencing technical difficulties and was unable to vote.</w:t>
      </w:r>
    </w:p>
    <w:p w14:paraId="0D16F1FF" w14:textId="5CFDF331" w:rsidR="00F540CF" w:rsidRDefault="00F540CF" w:rsidP="003B2AEB">
      <w:pPr>
        <w:rPr>
          <w:rFonts w:cs="Arial"/>
          <w:noProof/>
        </w:rPr>
      </w:pPr>
    </w:p>
    <w:p w14:paraId="156791F8" w14:textId="132AF669" w:rsidR="005C2849" w:rsidRPr="00F60A77" w:rsidRDefault="0043416D" w:rsidP="003B2AEB">
      <w:pPr>
        <w:rPr>
          <w:rFonts w:cs="Arial"/>
          <w:b/>
          <w:bCs/>
          <w:noProof/>
        </w:rPr>
      </w:pPr>
      <w:r w:rsidRPr="00F60A77">
        <w:rPr>
          <w:rFonts w:cs="Arial"/>
          <w:b/>
          <w:bCs/>
          <w:noProof/>
        </w:rPr>
        <w:t>DISCUSSION:</w:t>
      </w:r>
    </w:p>
    <w:p w14:paraId="723BC36D" w14:textId="740F438B" w:rsidR="0043416D" w:rsidRDefault="0043416D" w:rsidP="003B2AEB">
      <w:pPr>
        <w:rPr>
          <w:rFonts w:cs="Arial"/>
          <w:noProof/>
        </w:rPr>
      </w:pPr>
    </w:p>
    <w:p w14:paraId="1C47D373" w14:textId="77777777" w:rsidR="00C631C7" w:rsidRDefault="0043416D" w:rsidP="003B2AEB">
      <w:pPr>
        <w:rPr>
          <w:rFonts w:cs="Arial"/>
          <w:noProof/>
        </w:rPr>
      </w:pPr>
      <w:r>
        <w:rPr>
          <w:rFonts w:cs="Arial"/>
          <w:noProof/>
        </w:rPr>
        <w:t>The Commission questioned the applicant and staff about what equipment could reasonably remain on the property as part of the applicant’s need to maintain his property</w:t>
      </w:r>
      <w:r w:rsidR="00AB55CB">
        <w:rPr>
          <w:rFonts w:cs="Arial"/>
          <w:noProof/>
        </w:rPr>
        <w:t xml:space="preserve">, or for agricultural purposes. Staff noted that it is reasonable for a landowner in a semi-rural area to have some yard maintenance and snow removal equipment, but storage of equipment for commercial purposes is not permitted unless it is at the scale of a home business or industry. A Commissioner inquired whether sea cans/shipping containers are permitted in the Niagara Escarpment Plan (NEP) Area. Staff responded that there is no clear policy on this, but that they have been permitted as temporary storage, e.g., during construction of a dwelling, or when they are converted to permitted accessory structures (e.g., a shed). Negative visual impacts were noted as being an important consideration, as were Building Code requirements. Staff noted that </w:t>
      </w:r>
    </w:p>
    <w:p w14:paraId="0EA78CC5" w14:textId="77777777" w:rsidR="00C631C7" w:rsidRDefault="00C631C7">
      <w:pPr>
        <w:rPr>
          <w:rFonts w:cs="Arial"/>
          <w:noProof/>
        </w:rPr>
      </w:pPr>
      <w:r>
        <w:rPr>
          <w:rFonts w:cs="Arial"/>
          <w:noProof/>
        </w:rPr>
        <w:br w:type="page"/>
      </w:r>
    </w:p>
    <w:p w14:paraId="089F3465" w14:textId="0A87968E" w:rsidR="0043416D" w:rsidRDefault="00AB55CB" w:rsidP="003B2AEB">
      <w:pPr>
        <w:rPr>
          <w:rFonts w:cs="Arial"/>
          <w:noProof/>
        </w:rPr>
      </w:pPr>
      <w:r>
        <w:rPr>
          <w:rFonts w:cs="Arial"/>
          <w:noProof/>
        </w:rPr>
        <w:lastRenderedPageBreak/>
        <w:t xml:space="preserve">permanent placement of a sea can would require screening and re-coating the container in an inobtrusive colour. NEC staff would defer to the municipality regarding Building Code matters, and would recommend refusal if NEP and municipal policies could not be met. </w:t>
      </w:r>
    </w:p>
    <w:p w14:paraId="178C5561" w14:textId="71D82F15" w:rsidR="00AB55CB" w:rsidRDefault="00AB55CB" w:rsidP="003B2AEB">
      <w:pPr>
        <w:rPr>
          <w:rFonts w:cs="Arial"/>
          <w:noProof/>
        </w:rPr>
      </w:pPr>
    </w:p>
    <w:p w14:paraId="0D933DEE" w14:textId="77777777" w:rsidR="00AB55CB" w:rsidRPr="007B0B23" w:rsidRDefault="00AB55CB" w:rsidP="003B2AEB">
      <w:pPr>
        <w:rPr>
          <w:rFonts w:cs="Arial"/>
          <w:noProof/>
        </w:rPr>
      </w:pPr>
    </w:p>
    <w:p w14:paraId="0C72F38E" w14:textId="1CA0B7AC" w:rsidR="005C2849" w:rsidRDefault="00AB55CB" w:rsidP="003B2AEB">
      <w:pPr>
        <w:rPr>
          <w:lang w:val="en-US"/>
        </w:rPr>
      </w:pPr>
      <w:r>
        <w:rPr>
          <w:b/>
          <w:bCs/>
          <w:lang w:val="en-US"/>
        </w:rPr>
        <w:t>B</w:t>
      </w:r>
      <w:r w:rsidRPr="005C2849">
        <w:rPr>
          <w:b/>
          <w:bCs/>
          <w:lang w:val="en-US"/>
        </w:rPr>
        <w:t>roke for lunch</w:t>
      </w:r>
      <w:r>
        <w:rPr>
          <w:b/>
          <w:bCs/>
          <w:lang w:val="en-US"/>
        </w:rPr>
        <w:t>:</w:t>
      </w:r>
      <w:r>
        <w:rPr>
          <w:lang w:val="en-US"/>
        </w:rPr>
        <w:tab/>
        <w:t>12:20 p.m.</w:t>
      </w:r>
    </w:p>
    <w:p w14:paraId="30F64C54" w14:textId="77777777" w:rsidR="005C2849" w:rsidRDefault="005C2849" w:rsidP="003B2AEB">
      <w:pPr>
        <w:rPr>
          <w:lang w:val="en-US"/>
        </w:rPr>
      </w:pPr>
    </w:p>
    <w:p w14:paraId="73DAFFC4" w14:textId="1DBC19B5" w:rsidR="005C2849" w:rsidRDefault="00AB55CB" w:rsidP="003B2AEB">
      <w:pPr>
        <w:rPr>
          <w:lang w:val="en-US"/>
        </w:rPr>
      </w:pPr>
      <w:r>
        <w:rPr>
          <w:b/>
          <w:bCs/>
          <w:lang w:val="en-US"/>
        </w:rPr>
        <w:t>R</w:t>
      </w:r>
      <w:r w:rsidRPr="005C2849">
        <w:rPr>
          <w:b/>
          <w:bCs/>
          <w:lang w:val="en-US"/>
        </w:rPr>
        <w:t>econvened:</w:t>
      </w:r>
      <w:r w:rsidR="005C2849">
        <w:rPr>
          <w:lang w:val="en-US"/>
        </w:rPr>
        <w:tab/>
        <w:t xml:space="preserve"> 1:00 p.m.</w:t>
      </w:r>
    </w:p>
    <w:p w14:paraId="444E7AB6" w14:textId="68FA33AE" w:rsidR="002F4997" w:rsidRDefault="002F4997" w:rsidP="003B2AEB">
      <w:pPr>
        <w:rPr>
          <w:rFonts w:cs="Arial"/>
          <w:bCs/>
        </w:rPr>
      </w:pPr>
    </w:p>
    <w:p w14:paraId="619D7E3D" w14:textId="77777777" w:rsidR="00C631C7" w:rsidRDefault="00C631C7" w:rsidP="003B2AEB">
      <w:pPr>
        <w:rPr>
          <w:rFonts w:cs="Arial"/>
          <w:bCs/>
        </w:rPr>
      </w:pPr>
    </w:p>
    <w:p w14:paraId="240A7E2D" w14:textId="146CFC4D" w:rsidR="003D4015" w:rsidRPr="003D4015" w:rsidRDefault="003D4015" w:rsidP="003B2AEB">
      <w:pPr>
        <w:rPr>
          <w:b/>
          <w:bCs/>
          <w:u w:val="single"/>
        </w:rPr>
      </w:pPr>
      <w:r w:rsidRPr="003D4015">
        <w:rPr>
          <w:b/>
          <w:bCs/>
          <w:u w:val="single"/>
        </w:rPr>
        <w:t>A5</w:t>
      </w:r>
    </w:p>
    <w:p w14:paraId="3417D417" w14:textId="11304017" w:rsidR="003D4015" w:rsidRDefault="003D4015" w:rsidP="003B2AEB"/>
    <w:p w14:paraId="4A8F3FFB" w14:textId="088E7E42" w:rsidR="000B7E81" w:rsidRDefault="000B7E81" w:rsidP="003B2AEB">
      <w:pPr>
        <w:pStyle w:val="Heading2"/>
        <w:rPr>
          <w:sz w:val="24"/>
          <w:szCs w:val="24"/>
        </w:rPr>
      </w:pPr>
      <w:r>
        <w:rPr>
          <w:sz w:val="24"/>
          <w:szCs w:val="24"/>
        </w:rPr>
        <w:t>STAFF REPORT</w:t>
      </w:r>
    </w:p>
    <w:p w14:paraId="2808ED19" w14:textId="26E8C30B" w:rsidR="003D4015" w:rsidRDefault="003D4015" w:rsidP="003B2AEB">
      <w:pPr>
        <w:pStyle w:val="Heading2"/>
        <w:rPr>
          <w:noProof/>
          <w:sz w:val="24"/>
          <w:szCs w:val="24"/>
        </w:rPr>
      </w:pPr>
      <w:r w:rsidRPr="003D4015">
        <w:rPr>
          <w:sz w:val="24"/>
          <w:szCs w:val="24"/>
        </w:rPr>
        <w:t>DEVELOPMENT PERMIT APPLICATION</w:t>
      </w:r>
      <w:r>
        <w:rPr>
          <w:sz w:val="24"/>
          <w:szCs w:val="24"/>
        </w:rPr>
        <w:t xml:space="preserve"> </w:t>
      </w:r>
      <w:r w:rsidRPr="003D4015">
        <w:rPr>
          <w:noProof/>
          <w:sz w:val="24"/>
          <w:szCs w:val="24"/>
        </w:rPr>
        <w:t>PR/2017-2018/450</w:t>
      </w:r>
    </w:p>
    <w:p w14:paraId="1A745911" w14:textId="3AA0D782" w:rsidR="003D4015" w:rsidRPr="003D4015" w:rsidRDefault="003D4015" w:rsidP="003B2AEB">
      <w:pPr>
        <w:pStyle w:val="Heading2"/>
        <w:rPr>
          <w:noProof/>
          <w:sz w:val="24"/>
          <w:szCs w:val="24"/>
        </w:rPr>
      </w:pPr>
      <w:r w:rsidRPr="003D4015">
        <w:rPr>
          <w:noProof/>
          <w:sz w:val="24"/>
          <w:szCs w:val="24"/>
        </w:rPr>
        <w:t>Manors of Belfountain</w:t>
      </w:r>
    </w:p>
    <w:p w14:paraId="443E262B" w14:textId="77777777" w:rsidR="003D4015" w:rsidRDefault="003D4015" w:rsidP="003B2AEB">
      <w:pPr>
        <w:rPr>
          <w:rFonts w:cs="Arial"/>
          <w:noProof/>
        </w:rPr>
      </w:pPr>
      <w:r>
        <w:rPr>
          <w:rFonts w:cs="Arial"/>
          <w:noProof/>
        </w:rPr>
        <w:t>Part East and West Half Lot 9 , Concession 5 WHS</w:t>
      </w:r>
    </w:p>
    <w:p w14:paraId="1F4B1F75" w14:textId="77777777" w:rsidR="003D4015" w:rsidRDefault="003D4015" w:rsidP="003B2AEB">
      <w:pPr>
        <w:rPr>
          <w:rFonts w:cs="Arial"/>
          <w:noProof/>
        </w:rPr>
      </w:pPr>
      <w:r>
        <w:rPr>
          <w:rFonts w:cs="Arial"/>
          <w:noProof/>
        </w:rPr>
        <w:t>Minor Urban Centre of Belfountain</w:t>
      </w:r>
      <w:r w:rsidRPr="006135E5">
        <w:rPr>
          <w:rFonts w:cs="Arial"/>
          <w:noProof/>
        </w:rPr>
        <w:t xml:space="preserve"> </w:t>
      </w:r>
    </w:p>
    <w:p w14:paraId="20028B32" w14:textId="77777777" w:rsidR="003D4015" w:rsidRDefault="003D4015" w:rsidP="003B2AEB">
      <w:pPr>
        <w:rPr>
          <w:rFonts w:cs="Arial"/>
          <w:noProof/>
        </w:rPr>
      </w:pPr>
      <w:r>
        <w:rPr>
          <w:rFonts w:cs="Arial"/>
          <w:noProof/>
        </w:rPr>
        <w:t>Town of Caledon, Region of Peel</w:t>
      </w:r>
    </w:p>
    <w:p w14:paraId="03175BA5" w14:textId="73EEBBFF" w:rsidR="003D4015" w:rsidRDefault="00E333A1" w:rsidP="003B2AEB">
      <w:r>
        <w:rPr>
          <w:rFonts w:cs="Arial"/>
        </w:rPr>
        <w:pict w14:anchorId="45F8C6C8">
          <v:rect id="_x0000_i1028" style="width:468pt;height:1.5pt" o:hralign="center" o:hrstd="t" o:hrnoshade="t" o:hr="t" fillcolor="#9bbb59 [3206]" stroked="f"/>
        </w:pict>
      </w:r>
    </w:p>
    <w:p w14:paraId="7EEF6776" w14:textId="41612755" w:rsidR="00336DA8" w:rsidRDefault="00336DA8" w:rsidP="003B2AEB"/>
    <w:p w14:paraId="2D3E3AD0" w14:textId="6BA5DDF1" w:rsidR="0054211A" w:rsidRPr="0054211A" w:rsidRDefault="0054211A" w:rsidP="003B2AEB">
      <w:pPr>
        <w:rPr>
          <w:b/>
          <w:lang w:val="en-GB"/>
        </w:rPr>
      </w:pPr>
      <w:r w:rsidRPr="0054211A">
        <w:rPr>
          <w:b/>
          <w:lang w:val="en-GB"/>
        </w:rPr>
        <w:t>PROPOSAL:</w:t>
      </w:r>
    </w:p>
    <w:p w14:paraId="0BC75D66" w14:textId="77777777" w:rsidR="0054211A" w:rsidRDefault="0054211A" w:rsidP="003B2AEB"/>
    <w:p w14:paraId="47630EA3" w14:textId="29319E20" w:rsidR="0054211A" w:rsidRPr="0054211A" w:rsidRDefault="0054211A" w:rsidP="003B2AEB">
      <w:r w:rsidRPr="0054211A">
        <w:t xml:space="preserve">To develop two-thirds of the subject lands in the Minor Urban Centre of Belfountain for a 75-lot residential plan of subdivision to be serviced on private wells and septic systems, with three stormwater management lots and new municipal streets with access to </w:t>
      </w:r>
      <w:proofErr w:type="spellStart"/>
      <w:r w:rsidRPr="0054211A">
        <w:t>Shaw</w:t>
      </w:r>
      <w:r>
        <w:t>s</w:t>
      </w:r>
      <w:proofErr w:type="spellEnd"/>
      <w:r w:rsidRPr="0054211A">
        <w:t xml:space="preserve"> Creek Road. </w:t>
      </w:r>
      <w:proofErr w:type="gramStart"/>
      <w:r w:rsidRPr="0054211A">
        <w:t>The majority of</w:t>
      </w:r>
      <w:proofErr w:type="gramEnd"/>
      <w:r w:rsidRPr="0054211A">
        <w:t xml:space="preserve"> the remaining one-third of the lands are to be conveyed to Credit Valley Conservation Authority as a conservation area in the Niagara Escarpment Parks and Open Space System, with a portion of the lands also being conveyed to the Town of Caledon for a municipal park. </w:t>
      </w:r>
    </w:p>
    <w:p w14:paraId="472EBF52" w14:textId="676E85A7" w:rsidR="00336DA8" w:rsidRDefault="00336DA8" w:rsidP="003B2AEB"/>
    <w:p w14:paraId="160A41D8" w14:textId="605F0A92" w:rsidR="00336DA8" w:rsidRPr="0054211A" w:rsidRDefault="0054211A" w:rsidP="003B2AEB">
      <w:pPr>
        <w:rPr>
          <w:b/>
          <w:bCs/>
        </w:rPr>
      </w:pPr>
      <w:r w:rsidRPr="0054211A">
        <w:rPr>
          <w:b/>
          <w:bCs/>
        </w:rPr>
        <w:t>RECOMMENDATION:</w:t>
      </w:r>
    </w:p>
    <w:p w14:paraId="39257F7F" w14:textId="6E98F9A9" w:rsidR="0054211A" w:rsidRDefault="0054211A" w:rsidP="003B2AEB"/>
    <w:p w14:paraId="7DAEB004" w14:textId="06EE52D0" w:rsidR="0054211A" w:rsidRDefault="0054211A" w:rsidP="003B2AEB">
      <w:r w:rsidRPr="0054211A">
        <w:rPr>
          <w:lang w:val="en-GB"/>
        </w:rPr>
        <w:t xml:space="preserve">That the </w:t>
      </w:r>
      <w:r>
        <w:rPr>
          <w:lang w:val="en-GB"/>
        </w:rPr>
        <w:t>application</w:t>
      </w:r>
      <w:r w:rsidRPr="0054211A">
        <w:rPr>
          <w:lang w:val="en-GB"/>
        </w:rPr>
        <w:t xml:space="preserve"> be </w:t>
      </w:r>
      <w:r w:rsidRPr="0054211A">
        <w:rPr>
          <w:b/>
          <w:bCs/>
          <w:lang w:val="en-GB"/>
        </w:rPr>
        <w:t>approved</w:t>
      </w:r>
      <w:r>
        <w:rPr>
          <w:lang w:val="en-GB"/>
        </w:rPr>
        <w:t xml:space="preserve"> with conditions.</w:t>
      </w:r>
    </w:p>
    <w:p w14:paraId="0C56921D" w14:textId="70300F57" w:rsidR="00336DA8" w:rsidRDefault="00336DA8" w:rsidP="003B2AEB"/>
    <w:p w14:paraId="434CABF9" w14:textId="77777777" w:rsidR="0054211A" w:rsidRPr="007B0B23" w:rsidRDefault="0054211A" w:rsidP="003B2AEB">
      <w:pPr>
        <w:rPr>
          <w:rFonts w:cs="Arial"/>
          <w:u w:val="single"/>
        </w:rPr>
      </w:pPr>
      <w:r w:rsidRPr="007B0B23">
        <w:rPr>
          <w:rFonts w:cs="Arial"/>
          <w:u w:val="single"/>
        </w:rPr>
        <w:t>Note:</w:t>
      </w:r>
    </w:p>
    <w:p w14:paraId="6F6E52F6" w14:textId="77777777" w:rsidR="0054211A" w:rsidRPr="007B0B23" w:rsidRDefault="0054211A" w:rsidP="003B2AEB">
      <w:pPr>
        <w:contextualSpacing/>
        <w:rPr>
          <w:rFonts w:cs="Arial"/>
        </w:rPr>
      </w:pPr>
    </w:p>
    <w:p w14:paraId="76718998" w14:textId="14767C9D" w:rsidR="0054211A" w:rsidRDefault="0054211A" w:rsidP="003B2AEB">
      <w:pPr>
        <w:pStyle w:val="ListParagraph"/>
        <w:numPr>
          <w:ilvl w:val="0"/>
          <w:numId w:val="3"/>
        </w:numPr>
        <w:ind w:left="284" w:hanging="284"/>
        <w:contextualSpacing/>
        <w:rPr>
          <w:rFonts w:cs="Arial"/>
          <w:noProof/>
        </w:rPr>
      </w:pPr>
      <w:r>
        <w:rPr>
          <w:rFonts w:cs="Arial"/>
        </w:rPr>
        <w:t>Joe Muller, Senior Strategic Advisor</w:t>
      </w:r>
      <w:r w:rsidRPr="00F540CF">
        <w:rPr>
          <w:rFonts w:cs="Arial"/>
        </w:rPr>
        <w:t>, provided a summary of the staff report and answered questions.</w:t>
      </w:r>
    </w:p>
    <w:p w14:paraId="7F4E65BA" w14:textId="6477F553" w:rsidR="00725944" w:rsidRDefault="002F4997" w:rsidP="003B2AEB">
      <w:pPr>
        <w:pStyle w:val="ListParagraph"/>
        <w:numPr>
          <w:ilvl w:val="0"/>
          <w:numId w:val="3"/>
        </w:numPr>
        <w:ind w:left="284" w:hanging="284"/>
        <w:contextualSpacing/>
        <w:rPr>
          <w:rFonts w:cs="Arial"/>
          <w:noProof/>
        </w:rPr>
      </w:pPr>
      <w:r>
        <w:rPr>
          <w:rFonts w:cs="Arial"/>
          <w:noProof/>
        </w:rPr>
        <w:t>Applicant’s</w:t>
      </w:r>
      <w:r w:rsidR="00725944">
        <w:rPr>
          <w:rFonts w:cs="Arial"/>
          <w:noProof/>
        </w:rPr>
        <w:t xml:space="preserve"> </w:t>
      </w:r>
      <w:r w:rsidR="00D31DCD">
        <w:rPr>
          <w:rFonts w:cs="Arial"/>
          <w:noProof/>
        </w:rPr>
        <w:t>p</w:t>
      </w:r>
      <w:r w:rsidR="00725944">
        <w:rPr>
          <w:rFonts w:cs="Arial"/>
          <w:noProof/>
        </w:rPr>
        <w:t>lanner presented and answered questions.</w:t>
      </w:r>
    </w:p>
    <w:p w14:paraId="7DA183A8" w14:textId="21B8E6F2" w:rsidR="00725944" w:rsidRPr="00A5014D" w:rsidRDefault="002F4997" w:rsidP="003B2AEB">
      <w:pPr>
        <w:pStyle w:val="ListParagraph"/>
        <w:numPr>
          <w:ilvl w:val="0"/>
          <w:numId w:val="3"/>
        </w:numPr>
        <w:ind w:left="284" w:hanging="284"/>
        <w:contextualSpacing/>
        <w:rPr>
          <w:rFonts w:cs="Arial"/>
          <w:noProof/>
        </w:rPr>
      </w:pPr>
      <w:r>
        <w:rPr>
          <w:rFonts w:cs="Arial"/>
          <w:noProof/>
        </w:rPr>
        <w:t xml:space="preserve">Representatives </w:t>
      </w:r>
      <w:r w:rsidR="00725944">
        <w:rPr>
          <w:rFonts w:cs="Arial"/>
          <w:noProof/>
        </w:rPr>
        <w:t>of the</w:t>
      </w:r>
      <w:r w:rsidR="00DA5F4E">
        <w:rPr>
          <w:rFonts w:cs="Arial"/>
          <w:noProof/>
        </w:rPr>
        <w:t xml:space="preserve"> </w:t>
      </w:r>
      <w:r w:rsidR="00725944" w:rsidRPr="00A5014D">
        <w:rPr>
          <w:rFonts w:cs="Arial"/>
          <w:noProof/>
        </w:rPr>
        <w:t>Belfountain Community Organization</w:t>
      </w:r>
      <w:r>
        <w:rPr>
          <w:rFonts w:cs="Arial"/>
          <w:noProof/>
        </w:rPr>
        <w:t xml:space="preserve"> presented and were available to answer questions.</w:t>
      </w:r>
    </w:p>
    <w:p w14:paraId="1D32ABC7" w14:textId="71F29161" w:rsidR="0054211A" w:rsidRPr="002F4997" w:rsidRDefault="002F4997" w:rsidP="003B2AEB">
      <w:pPr>
        <w:pStyle w:val="ListParagraph"/>
        <w:numPr>
          <w:ilvl w:val="0"/>
          <w:numId w:val="3"/>
        </w:numPr>
        <w:ind w:left="284" w:hanging="284"/>
        <w:contextualSpacing/>
        <w:rPr>
          <w:rFonts w:cs="Arial"/>
          <w:b/>
          <w:u w:val="single"/>
        </w:rPr>
      </w:pPr>
      <w:r>
        <w:rPr>
          <w:rFonts w:cs="Arial"/>
          <w:noProof/>
        </w:rPr>
        <w:t>A</w:t>
      </w:r>
      <w:r w:rsidR="00725944" w:rsidRPr="00DA5F4E">
        <w:rPr>
          <w:rFonts w:cs="Arial"/>
          <w:noProof/>
        </w:rPr>
        <w:t>pplicant</w:t>
      </w:r>
      <w:r w:rsidR="00D31DCD">
        <w:rPr>
          <w:rFonts w:cs="Arial"/>
          <w:noProof/>
        </w:rPr>
        <w:t xml:space="preserve"> </w:t>
      </w:r>
      <w:r w:rsidR="00725944" w:rsidRPr="00DA5F4E">
        <w:rPr>
          <w:rFonts w:cs="Arial"/>
          <w:noProof/>
        </w:rPr>
        <w:t>was present and answered questions.</w:t>
      </w:r>
    </w:p>
    <w:p w14:paraId="637B6D58" w14:textId="77777777" w:rsidR="002F4997" w:rsidRPr="002F4997" w:rsidRDefault="002F4997" w:rsidP="003B2AEB">
      <w:pPr>
        <w:contextualSpacing/>
        <w:rPr>
          <w:rFonts w:cs="Arial"/>
          <w:b/>
          <w:u w:val="single"/>
        </w:rPr>
      </w:pPr>
    </w:p>
    <w:p w14:paraId="253D8537" w14:textId="77777777" w:rsidR="00C631C7" w:rsidRDefault="00C631C7">
      <w:pPr>
        <w:rPr>
          <w:rFonts w:cs="Arial"/>
          <w:b/>
          <w:u w:val="single"/>
        </w:rPr>
      </w:pPr>
      <w:r>
        <w:rPr>
          <w:rFonts w:cs="Arial"/>
          <w:b/>
          <w:u w:val="single"/>
        </w:rPr>
        <w:br w:type="page"/>
      </w:r>
    </w:p>
    <w:p w14:paraId="65529A90" w14:textId="7200D6CE" w:rsidR="0054211A" w:rsidRPr="00376443" w:rsidRDefault="0054211A" w:rsidP="003B2AEB">
      <w:pPr>
        <w:rPr>
          <w:rFonts w:cs="Arial"/>
          <w:b/>
          <w:u w:val="single"/>
        </w:rPr>
      </w:pPr>
      <w:r>
        <w:rPr>
          <w:rFonts w:cs="Arial"/>
          <w:b/>
          <w:u w:val="single"/>
        </w:rPr>
        <w:lastRenderedPageBreak/>
        <w:t>M826</w:t>
      </w:r>
      <w:r w:rsidRPr="00376443">
        <w:rPr>
          <w:rFonts w:cs="Arial"/>
          <w:b/>
          <w:u w:val="single"/>
        </w:rPr>
        <w:t>R</w:t>
      </w:r>
      <w:r w:rsidR="000B3F5B">
        <w:rPr>
          <w:rFonts w:cs="Arial"/>
          <w:b/>
          <w:u w:val="single"/>
        </w:rPr>
        <w:t>6</w:t>
      </w:r>
      <w:r w:rsidRPr="00376443">
        <w:rPr>
          <w:rFonts w:cs="Arial"/>
          <w:b/>
          <w:u w:val="single"/>
        </w:rPr>
        <w:t>/</w:t>
      </w:r>
      <w:r>
        <w:rPr>
          <w:rFonts w:cs="Arial"/>
          <w:b/>
          <w:u w:val="single"/>
        </w:rPr>
        <w:t>07-2023</w:t>
      </w:r>
    </w:p>
    <w:p w14:paraId="7126925D" w14:textId="77777777" w:rsidR="00C631C7" w:rsidRDefault="00C631C7" w:rsidP="003B2AEB">
      <w:pPr>
        <w:rPr>
          <w:rFonts w:cs="Arial"/>
          <w:bCs/>
          <w:i/>
          <w:iCs/>
        </w:rPr>
      </w:pPr>
    </w:p>
    <w:p w14:paraId="02B7A6DF" w14:textId="442C4381" w:rsidR="0054211A" w:rsidRPr="00376443" w:rsidRDefault="0054211A" w:rsidP="003B2AEB">
      <w:pPr>
        <w:rPr>
          <w:rFonts w:cs="Arial"/>
          <w:bCs/>
          <w:i/>
          <w:iCs/>
        </w:rPr>
      </w:pPr>
      <w:r w:rsidRPr="00376443">
        <w:rPr>
          <w:rFonts w:cs="Arial"/>
          <w:bCs/>
          <w:i/>
          <w:iCs/>
        </w:rPr>
        <w:t>Moved By:</w:t>
      </w:r>
      <w:r w:rsidRPr="00376443">
        <w:rPr>
          <w:rFonts w:cs="Arial"/>
          <w:bCs/>
          <w:i/>
          <w:iCs/>
        </w:rPr>
        <w:tab/>
      </w:r>
      <w:r w:rsidRPr="00376443">
        <w:rPr>
          <w:rFonts w:cs="Arial"/>
          <w:bCs/>
          <w:i/>
          <w:iCs/>
        </w:rPr>
        <w:tab/>
      </w:r>
      <w:r>
        <w:rPr>
          <w:rFonts w:cs="Arial"/>
          <w:bCs/>
          <w:i/>
          <w:iCs/>
        </w:rPr>
        <w:t>Nielsen</w:t>
      </w:r>
    </w:p>
    <w:p w14:paraId="5A8959FB" w14:textId="07E20B44" w:rsidR="0054211A" w:rsidRPr="00376443" w:rsidRDefault="0054211A" w:rsidP="003B2AEB">
      <w:pPr>
        <w:rPr>
          <w:rFonts w:cs="Arial"/>
          <w:bCs/>
          <w:i/>
          <w:iCs/>
        </w:rPr>
      </w:pPr>
      <w:r w:rsidRPr="00376443">
        <w:rPr>
          <w:rFonts w:cs="Arial"/>
          <w:bCs/>
          <w:i/>
          <w:iCs/>
        </w:rPr>
        <w:t>Seconded By:</w:t>
      </w:r>
      <w:r w:rsidRPr="00376443">
        <w:rPr>
          <w:rFonts w:cs="Arial"/>
          <w:bCs/>
          <w:i/>
          <w:iCs/>
        </w:rPr>
        <w:tab/>
      </w:r>
      <w:r>
        <w:rPr>
          <w:rFonts w:cs="Arial"/>
          <w:bCs/>
          <w:i/>
          <w:iCs/>
        </w:rPr>
        <w:t>Curley</w:t>
      </w:r>
    </w:p>
    <w:p w14:paraId="624DC907" w14:textId="77777777" w:rsidR="0054211A" w:rsidRPr="00376443" w:rsidRDefault="0054211A" w:rsidP="003B2AEB">
      <w:pPr>
        <w:rPr>
          <w:rFonts w:cs="Arial"/>
          <w:bCs/>
          <w:i/>
          <w:iCs/>
        </w:rPr>
      </w:pPr>
    </w:p>
    <w:p w14:paraId="5D25F007" w14:textId="257DC86D" w:rsidR="0054211A" w:rsidRPr="00F60A77" w:rsidRDefault="0054211A" w:rsidP="003B2AEB">
      <w:pPr>
        <w:rPr>
          <w:rFonts w:cs="Arial"/>
          <w:i/>
          <w:iCs/>
          <w:lang w:val="en-US"/>
        </w:rPr>
      </w:pPr>
      <w:r w:rsidRPr="00F60A77">
        <w:rPr>
          <w:rFonts w:cs="Arial"/>
          <w:i/>
          <w:iCs/>
          <w:lang w:val="en-US"/>
        </w:rPr>
        <w:t xml:space="preserve">“That the Commission accept staff’s recommendation to approve with </w:t>
      </w:r>
      <w:r w:rsidR="00DA5F4E" w:rsidRPr="00F60A77">
        <w:rPr>
          <w:rFonts w:cs="Arial"/>
          <w:i/>
          <w:iCs/>
          <w:lang w:val="en-US"/>
        </w:rPr>
        <w:t xml:space="preserve">the following </w:t>
      </w:r>
      <w:r w:rsidRPr="00F60A77">
        <w:rPr>
          <w:rFonts w:cs="Arial"/>
          <w:i/>
          <w:iCs/>
          <w:lang w:val="en-US"/>
        </w:rPr>
        <w:t>conditions</w:t>
      </w:r>
      <w:r w:rsidR="00650A45" w:rsidRPr="00F60A77">
        <w:rPr>
          <w:rFonts w:cs="Arial"/>
          <w:i/>
          <w:iCs/>
          <w:lang w:val="en-US"/>
        </w:rPr>
        <w:t xml:space="preserve"> of approval</w:t>
      </w:r>
      <w:r w:rsidRPr="00F60A77">
        <w:rPr>
          <w:rFonts w:cs="Arial"/>
          <w:i/>
          <w:iCs/>
          <w:lang w:val="en-US"/>
        </w:rPr>
        <w:t>.</w:t>
      </w:r>
    </w:p>
    <w:p w14:paraId="2A65E90B" w14:textId="22AA0777" w:rsidR="0054211A" w:rsidRDefault="0054211A" w:rsidP="003B2AEB">
      <w:pPr>
        <w:rPr>
          <w:rFonts w:cs="Arial"/>
          <w:lang w:val="en-US"/>
        </w:rPr>
      </w:pPr>
    </w:p>
    <w:p w14:paraId="6C4953B6" w14:textId="01C03BD7" w:rsidR="0054211A" w:rsidRPr="00F60A77" w:rsidRDefault="0054211A" w:rsidP="003B2AEB">
      <w:pPr>
        <w:numPr>
          <w:ilvl w:val="0"/>
          <w:numId w:val="8"/>
        </w:numPr>
        <w:rPr>
          <w:rFonts w:cs="Arial"/>
          <w:i/>
          <w:iCs/>
        </w:rPr>
      </w:pPr>
      <w:r w:rsidRPr="00F60A77">
        <w:rPr>
          <w:rFonts w:cs="Arial"/>
          <w:i/>
          <w:iCs/>
        </w:rPr>
        <w:t xml:space="preserve">This conditional Development Permit approval expires if preapproval conditions </w:t>
      </w:r>
      <w:r w:rsidRPr="00F60A77">
        <w:rPr>
          <w:rFonts w:cs="Arial"/>
          <w:i/>
          <w:iCs/>
        </w:rPr>
        <w:br w:type="textWrapping" w:clear="all"/>
        <w:t>2 through 8 are not fulfilled to the satisfaction of the Niagara Escarpment Commission within thirty-six (36) months of the date the Commission issued its Notice of Decision.</w:t>
      </w:r>
    </w:p>
    <w:p w14:paraId="541D703E" w14:textId="25962267" w:rsidR="0054211A" w:rsidRPr="00F60A77" w:rsidRDefault="0054211A" w:rsidP="003B2AEB">
      <w:pPr>
        <w:rPr>
          <w:rFonts w:cs="Arial"/>
          <w:i/>
          <w:iCs/>
        </w:rPr>
      </w:pPr>
    </w:p>
    <w:p w14:paraId="0867CF92" w14:textId="77777777" w:rsidR="0054211A" w:rsidRPr="00F60A77" w:rsidRDefault="0054211A" w:rsidP="003B2AEB">
      <w:pPr>
        <w:numPr>
          <w:ilvl w:val="0"/>
          <w:numId w:val="9"/>
        </w:numPr>
        <w:rPr>
          <w:rFonts w:cs="Arial"/>
          <w:i/>
          <w:iCs/>
        </w:rPr>
      </w:pPr>
      <w:r w:rsidRPr="00F60A77">
        <w:rPr>
          <w:rFonts w:cs="Arial"/>
          <w:b/>
          <w:bCs/>
          <w:i/>
          <w:iCs/>
        </w:rPr>
        <w:t>Prior to the issuance of a Development Permit</w:t>
      </w:r>
      <w:r w:rsidRPr="00F60A77">
        <w:rPr>
          <w:rFonts w:cs="Arial"/>
          <w:i/>
          <w:iCs/>
        </w:rPr>
        <w:t xml:space="preserve"> by the Niagara Escarpment Commission, an accurate and detailed </w:t>
      </w:r>
      <w:r w:rsidRPr="00F60A77">
        <w:rPr>
          <w:rFonts w:cs="Arial"/>
          <w:i/>
          <w:iCs/>
          <w:u w:val="single"/>
        </w:rPr>
        <w:t>Final Site Plan</w:t>
      </w:r>
      <w:r w:rsidRPr="00F60A77">
        <w:rPr>
          <w:rFonts w:cs="Arial"/>
          <w:i/>
          <w:iCs/>
        </w:rPr>
        <w:t xml:space="preserve"> shall be submitted for Niagara Escarpment Commission approval, subject to the following stipulations: </w:t>
      </w:r>
    </w:p>
    <w:p w14:paraId="1192CDBD" w14:textId="77777777" w:rsidR="0054211A" w:rsidRPr="00F60A77" w:rsidRDefault="0054211A" w:rsidP="003B2AEB">
      <w:pPr>
        <w:rPr>
          <w:rFonts w:cs="Arial"/>
          <w:i/>
          <w:iCs/>
        </w:rPr>
      </w:pPr>
      <w:r w:rsidRPr="00F60A77">
        <w:rPr>
          <w:rFonts w:cs="Arial"/>
          <w:i/>
          <w:iCs/>
        </w:rPr>
        <w:t> </w:t>
      </w:r>
    </w:p>
    <w:p w14:paraId="47EB79E4" w14:textId="77777777" w:rsidR="0054211A" w:rsidRPr="00F60A77" w:rsidRDefault="0054211A" w:rsidP="003B2AEB">
      <w:pPr>
        <w:numPr>
          <w:ilvl w:val="0"/>
          <w:numId w:val="10"/>
        </w:numPr>
        <w:rPr>
          <w:rFonts w:cs="Arial"/>
          <w:i/>
          <w:iCs/>
        </w:rPr>
      </w:pPr>
      <w:r w:rsidRPr="00F60A77">
        <w:rPr>
          <w:rFonts w:cs="Arial"/>
          <w:i/>
          <w:iCs/>
        </w:rPr>
        <w:t xml:space="preserve">It shall be prepared by a qualified </w:t>
      </w:r>
      <w:proofErr w:type="gramStart"/>
      <w:r w:rsidRPr="00F60A77">
        <w:rPr>
          <w:rFonts w:cs="Arial"/>
          <w:i/>
          <w:iCs/>
        </w:rPr>
        <w:t>professional;</w:t>
      </w:r>
      <w:proofErr w:type="gramEnd"/>
      <w:r w:rsidRPr="00F60A77">
        <w:rPr>
          <w:rFonts w:cs="Arial"/>
          <w:i/>
          <w:iCs/>
        </w:rPr>
        <w:t> </w:t>
      </w:r>
    </w:p>
    <w:p w14:paraId="2FAFFC71" w14:textId="77777777" w:rsidR="0054211A" w:rsidRPr="00F60A77" w:rsidRDefault="0054211A" w:rsidP="003B2AEB">
      <w:pPr>
        <w:numPr>
          <w:ilvl w:val="0"/>
          <w:numId w:val="11"/>
        </w:numPr>
        <w:rPr>
          <w:rFonts w:cs="Arial"/>
          <w:i/>
          <w:iCs/>
        </w:rPr>
      </w:pPr>
      <w:r w:rsidRPr="00F60A77">
        <w:rPr>
          <w:rFonts w:cs="Arial"/>
          <w:i/>
          <w:iCs/>
        </w:rPr>
        <w:t xml:space="preserve">All drawings submitted must be drawn to scale (bar scale shown), reference the application number and address of the proposal, be dated (revisions as well), and include the name of the relevant individual or consultant who prepared the </w:t>
      </w:r>
      <w:proofErr w:type="gramStart"/>
      <w:r w:rsidRPr="00F60A77">
        <w:rPr>
          <w:rFonts w:cs="Arial"/>
          <w:i/>
          <w:iCs/>
        </w:rPr>
        <w:t>drawing;</w:t>
      </w:r>
      <w:proofErr w:type="gramEnd"/>
      <w:r w:rsidRPr="00F60A77">
        <w:rPr>
          <w:rFonts w:cs="Arial"/>
          <w:i/>
          <w:iCs/>
        </w:rPr>
        <w:t> </w:t>
      </w:r>
    </w:p>
    <w:p w14:paraId="0D744203" w14:textId="77777777" w:rsidR="0054211A" w:rsidRPr="00F60A77" w:rsidRDefault="0054211A" w:rsidP="003B2AEB">
      <w:pPr>
        <w:numPr>
          <w:ilvl w:val="0"/>
          <w:numId w:val="12"/>
        </w:numPr>
        <w:rPr>
          <w:rFonts w:cs="Arial"/>
          <w:i/>
          <w:iCs/>
        </w:rPr>
      </w:pPr>
      <w:r w:rsidRPr="00F60A77">
        <w:rPr>
          <w:rFonts w:cs="Arial"/>
          <w:i/>
          <w:iCs/>
        </w:rPr>
        <w:t xml:space="preserve">Outline the approved development envelope on each lot/extent of all disturbed </w:t>
      </w:r>
      <w:proofErr w:type="gramStart"/>
      <w:r w:rsidRPr="00F60A77">
        <w:rPr>
          <w:rFonts w:cs="Arial"/>
          <w:i/>
          <w:iCs/>
        </w:rPr>
        <w:t>areas;</w:t>
      </w:r>
      <w:proofErr w:type="gramEnd"/>
      <w:r w:rsidRPr="00F60A77">
        <w:rPr>
          <w:rFonts w:cs="Arial"/>
          <w:i/>
          <w:iCs/>
        </w:rPr>
        <w:t> </w:t>
      </w:r>
    </w:p>
    <w:p w14:paraId="40152117" w14:textId="77777777" w:rsidR="0054211A" w:rsidRPr="00F60A77" w:rsidRDefault="0054211A" w:rsidP="003B2AEB">
      <w:pPr>
        <w:numPr>
          <w:ilvl w:val="0"/>
          <w:numId w:val="13"/>
        </w:numPr>
        <w:rPr>
          <w:rFonts w:cs="Arial"/>
          <w:i/>
          <w:iCs/>
        </w:rPr>
      </w:pPr>
      <w:r w:rsidRPr="00F60A77">
        <w:rPr>
          <w:rFonts w:cs="Arial"/>
          <w:i/>
          <w:iCs/>
        </w:rPr>
        <w:t xml:space="preserve">Identify the location of all existing and proposed roads, structures, lighting, private services, construction access/construction staging areas/haul routes, showing setbacks from the property lines, any watercourses or water features, top / bottom of slope, wooded areas, </w:t>
      </w:r>
      <w:proofErr w:type="gramStart"/>
      <w:r w:rsidRPr="00F60A77">
        <w:rPr>
          <w:rFonts w:cs="Arial"/>
          <w:i/>
          <w:iCs/>
        </w:rPr>
        <w:t>etc.;</w:t>
      </w:r>
      <w:proofErr w:type="gramEnd"/>
      <w:r w:rsidRPr="00F60A77">
        <w:rPr>
          <w:rFonts w:cs="Arial"/>
          <w:i/>
          <w:iCs/>
        </w:rPr>
        <w:t> </w:t>
      </w:r>
    </w:p>
    <w:p w14:paraId="05A34B72" w14:textId="77777777" w:rsidR="0054211A" w:rsidRPr="00F60A77" w:rsidRDefault="0054211A" w:rsidP="003B2AEB">
      <w:pPr>
        <w:numPr>
          <w:ilvl w:val="0"/>
          <w:numId w:val="14"/>
        </w:numPr>
        <w:rPr>
          <w:rFonts w:cs="Arial"/>
          <w:i/>
          <w:iCs/>
        </w:rPr>
      </w:pPr>
      <w:r w:rsidRPr="00F60A77">
        <w:rPr>
          <w:rFonts w:cs="Arial"/>
          <w:i/>
          <w:iCs/>
        </w:rPr>
        <w:t xml:space="preserve">Identify grading, drainage, and fill management details including the areas of excavation and temporary or permanent fill placement. The type, quantity, </w:t>
      </w:r>
      <w:proofErr w:type="gramStart"/>
      <w:r w:rsidRPr="00F60A77">
        <w:rPr>
          <w:rFonts w:cs="Arial"/>
          <w:i/>
          <w:iCs/>
        </w:rPr>
        <w:t>quality</w:t>
      </w:r>
      <w:proofErr w:type="gramEnd"/>
      <w:r w:rsidRPr="00F60A77">
        <w:rPr>
          <w:rFonts w:cs="Arial"/>
          <w:i/>
          <w:iCs/>
        </w:rPr>
        <w:t xml:space="preserve"> and source location of any imported fill material must be accurately identified.  </w:t>
      </w:r>
    </w:p>
    <w:p w14:paraId="649210F4" w14:textId="77777777" w:rsidR="0054211A" w:rsidRPr="00F60A77" w:rsidRDefault="0054211A" w:rsidP="003B2AEB">
      <w:pPr>
        <w:numPr>
          <w:ilvl w:val="0"/>
          <w:numId w:val="15"/>
        </w:numPr>
        <w:rPr>
          <w:rFonts w:cs="Arial"/>
          <w:i/>
          <w:iCs/>
        </w:rPr>
      </w:pPr>
      <w:r w:rsidRPr="00F60A77">
        <w:rPr>
          <w:rFonts w:cs="Arial"/>
          <w:i/>
          <w:iCs/>
        </w:rPr>
        <w:t xml:space="preserve">The location and design of erosion and sediment control measures (e.g., fencing, blankets, </w:t>
      </w:r>
      <w:proofErr w:type="gramStart"/>
      <w:r w:rsidRPr="00F60A77">
        <w:rPr>
          <w:rFonts w:cs="Arial"/>
          <w:i/>
          <w:iCs/>
        </w:rPr>
        <w:t>rip-rap</w:t>
      </w:r>
      <w:proofErr w:type="gramEnd"/>
      <w:r w:rsidRPr="00F60A77">
        <w:rPr>
          <w:rFonts w:cs="Arial"/>
          <w:i/>
          <w:iCs/>
        </w:rPr>
        <w:t>, temporary mulch/seeding), and limit-of-work construction or eco-protection fencing; </w:t>
      </w:r>
    </w:p>
    <w:p w14:paraId="52A157DA" w14:textId="77777777" w:rsidR="0054211A" w:rsidRPr="00F60A77" w:rsidRDefault="0054211A" w:rsidP="003B2AEB">
      <w:pPr>
        <w:rPr>
          <w:rFonts w:cs="Arial"/>
          <w:i/>
          <w:iCs/>
        </w:rPr>
      </w:pPr>
      <w:r w:rsidRPr="00F60A77">
        <w:rPr>
          <w:rFonts w:cs="Arial"/>
          <w:i/>
          <w:iCs/>
        </w:rPr>
        <w:t> </w:t>
      </w:r>
    </w:p>
    <w:p w14:paraId="12B41FAA" w14:textId="77777777" w:rsidR="0054211A" w:rsidRPr="00F60A77" w:rsidRDefault="0054211A" w:rsidP="003B2AEB">
      <w:pPr>
        <w:numPr>
          <w:ilvl w:val="0"/>
          <w:numId w:val="16"/>
        </w:numPr>
        <w:rPr>
          <w:rFonts w:cs="Arial"/>
          <w:i/>
          <w:iCs/>
        </w:rPr>
      </w:pPr>
      <w:r w:rsidRPr="00F60A77">
        <w:rPr>
          <w:rFonts w:cs="Arial"/>
          <w:b/>
          <w:bCs/>
          <w:i/>
          <w:iCs/>
        </w:rPr>
        <w:t>Prior to the issuance of a Development Permit</w:t>
      </w:r>
      <w:r w:rsidRPr="00F60A77">
        <w:rPr>
          <w:rFonts w:cs="Arial"/>
          <w:i/>
          <w:iCs/>
        </w:rPr>
        <w:t xml:space="preserve"> by the Niagara Escarpment Commission, a </w:t>
      </w:r>
      <w:r w:rsidRPr="00F60A77">
        <w:rPr>
          <w:rFonts w:cs="Arial"/>
          <w:i/>
          <w:iCs/>
          <w:u w:val="single"/>
        </w:rPr>
        <w:t>Final Vegetation Protection Plan</w:t>
      </w:r>
      <w:r w:rsidRPr="00F60A77">
        <w:rPr>
          <w:rFonts w:cs="Arial"/>
          <w:i/>
          <w:iCs/>
        </w:rPr>
        <w:t xml:space="preserve"> shall be prepared by a qualified person, for the approval of the Niagara Escarpment Commission. The Plan shall address vegetation protection and mitigation requirements and shall include but not be limited to a detailed inventory, assessment, </w:t>
      </w:r>
      <w:proofErr w:type="gramStart"/>
      <w:r w:rsidRPr="00F60A77">
        <w:rPr>
          <w:rFonts w:cs="Arial"/>
          <w:i/>
          <w:iCs/>
        </w:rPr>
        <w:t>protection</w:t>
      </w:r>
      <w:proofErr w:type="gramEnd"/>
      <w:r w:rsidRPr="00F60A77">
        <w:rPr>
          <w:rFonts w:cs="Arial"/>
          <w:i/>
          <w:iCs/>
        </w:rPr>
        <w:t xml:space="preserve"> and mitigation measures in accordance with the standard practices of the implementing authority.  The Final Vegetation Protection Plan is subject to the following: </w:t>
      </w:r>
    </w:p>
    <w:p w14:paraId="232F6B97" w14:textId="77777777" w:rsidR="0054211A" w:rsidRPr="00F60A77" w:rsidRDefault="0054211A" w:rsidP="003B2AEB">
      <w:pPr>
        <w:rPr>
          <w:rFonts w:cs="Arial"/>
          <w:i/>
          <w:iCs/>
        </w:rPr>
      </w:pPr>
      <w:r w:rsidRPr="00F60A77">
        <w:rPr>
          <w:rFonts w:cs="Arial"/>
          <w:i/>
          <w:iCs/>
        </w:rPr>
        <w:t> </w:t>
      </w:r>
    </w:p>
    <w:p w14:paraId="6D3F477C" w14:textId="06E2F7CB" w:rsidR="0054211A" w:rsidRPr="00F60A77" w:rsidRDefault="0054211A" w:rsidP="003B2AEB">
      <w:pPr>
        <w:numPr>
          <w:ilvl w:val="0"/>
          <w:numId w:val="17"/>
        </w:numPr>
        <w:rPr>
          <w:rFonts w:cs="Arial"/>
          <w:i/>
          <w:iCs/>
        </w:rPr>
      </w:pPr>
      <w:r w:rsidRPr="00F60A77">
        <w:rPr>
          <w:rFonts w:cs="Arial"/>
          <w:i/>
          <w:iCs/>
        </w:rPr>
        <w:t>Prior to commencement of any construction, protective fencing shall be installed and inspected by a qualified person and written confirmation of this shall be provided to the Niagara Escarpment Commission.   </w:t>
      </w:r>
    </w:p>
    <w:p w14:paraId="2F9152CD" w14:textId="77777777" w:rsidR="00C631C7" w:rsidRDefault="00C631C7">
      <w:pPr>
        <w:rPr>
          <w:rFonts w:cs="Arial"/>
          <w:i/>
          <w:iCs/>
        </w:rPr>
      </w:pPr>
      <w:r>
        <w:rPr>
          <w:rFonts w:cs="Arial"/>
          <w:i/>
          <w:iCs/>
        </w:rPr>
        <w:br w:type="page"/>
      </w:r>
    </w:p>
    <w:p w14:paraId="2FA652C3" w14:textId="6FC9E634" w:rsidR="0054211A" w:rsidRPr="00F60A77" w:rsidRDefault="0054211A" w:rsidP="003B2AEB">
      <w:pPr>
        <w:numPr>
          <w:ilvl w:val="0"/>
          <w:numId w:val="18"/>
        </w:numPr>
        <w:rPr>
          <w:rFonts w:cs="Arial"/>
          <w:i/>
          <w:iCs/>
        </w:rPr>
      </w:pPr>
      <w:r w:rsidRPr="00F60A77">
        <w:rPr>
          <w:rFonts w:cs="Arial"/>
          <w:i/>
          <w:iCs/>
        </w:rPr>
        <w:lastRenderedPageBreak/>
        <w:t>Any vegetation noted for protection and damaged from the construction process shall be reported and replaced; trees 100mm and over DBH (diameter at breast height) shall be replaced on a per caliper basis. Replacement shall be to the satisfaction of the Niagara Escarpment Commission. </w:t>
      </w:r>
    </w:p>
    <w:p w14:paraId="1AC1E047" w14:textId="77777777" w:rsidR="0054211A" w:rsidRPr="00F60A77" w:rsidRDefault="0054211A" w:rsidP="003B2AEB">
      <w:pPr>
        <w:numPr>
          <w:ilvl w:val="0"/>
          <w:numId w:val="19"/>
        </w:numPr>
        <w:rPr>
          <w:rFonts w:cs="Arial"/>
          <w:i/>
          <w:iCs/>
        </w:rPr>
      </w:pPr>
      <w:r w:rsidRPr="00F60A77">
        <w:rPr>
          <w:rFonts w:cs="Arial"/>
          <w:i/>
          <w:iCs/>
        </w:rPr>
        <w:t>Once the development has been completed, including all required mitigation measures, a letter certifying that the work has been completed in accordance with the approved Plan shall be provided to the Niagara Escarpment Commission by a qualified professional. </w:t>
      </w:r>
    </w:p>
    <w:p w14:paraId="1AC5CAAD" w14:textId="77777777" w:rsidR="0054211A" w:rsidRPr="00F60A77" w:rsidRDefault="0054211A" w:rsidP="003B2AEB">
      <w:pPr>
        <w:rPr>
          <w:rFonts w:cs="Arial"/>
          <w:i/>
          <w:iCs/>
        </w:rPr>
      </w:pPr>
      <w:r w:rsidRPr="00F60A77">
        <w:rPr>
          <w:rFonts w:cs="Arial"/>
          <w:i/>
          <w:iCs/>
        </w:rPr>
        <w:t> </w:t>
      </w:r>
    </w:p>
    <w:p w14:paraId="30FD223E" w14:textId="77777777" w:rsidR="0054211A" w:rsidRPr="00F60A77" w:rsidRDefault="0054211A" w:rsidP="003B2AEB">
      <w:pPr>
        <w:numPr>
          <w:ilvl w:val="0"/>
          <w:numId w:val="20"/>
        </w:numPr>
        <w:rPr>
          <w:rFonts w:cs="Arial"/>
          <w:i/>
          <w:iCs/>
        </w:rPr>
      </w:pPr>
      <w:r w:rsidRPr="00F60A77">
        <w:rPr>
          <w:rFonts w:cs="Arial"/>
          <w:b/>
          <w:bCs/>
          <w:i/>
          <w:iCs/>
        </w:rPr>
        <w:t>Prior to the issuance of a Development Permit</w:t>
      </w:r>
      <w:r w:rsidRPr="00F60A77">
        <w:rPr>
          <w:rFonts w:cs="Arial"/>
          <w:i/>
          <w:iCs/>
        </w:rPr>
        <w:t xml:space="preserve"> by the Niagara Escarpment Commission, the </w:t>
      </w:r>
      <w:r w:rsidRPr="00F60A77">
        <w:rPr>
          <w:rFonts w:cs="Arial"/>
          <w:i/>
          <w:iCs/>
          <w:u w:val="single"/>
        </w:rPr>
        <w:t>Final Stage 2 Visual Impact Assessment</w:t>
      </w:r>
      <w:r w:rsidRPr="00F60A77">
        <w:rPr>
          <w:rFonts w:cs="Arial"/>
          <w:i/>
          <w:iCs/>
        </w:rPr>
        <w:t xml:space="preserve"> </w:t>
      </w:r>
      <w:proofErr w:type="gramStart"/>
      <w:r w:rsidRPr="00F60A77">
        <w:rPr>
          <w:rFonts w:cs="Arial"/>
          <w:i/>
          <w:iCs/>
        </w:rPr>
        <w:t>encompassing</w:t>
      </w:r>
      <w:proofErr w:type="gramEnd"/>
      <w:r w:rsidRPr="00F60A77">
        <w:rPr>
          <w:rFonts w:cs="Arial"/>
          <w:i/>
          <w:iCs/>
        </w:rPr>
        <w:t xml:space="preserve"> Phases 1 and 2 of the Draft Plan of Subdivision shall be prepared by a qualified person, for the approval of the Niagara Escarpment Commission. </w:t>
      </w:r>
    </w:p>
    <w:p w14:paraId="7A1784BA" w14:textId="77777777" w:rsidR="0054211A" w:rsidRPr="00F60A77" w:rsidRDefault="0054211A" w:rsidP="003B2AEB">
      <w:pPr>
        <w:rPr>
          <w:rFonts w:cs="Arial"/>
          <w:i/>
          <w:iCs/>
        </w:rPr>
      </w:pPr>
      <w:r w:rsidRPr="00F60A77">
        <w:rPr>
          <w:rFonts w:cs="Arial"/>
          <w:i/>
          <w:iCs/>
        </w:rPr>
        <w:t>  </w:t>
      </w:r>
    </w:p>
    <w:p w14:paraId="734BDC76" w14:textId="3B34B161" w:rsidR="0054211A" w:rsidRPr="00F60A77" w:rsidRDefault="0054211A" w:rsidP="003B2AEB">
      <w:pPr>
        <w:numPr>
          <w:ilvl w:val="0"/>
          <w:numId w:val="21"/>
        </w:numPr>
        <w:rPr>
          <w:rFonts w:cs="Arial"/>
          <w:i/>
          <w:iCs/>
        </w:rPr>
      </w:pPr>
      <w:r w:rsidRPr="00F60A77">
        <w:rPr>
          <w:rFonts w:cs="Arial"/>
          <w:b/>
          <w:bCs/>
          <w:i/>
          <w:iCs/>
        </w:rPr>
        <w:t>Prior to the issuance of a Development Permit</w:t>
      </w:r>
      <w:r w:rsidRPr="00F60A77">
        <w:rPr>
          <w:rFonts w:cs="Arial"/>
          <w:i/>
          <w:iCs/>
        </w:rPr>
        <w:t xml:space="preserve"> by the Niagara Escarpment Commission, a </w:t>
      </w:r>
      <w:r w:rsidRPr="00F60A77">
        <w:rPr>
          <w:rFonts w:cs="Arial"/>
          <w:i/>
          <w:iCs/>
          <w:u w:val="single"/>
        </w:rPr>
        <w:t>Final Landscape Plan</w:t>
      </w:r>
      <w:r w:rsidRPr="00F60A77">
        <w:rPr>
          <w:rFonts w:cs="Arial"/>
          <w:i/>
          <w:iCs/>
        </w:rPr>
        <w:t xml:space="preserve"> shall be prepared by a qualified person, for the approval of the Niagara Escarpment Commission. The Plan shall address all vegetation retention and planting requirements in accordance with the standard practices of the implementing authority and the Final Stage 2 Visual Impact Assessment. The following stipulations shall be included directly on the Plan: </w:t>
      </w:r>
    </w:p>
    <w:p w14:paraId="405595AD" w14:textId="77777777" w:rsidR="0054211A" w:rsidRPr="00F60A77" w:rsidRDefault="0054211A" w:rsidP="003B2AEB">
      <w:pPr>
        <w:rPr>
          <w:rFonts w:cs="Arial"/>
          <w:i/>
          <w:iCs/>
        </w:rPr>
      </w:pPr>
      <w:r w:rsidRPr="00F60A77">
        <w:rPr>
          <w:rFonts w:cs="Arial"/>
          <w:i/>
          <w:iCs/>
        </w:rPr>
        <w:t>  </w:t>
      </w:r>
    </w:p>
    <w:p w14:paraId="2E5BDC99" w14:textId="77777777" w:rsidR="0054211A" w:rsidRPr="00F60A77" w:rsidRDefault="0054211A" w:rsidP="003B2AEB">
      <w:pPr>
        <w:numPr>
          <w:ilvl w:val="0"/>
          <w:numId w:val="22"/>
        </w:numPr>
        <w:rPr>
          <w:rFonts w:cs="Arial"/>
          <w:i/>
          <w:iCs/>
        </w:rPr>
      </w:pPr>
      <w:r w:rsidRPr="00F60A77">
        <w:rPr>
          <w:rFonts w:cs="Arial"/>
          <w:i/>
          <w:iCs/>
        </w:rPr>
        <w:t>All new tree and shrub species (including seed mixes) shall be native to Ontario except where otherwise approved by the Niagara Escarpment Commission.  Plant material shall be sourced from local plant nurseries; bush dug plant material is not acceptable. </w:t>
      </w:r>
    </w:p>
    <w:p w14:paraId="152AAFC1" w14:textId="77777777" w:rsidR="0054211A" w:rsidRPr="00F60A77" w:rsidRDefault="0054211A" w:rsidP="003B2AEB">
      <w:pPr>
        <w:numPr>
          <w:ilvl w:val="0"/>
          <w:numId w:val="23"/>
        </w:numPr>
        <w:rPr>
          <w:rFonts w:cs="Arial"/>
          <w:i/>
          <w:iCs/>
        </w:rPr>
      </w:pPr>
      <w:r w:rsidRPr="00F60A77">
        <w:rPr>
          <w:rFonts w:cs="Arial"/>
          <w:i/>
          <w:iCs/>
        </w:rPr>
        <w:t>Planting and the rehabilitation of all disturbed areas shall be completed on or before the date of expiry of the Development Permit to the satisfaction of the Niagara Escarpment Commission.   </w:t>
      </w:r>
    </w:p>
    <w:p w14:paraId="21A52E3F" w14:textId="77777777" w:rsidR="0054211A" w:rsidRPr="00F60A77" w:rsidRDefault="0054211A" w:rsidP="003B2AEB">
      <w:pPr>
        <w:numPr>
          <w:ilvl w:val="0"/>
          <w:numId w:val="24"/>
        </w:numPr>
        <w:rPr>
          <w:rFonts w:cs="Arial"/>
          <w:i/>
          <w:iCs/>
        </w:rPr>
      </w:pPr>
      <w:r w:rsidRPr="00F60A77">
        <w:rPr>
          <w:rFonts w:cs="Arial"/>
          <w:i/>
          <w:iCs/>
        </w:rPr>
        <w:t>All plant material shall be guaranteed for 24 months following installation. All plant material found during this time to be dead or dying must be replaced with a size and species to the satisfaction of the Niagara Escarpment Commission </w:t>
      </w:r>
    </w:p>
    <w:p w14:paraId="58EBE407" w14:textId="77777777" w:rsidR="0054211A" w:rsidRPr="00F60A77" w:rsidRDefault="0054211A" w:rsidP="003B2AEB">
      <w:pPr>
        <w:numPr>
          <w:ilvl w:val="0"/>
          <w:numId w:val="25"/>
        </w:numPr>
        <w:rPr>
          <w:rFonts w:cs="Arial"/>
          <w:i/>
          <w:iCs/>
        </w:rPr>
      </w:pPr>
      <w:r w:rsidRPr="00F60A77">
        <w:rPr>
          <w:rFonts w:cs="Arial"/>
          <w:i/>
          <w:iCs/>
        </w:rPr>
        <w:t>Once the development has been completed, a letter certifying the landscaping / planting work has been completed in accordance with the approved Landscape Plan shall be provided to the Niagara Escarpment Commission by a qualified person.  </w:t>
      </w:r>
    </w:p>
    <w:p w14:paraId="6C97C2C6" w14:textId="77777777" w:rsidR="0054211A" w:rsidRPr="00F60A77" w:rsidRDefault="0054211A" w:rsidP="003B2AEB">
      <w:pPr>
        <w:numPr>
          <w:ilvl w:val="0"/>
          <w:numId w:val="26"/>
        </w:numPr>
        <w:rPr>
          <w:rFonts w:cs="Arial"/>
          <w:i/>
          <w:iCs/>
        </w:rPr>
      </w:pPr>
      <w:r w:rsidRPr="00F60A77">
        <w:rPr>
          <w:rFonts w:cs="Arial"/>
          <w:i/>
          <w:iCs/>
        </w:rPr>
        <w:t>At the end of the 24-month plant material guarantee period, a letter certifying the plant material has survived or has been replaced in accordance with the approved Landscape Plan shall be provided to the Niagara Escarpment Commission by a qualified person.  </w:t>
      </w:r>
    </w:p>
    <w:p w14:paraId="151804CB" w14:textId="77777777" w:rsidR="0054211A" w:rsidRPr="00F60A77" w:rsidRDefault="0054211A" w:rsidP="003B2AEB">
      <w:pPr>
        <w:rPr>
          <w:rFonts w:cs="Arial"/>
          <w:i/>
          <w:iCs/>
        </w:rPr>
      </w:pPr>
    </w:p>
    <w:p w14:paraId="3662183E" w14:textId="77777777" w:rsidR="00C631C7" w:rsidRDefault="0054211A" w:rsidP="003B2AEB">
      <w:pPr>
        <w:numPr>
          <w:ilvl w:val="0"/>
          <w:numId w:val="21"/>
        </w:numPr>
        <w:rPr>
          <w:rFonts w:cs="Arial"/>
          <w:i/>
          <w:iCs/>
          <w:lang w:val="en-US"/>
        </w:rPr>
      </w:pPr>
      <w:r w:rsidRPr="00F60A77">
        <w:rPr>
          <w:rFonts w:cs="Arial"/>
          <w:b/>
          <w:bCs/>
          <w:i/>
          <w:iCs/>
          <w:lang w:val="en-US"/>
        </w:rPr>
        <w:t>Prior to issuance of the Development Permit</w:t>
      </w:r>
      <w:r w:rsidRPr="00F60A77">
        <w:rPr>
          <w:rFonts w:cs="Arial"/>
          <w:i/>
          <w:iCs/>
          <w:lang w:val="en-US"/>
        </w:rPr>
        <w:t xml:space="preserve"> by the Niagara Escarpment Commission, the developer/owner shall submit </w:t>
      </w:r>
      <w:bookmarkStart w:id="2" w:name="_Hlk139356125"/>
      <w:r w:rsidRPr="00F60A77">
        <w:rPr>
          <w:rFonts w:cs="Arial"/>
          <w:i/>
          <w:iCs/>
          <w:lang w:val="en-US"/>
        </w:rPr>
        <w:t xml:space="preserve">an updated </w:t>
      </w:r>
      <w:r w:rsidRPr="00F60A77">
        <w:rPr>
          <w:rFonts w:cs="Arial"/>
          <w:i/>
          <w:iCs/>
          <w:u w:val="single"/>
          <w:lang w:val="en-US"/>
        </w:rPr>
        <w:t xml:space="preserve">Hydrogeological Investigation Report </w:t>
      </w:r>
      <w:bookmarkEnd w:id="2"/>
      <w:r w:rsidRPr="00F60A77">
        <w:rPr>
          <w:rFonts w:cs="Arial"/>
          <w:i/>
          <w:iCs/>
          <w:lang w:val="en-US"/>
        </w:rPr>
        <w:t xml:space="preserve">satisfactory to the Niagara Escarpment Commission and Region of Peel that includes a well survey and pumping test results to determine the potential impacts to local sources of water within the 500 meters surrounding area or zone of influence whichever is greater; a well design for review and approval; and a contingency/mitigation plan for any well interference complaints (attributable, </w:t>
      </w:r>
    </w:p>
    <w:p w14:paraId="3F1011ED" w14:textId="77777777" w:rsidR="00C631C7" w:rsidRDefault="00C631C7">
      <w:pPr>
        <w:rPr>
          <w:rFonts w:cs="Arial"/>
          <w:i/>
          <w:iCs/>
          <w:lang w:val="en-US"/>
        </w:rPr>
      </w:pPr>
      <w:r>
        <w:rPr>
          <w:rFonts w:cs="Arial"/>
          <w:i/>
          <w:iCs/>
          <w:lang w:val="en-US"/>
        </w:rPr>
        <w:br w:type="page"/>
      </w:r>
    </w:p>
    <w:p w14:paraId="557C91B9" w14:textId="6C48C73B" w:rsidR="0054211A" w:rsidRPr="00F60A77" w:rsidRDefault="0054211A" w:rsidP="00C631C7">
      <w:pPr>
        <w:ind w:left="360"/>
        <w:rPr>
          <w:rFonts w:cs="Arial"/>
          <w:i/>
          <w:iCs/>
        </w:rPr>
      </w:pPr>
      <w:r w:rsidRPr="00F60A77">
        <w:rPr>
          <w:rFonts w:cs="Arial"/>
          <w:i/>
          <w:iCs/>
          <w:lang w:val="en-US"/>
        </w:rPr>
        <w:lastRenderedPageBreak/>
        <w:t>according to the Hydrogeology Consultant, to the operation of wells within the lands being subject to draft approval) from the residents within the 500 meters surrounding area or impact to the sources of water within the same area. Upon receipt of a Hydrogeological Investigation Report and a Contingency and Mitigation Plan deemed to be satisfactory by the NEC and Region of Peel, related provisions will be included in the Development Permit Agreement including, but not limited to details concerning: the Developer’s/Owner’s responsibility and financial obligations for a well monitoring program; contingency and mitigation measures for any impacts to water quantity and quality of on-site and neighboring private wells; and for restoring any impacted water supply to original condition.</w:t>
      </w:r>
      <w:r w:rsidRPr="00F60A77">
        <w:rPr>
          <w:rFonts w:cs="Arial"/>
          <w:i/>
          <w:iCs/>
        </w:rPr>
        <w:t> </w:t>
      </w:r>
    </w:p>
    <w:p w14:paraId="26EF45F8" w14:textId="77777777" w:rsidR="0054211A" w:rsidRPr="00F60A77" w:rsidRDefault="0054211A" w:rsidP="003B2AEB">
      <w:pPr>
        <w:rPr>
          <w:rFonts w:cs="Arial"/>
          <w:i/>
          <w:iCs/>
        </w:rPr>
      </w:pPr>
      <w:r w:rsidRPr="00F60A77">
        <w:rPr>
          <w:rFonts w:cs="Arial"/>
          <w:i/>
          <w:iCs/>
        </w:rPr>
        <w:t> </w:t>
      </w:r>
    </w:p>
    <w:p w14:paraId="445BF3D1" w14:textId="77777777" w:rsidR="0054211A" w:rsidRPr="00F60A77" w:rsidRDefault="0054211A" w:rsidP="003B2AEB">
      <w:pPr>
        <w:numPr>
          <w:ilvl w:val="0"/>
          <w:numId w:val="27"/>
        </w:numPr>
        <w:rPr>
          <w:rFonts w:cs="Arial"/>
          <w:i/>
          <w:iCs/>
        </w:rPr>
      </w:pPr>
      <w:r w:rsidRPr="00F60A77">
        <w:rPr>
          <w:rFonts w:cs="Arial"/>
          <w:i/>
          <w:iCs/>
          <w:lang w:val="en-US"/>
        </w:rPr>
        <w:t xml:space="preserve">Prior to issuance of the Development Permit </w:t>
      </w:r>
      <w:r w:rsidRPr="00F60A77">
        <w:rPr>
          <w:rFonts w:cs="Arial"/>
          <w:i/>
          <w:iCs/>
        </w:rPr>
        <w:t>by the Niagara Escarpment Commission,</w:t>
      </w:r>
      <w:r w:rsidRPr="00F60A77">
        <w:rPr>
          <w:rFonts w:cs="Arial"/>
          <w:i/>
          <w:iCs/>
          <w:lang w:val="en-US"/>
        </w:rPr>
        <w:t xml:space="preserve"> the Developer/Owner acknowledges and agrees the approved well design will be placed on title to the lands. All costs associated with registering said design on title shall be at the sole expense of the Developer.</w:t>
      </w:r>
      <w:r w:rsidRPr="00F60A77">
        <w:rPr>
          <w:rFonts w:cs="Arial"/>
          <w:i/>
          <w:iCs/>
        </w:rPr>
        <w:t> </w:t>
      </w:r>
    </w:p>
    <w:p w14:paraId="6EA101C2" w14:textId="3F8A59C6" w:rsidR="002F4997" w:rsidRDefault="0054211A" w:rsidP="003B2AEB">
      <w:pPr>
        <w:rPr>
          <w:rFonts w:cs="Arial"/>
          <w:i/>
          <w:iCs/>
        </w:rPr>
      </w:pPr>
      <w:r w:rsidRPr="00F60A77">
        <w:rPr>
          <w:rFonts w:cs="Arial"/>
          <w:i/>
          <w:iCs/>
        </w:rPr>
        <w:t> </w:t>
      </w:r>
    </w:p>
    <w:p w14:paraId="61539BDA" w14:textId="77777777" w:rsidR="0054211A" w:rsidRPr="00F60A77" w:rsidRDefault="0054211A" w:rsidP="003B2AEB">
      <w:pPr>
        <w:numPr>
          <w:ilvl w:val="0"/>
          <w:numId w:val="28"/>
        </w:numPr>
        <w:rPr>
          <w:rFonts w:cs="Arial"/>
          <w:i/>
          <w:iCs/>
        </w:rPr>
      </w:pPr>
      <w:r w:rsidRPr="00F60A77">
        <w:rPr>
          <w:rFonts w:cs="Arial"/>
          <w:i/>
          <w:iCs/>
          <w:lang w:val="en-US"/>
        </w:rPr>
        <w:t xml:space="preserve">Prior to issuance of the Development Permit </w:t>
      </w:r>
      <w:r w:rsidRPr="00F60A77">
        <w:rPr>
          <w:rFonts w:cs="Arial"/>
          <w:i/>
          <w:iCs/>
        </w:rPr>
        <w:t xml:space="preserve">by the Niagara Escarpment Commission, </w:t>
      </w:r>
      <w:r w:rsidRPr="00F60A77">
        <w:rPr>
          <w:rFonts w:cs="Arial"/>
          <w:i/>
          <w:iCs/>
          <w:lang w:val="en-US"/>
        </w:rPr>
        <w:t xml:space="preserve">the developer/owner shall enter into a </w:t>
      </w:r>
      <w:r w:rsidRPr="00F60A77">
        <w:rPr>
          <w:rFonts w:cs="Arial"/>
          <w:i/>
          <w:iCs/>
          <w:u w:val="single"/>
          <w:lang w:val="en-US"/>
        </w:rPr>
        <w:t>Development Permit Agreement</w:t>
      </w:r>
      <w:r w:rsidRPr="00F60A77">
        <w:rPr>
          <w:rFonts w:cs="Arial"/>
          <w:i/>
          <w:iCs/>
          <w:lang w:val="en-US"/>
        </w:rPr>
        <w:t xml:space="preserve"> with the Niagara Escarpment Commission, that shall be registered on title binding the current and future owners, pursuant to Section 24(2.1) of the </w:t>
      </w:r>
      <w:r w:rsidRPr="00650A45">
        <w:rPr>
          <w:rFonts w:cs="Arial"/>
          <w:i/>
          <w:iCs/>
          <w:lang w:val="en-US"/>
        </w:rPr>
        <w:t>Niagara Escarpment Planning and Development Act</w:t>
      </w:r>
      <w:r w:rsidRPr="00F60A77">
        <w:rPr>
          <w:rFonts w:cs="Arial"/>
          <w:i/>
          <w:iCs/>
          <w:lang w:val="en-US"/>
        </w:rPr>
        <w:t>.  The Development Permit Agreement shall address matters relating to the development of the site, including: conditions of approval; applicable plans and drawings; well monitoring, mitigation and financial responsibilities; the phasing of the subdivision and related pre-conditions, conditions, requirements and applicable processes; the requirement for structural envelope plans for each lot to be addressed through development permit applications for each lot prior to site alteration or construction; mitigation and other measures recommended in the staff report, agency comments, and studies submitted in support of the application; and, other related matters.</w:t>
      </w:r>
      <w:r w:rsidRPr="00F60A77">
        <w:rPr>
          <w:rFonts w:cs="Arial"/>
          <w:i/>
          <w:iCs/>
        </w:rPr>
        <w:t> </w:t>
      </w:r>
    </w:p>
    <w:p w14:paraId="5F8EE2A5" w14:textId="77777777" w:rsidR="0054211A" w:rsidRPr="00F60A77" w:rsidRDefault="0054211A" w:rsidP="003B2AEB">
      <w:pPr>
        <w:rPr>
          <w:rFonts w:cs="Arial"/>
          <w:i/>
          <w:iCs/>
        </w:rPr>
      </w:pPr>
      <w:r w:rsidRPr="00F60A77">
        <w:rPr>
          <w:rFonts w:cs="Arial"/>
          <w:i/>
          <w:iCs/>
        </w:rPr>
        <w:t> </w:t>
      </w:r>
    </w:p>
    <w:p w14:paraId="0799B5BA" w14:textId="77777777" w:rsidR="0054211A" w:rsidRPr="00F60A77" w:rsidRDefault="0054211A" w:rsidP="003B2AEB">
      <w:pPr>
        <w:rPr>
          <w:rFonts w:cs="Arial"/>
          <w:i/>
          <w:iCs/>
        </w:rPr>
      </w:pPr>
      <w:r w:rsidRPr="00F60A77">
        <w:rPr>
          <w:rFonts w:cs="Arial"/>
          <w:b/>
          <w:bCs/>
          <w:i/>
          <w:iCs/>
          <w:u w:val="single"/>
        </w:rPr>
        <w:t>Development Permit Conditions</w:t>
      </w:r>
      <w:r w:rsidRPr="00F60A77">
        <w:rPr>
          <w:rFonts w:cs="Arial"/>
          <w:i/>
          <w:iCs/>
        </w:rPr>
        <w:t> </w:t>
      </w:r>
    </w:p>
    <w:p w14:paraId="2EDD559F" w14:textId="77777777" w:rsidR="0054211A" w:rsidRPr="00F60A77" w:rsidRDefault="0054211A" w:rsidP="003B2AEB">
      <w:pPr>
        <w:rPr>
          <w:rFonts w:cs="Arial"/>
          <w:i/>
          <w:iCs/>
        </w:rPr>
      </w:pPr>
      <w:r w:rsidRPr="00F60A77">
        <w:rPr>
          <w:rFonts w:cs="Arial"/>
          <w:i/>
          <w:iCs/>
        </w:rPr>
        <w:t> </w:t>
      </w:r>
    </w:p>
    <w:p w14:paraId="7C2A7F50" w14:textId="77777777" w:rsidR="0054211A" w:rsidRPr="00F60A77" w:rsidRDefault="0054211A" w:rsidP="003B2AEB">
      <w:pPr>
        <w:numPr>
          <w:ilvl w:val="0"/>
          <w:numId w:val="29"/>
        </w:numPr>
        <w:rPr>
          <w:rFonts w:cs="Arial"/>
          <w:i/>
          <w:iCs/>
        </w:rPr>
      </w:pPr>
      <w:r w:rsidRPr="00F60A77">
        <w:rPr>
          <w:rFonts w:cs="Arial"/>
          <w:i/>
          <w:iCs/>
        </w:rPr>
        <w:t>The Development Permit shall expire ten (10) years from the date it was issued, or on an earlier date if the development has been completed in accordance with the Development Permit prior to that ten (10) year deadline. </w:t>
      </w:r>
    </w:p>
    <w:p w14:paraId="05631601" w14:textId="77777777" w:rsidR="0054211A" w:rsidRPr="00F60A77" w:rsidRDefault="0054211A" w:rsidP="003B2AEB">
      <w:pPr>
        <w:rPr>
          <w:rFonts w:cs="Arial"/>
          <w:i/>
          <w:iCs/>
        </w:rPr>
      </w:pPr>
      <w:r w:rsidRPr="00F60A77">
        <w:rPr>
          <w:rFonts w:cs="Arial"/>
          <w:i/>
          <w:iCs/>
        </w:rPr>
        <w:t> </w:t>
      </w:r>
    </w:p>
    <w:p w14:paraId="454FD43E" w14:textId="77777777" w:rsidR="0054211A" w:rsidRPr="00F60A77" w:rsidRDefault="0054211A" w:rsidP="003B2AEB">
      <w:pPr>
        <w:numPr>
          <w:ilvl w:val="0"/>
          <w:numId w:val="29"/>
        </w:numPr>
        <w:rPr>
          <w:rFonts w:cs="Arial"/>
          <w:i/>
          <w:iCs/>
        </w:rPr>
      </w:pPr>
      <w:r w:rsidRPr="00F60A77">
        <w:rPr>
          <w:rFonts w:cs="Arial"/>
          <w:i/>
          <w:iCs/>
        </w:rPr>
        <w:t>Development shall occur in accordance with the Development Permit Agreement and the terms and conditions of the Development Permit, including in accordance with the Final Site Plan, the Final Phase 2 Visual Impact Assessment, Final Vegetation Protection Plan, Final Landscape Plan and Development Permit Agreement approved by the Niagara Escarpment Commission. </w:t>
      </w:r>
    </w:p>
    <w:p w14:paraId="228E2AFD" w14:textId="77777777" w:rsidR="0054211A" w:rsidRPr="00F60A77" w:rsidRDefault="0054211A" w:rsidP="003B2AEB">
      <w:pPr>
        <w:rPr>
          <w:rFonts w:cs="Arial"/>
          <w:i/>
          <w:iCs/>
        </w:rPr>
      </w:pPr>
      <w:r w:rsidRPr="00F60A77">
        <w:rPr>
          <w:rFonts w:cs="Arial"/>
          <w:i/>
          <w:iCs/>
        </w:rPr>
        <w:t> </w:t>
      </w:r>
    </w:p>
    <w:p w14:paraId="6D426110" w14:textId="77777777" w:rsidR="0054211A" w:rsidRPr="00F60A77" w:rsidRDefault="0054211A" w:rsidP="003B2AEB">
      <w:pPr>
        <w:rPr>
          <w:rFonts w:cs="Arial"/>
          <w:i/>
          <w:iCs/>
        </w:rPr>
      </w:pPr>
      <w:r w:rsidRPr="00650A45">
        <w:rPr>
          <w:rFonts w:cs="Arial"/>
          <w:b/>
          <w:bCs/>
          <w:i/>
          <w:iCs/>
        </w:rPr>
        <w:t>Phasing of Draft Plan of Subdivision</w:t>
      </w:r>
      <w:r w:rsidRPr="00F60A77">
        <w:rPr>
          <w:rFonts w:cs="Arial"/>
          <w:i/>
          <w:iCs/>
        </w:rPr>
        <w:t> </w:t>
      </w:r>
    </w:p>
    <w:p w14:paraId="2692A484" w14:textId="77777777" w:rsidR="0054211A" w:rsidRPr="00F60A77" w:rsidRDefault="0054211A" w:rsidP="003B2AEB">
      <w:pPr>
        <w:rPr>
          <w:rFonts w:cs="Arial"/>
          <w:i/>
          <w:iCs/>
        </w:rPr>
      </w:pPr>
      <w:r w:rsidRPr="00F60A77">
        <w:rPr>
          <w:rFonts w:cs="Arial"/>
          <w:i/>
          <w:iCs/>
        </w:rPr>
        <w:t> </w:t>
      </w:r>
    </w:p>
    <w:p w14:paraId="62BE1F9D" w14:textId="77777777" w:rsidR="0054211A" w:rsidRPr="00F60A77" w:rsidRDefault="0054211A" w:rsidP="003B2AEB">
      <w:pPr>
        <w:numPr>
          <w:ilvl w:val="0"/>
          <w:numId w:val="30"/>
        </w:numPr>
        <w:rPr>
          <w:rFonts w:cs="Arial"/>
          <w:i/>
          <w:iCs/>
        </w:rPr>
      </w:pPr>
      <w:r w:rsidRPr="00F60A77">
        <w:rPr>
          <w:rFonts w:cs="Arial"/>
          <w:i/>
          <w:iCs/>
        </w:rPr>
        <w:t>Subject to the conditions below, the subdivision is planned to be constructed in the two phases identified in the Draft Plan of Subdivision Manors of Belfountain Corp File # 21T-91015C drawing updated to June 30, 2022, included as Appendix 4 (the “Draft Plan of Subdivision”). </w:t>
      </w:r>
    </w:p>
    <w:p w14:paraId="42348F7C" w14:textId="77777777" w:rsidR="00C631C7" w:rsidRDefault="00C631C7">
      <w:pPr>
        <w:rPr>
          <w:rFonts w:cs="Arial"/>
          <w:i/>
          <w:iCs/>
        </w:rPr>
      </w:pPr>
      <w:r>
        <w:rPr>
          <w:rFonts w:cs="Arial"/>
          <w:i/>
          <w:iCs/>
        </w:rPr>
        <w:br w:type="page"/>
      </w:r>
    </w:p>
    <w:p w14:paraId="3A58D83D" w14:textId="77777777" w:rsidR="0054211A" w:rsidRPr="00F60A77" w:rsidRDefault="0054211A" w:rsidP="003B2AEB">
      <w:pPr>
        <w:rPr>
          <w:rFonts w:cs="Arial"/>
          <w:i/>
          <w:iCs/>
        </w:rPr>
      </w:pPr>
    </w:p>
    <w:p w14:paraId="62EE389F" w14:textId="77777777" w:rsidR="0054211A" w:rsidRPr="00F60A77" w:rsidRDefault="0054211A" w:rsidP="003B2AEB">
      <w:pPr>
        <w:numPr>
          <w:ilvl w:val="0"/>
          <w:numId w:val="31"/>
        </w:numPr>
        <w:rPr>
          <w:rFonts w:cs="Arial"/>
          <w:i/>
          <w:iCs/>
        </w:rPr>
      </w:pPr>
      <w:r w:rsidRPr="00F60A77">
        <w:rPr>
          <w:rFonts w:cs="Arial"/>
          <w:i/>
          <w:iCs/>
        </w:rPr>
        <w:t>Any proposed modifications to the Draft Plan of Subdivision must first be submitted to the Niagara Escarpment Commission, which shall determine at its sole discretion whether the proposed modifications are minor, or whether the proposed modifications will instead require a new development permit application. </w:t>
      </w:r>
    </w:p>
    <w:p w14:paraId="67FF248B" w14:textId="77777777" w:rsidR="0054211A" w:rsidRPr="00F60A77" w:rsidRDefault="0054211A" w:rsidP="003B2AEB">
      <w:pPr>
        <w:rPr>
          <w:rFonts w:cs="Arial"/>
          <w:i/>
          <w:iCs/>
        </w:rPr>
      </w:pPr>
      <w:r w:rsidRPr="00F60A77">
        <w:rPr>
          <w:rFonts w:cs="Arial"/>
          <w:i/>
          <w:iCs/>
        </w:rPr>
        <w:t> </w:t>
      </w:r>
    </w:p>
    <w:p w14:paraId="4229E135" w14:textId="77777777" w:rsidR="0054211A" w:rsidRPr="00F60A77" w:rsidRDefault="0054211A" w:rsidP="003B2AEB">
      <w:pPr>
        <w:rPr>
          <w:rFonts w:cs="Arial"/>
          <w:i/>
          <w:iCs/>
        </w:rPr>
      </w:pPr>
      <w:r w:rsidRPr="00650A45">
        <w:rPr>
          <w:rFonts w:cs="Arial"/>
          <w:b/>
          <w:bCs/>
          <w:i/>
          <w:iCs/>
          <w:lang w:val="en-US"/>
        </w:rPr>
        <w:t>Phase 1 Draft Plan Conditions</w:t>
      </w:r>
      <w:r w:rsidRPr="00F60A77">
        <w:rPr>
          <w:rFonts w:cs="Arial"/>
          <w:i/>
          <w:iCs/>
        </w:rPr>
        <w:t> </w:t>
      </w:r>
    </w:p>
    <w:p w14:paraId="5BB179A1" w14:textId="77777777" w:rsidR="0054211A" w:rsidRPr="00F60A77" w:rsidRDefault="0054211A" w:rsidP="003B2AEB">
      <w:pPr>
        <w:rPr>
          <w:rFonts w:cs="Arial"/>
          <w:i/>
          <w:iCs/>
        </w:rPr>
      </w:pPr>
      <w:r w:rsidRPr="00F60A77">
        <w:rPr>
          <w:rFonts w:cs="Arial"/>
          <w:i/>
          <w:iCs/>
        </w:rPr>
        <w:t> </w:t>
      </w:r>
    </w:p>
    <w:p w14:paraId="42940B5A" w14:textId="77777777" w:rsidR="0054211A" w:rsidRPr="00F60A77" w:rsidRDefault="0054211A" w:rsidP="003B2AEB">
      <w:pPr>
        <w:numPr>
          <w:ilvl w:val="0"/>
          <w:numId w:val="32"/>
        </w:numPr>
        <w:rPr>
          <w:rFonts w:cs="Arial"/>
          <w:i/>
          <w:iCs/>
          <w:lang w:val="en-US"/>
        </w:rPr>
      </w:pPr>
      <w:r w:rsidRPr="00F60A77">
        <w:rPr>
          <w:rFonts w:cs="Arial"/>
          <w:i/>
          <w:iCs/>
          <w:lang w:val="en-US"/>
        </w:rPr>
        <w:t xml:space="preserve">Prior to the construction of Phase 1 of the Draft Plan of Subdivision, a qualified person shall submit the results of the well monitoring, </w:t>
      </w:r>
      <w:bookmarkStart w:id="3" w:name="_Hlk139526822"/>
      <w:r w:rsidRPr="00F60A77">
        <w:rPr>
          <w:rFonts w:cs="Arial"/>
          <w:i/>
          <w:iCs/>
          <w:lang w:val="en-US"/>
        </w:rPr>
        <w:t xml:space="preserve">in accordance with the Environmental Management Plan, IBI Group, July 8, </w:t>
      </w:r>
      <w:proofErr w:type="gramStart"/>
      <w:r w:rsidRPr="00F60A77">
        <w:rPr>
          <w:rFonts w:cs="Arial"/>
          <w:i/>
          <w:iCs/>
          <w:lang w:val="en-US"/>
        </w:rPr>
        <w:t>2021</w:t>
      </w:r>
      <w:proofErr w:type="gramEnd"/>
      <w:r w:rsidRPr="00F60A77">
        <w:rPr>
          <w:rFonts w:cs="Arial"/>
          <w:i/>
          <w:iCs/>
          <w:lang w:val="en-US"/>
        </w:rPr>
        <w:t xml:space="preserve"> </w:t>
      </w:r>
      <w:bookmarkEnd w:id="3"/>
      <w:r w:rsidRPr="00F60A77">
        <w:rPr>
          <w:rFonts w:cs="Arial"/>
          <w:i/>
          <w:iCs/>
          <w:lang w:val="en-US"/>
        </w:rPr>
        <w:t>as amended to the satisfaction of the Niagara Escarpment Commission, Region of Peel and Town of Caledon. </w:t>
      </w:r>
    </w:p>
    <w:p w14:paraId="44844AD2" w14:textId="77777777" w:rsidR="0054211A" w:rsidRPr="00F60A77" w:rsidRDefault="0054211A" w:rsidP="003B2AEB">
      <w:pPr>
        <w:rPr>
          <w:rFonts w:cs="Arial"/>
          <w:i/>
          <w:iCs/>
        </w:rPr>
      </w:pPr>
      <w:r w:rsidRPr="00F60A77">
        <w:rPr>
          <w:rFonts w:cs="Arial"/>
          <w:i/>
          <w:iCs/>
        </w:rPr>
        <w:t> </w:t>
      </w:r>
    </w:p>
    <w:p w14:paraId="22372CF0" w14:textId="2DE6BE8D" w:rsidR="0054211A" w:rsidRPr="00F60A77" w:rsidRDefault="0054211A" w:rsidP="003B2AEB">
      <w:pPr>
        <w:numPr>
          <w:ilvl w:val="0"/>
          <w:numId w:val="33"/>
        </w:numPr>
        <w:rPr>
          <w:rFonts w:cs="Arial"/>
          <w:i/>
          <w:iCs/>
        </w:rPr>
      </w:pPr>
      <w:r w:rsidRPr="00F60A77">
        <w:rPr>
          <w:rFonts w:cs="Arial"/>
          <w:i/>
          <w:iCs/>
          <w:lang w:val="en-US"/>
        </w:rPr>
        <w:t xml:space="preserve">Prior to the registration of Phase 1 of the Draft Plan of Subdivision, </w:t>
      </w:r>
      <w:r w:rsidRPr="00F60A77">
        <w:rPr>
          <w:rFonts w:cs="Arial"/>
          <w:i/>
          <w:iCs/>
        </w:rPr>
        <w:t>the owner will convey Blocks 77 and 78 to Credit Valley Conservation for a future park in the Niagara Escarpment Parks and Open Space System. A letter shall be provided to the Niagara Escarpment Commission confirming the conveyance.  </w:t>
      </w:r>
    </w:p>
    <w:p w14:paraId="39C3B413" w14:textId="77777777" w:rsidR="0054211A" w:rsidRPr="00F60A77" w:rsidRDefault="0054211A" w:rsidP="003B2AEB">
      <w:pPr>
        <w:rPr>
          <w:rFonts w:cs="Arial"/>
          <w:i/>
          <w:iCs/>
        </w:rPr>
      </w:pPr>
      <w:r w:rsidRPr="00F60A77">
        <w:rPr>
          <w:rFonts w:cs="Arial"/>
          <w:i/>
          <w:iCs/>
        </w:rPr>
        <w:t> </w:t>
      </w:r>
    </w:p>
    <w:p w14:paraId="23E02248" w14:textId="77777777" w:rsidR="0054211A" w:rsidRPr="00F60A77" w:rsidRDefault="0054211A" w:rsidP="003B2AEB">
      <w:pPr>
        <w:numPr>
          <w:ilvl w:val="0"/>
          <w:numId w:val="34"/>
        </w:numPr>
        <w:rPr>
          <w:rFonts w:cs="Arial"/>
          <w:i/>
          <w:iCs/>
        </w:rPr>
      </w:pPr>
      <w:r w:rsidRPr="00F60A77">
        <w:rPr>
          <w:rFonts w:cs="Arial"/>
          <w:i/>
          <w:iCs/>
          <w:lang w:val="en-US"/>
        </w:rPr>
        <w:t>Prior to the registration of Phase 1 of the Draft Plan of Subdivision,</w:t>
      </w:r>
      <w:r w:rsidRPr="00F60A77">
        <w:rPr>
          <w:rFonts w:cs="Arial"/>
          <w:i/>
          <w:iCs/>
        </w:rPr>
        <w:t xml:space="preserve"> the owner will convey Block 84 to Credit Valley Conservation to protect the grassland bird habitat. A letter shall be provided to the Niagara Escarpment Commission confirming the conveyance.  </w:t>
      </w:r>
    </w:p>
    <w:p w14:paraId="688FF4C7" w14:textId="77777777" w:rsidR="0054211A" w:rsidRPr="00F60A77" w:rsidRDefault="0054211A" w:rsidP="003B2AEB">
      <w:pPr>
        <w:rPr>
          <w:rFonts w:cs="Arial"/>
          <w:i/>
          <w:iCs/>
        </w:rPr>
      </w:pPr>
      <w:r w:rsidRPr="00F60A77">
        <w:rPr>
          <w:rFonts w:cs="Arial"/>
          <w:i/>
          <w:iCs/>
        </w:rPr>
        <w:t> </w:t>
      </w:r>
    </w:p>
    <w:p w14:paraId="75AE6136" w14:textId="77777777" w:rsidR="0054211A" w:rsidRPr="00F60A77" w:rsidRDefault="0054211A" w:rsidP="003B2AEB">
      <w:pPr>
        <w:numPr>
          <w:ilvl w:val="0"/>
          <w:numId w:val="35"/>
        </w:numPr>
        <w:rPr>
          <w:rFonts w:cs="Arial"/>
          <w:i/>
          <w:iCs/>
        </w:rPr>
      </w:pPr>
      <w:r w:rsidRPr="00F60A77">
        <w:rPr>
          <w:rFonts w:cs="Arial"/>
          <w:i/>
          <w:iCs/>
          <w:lang w:val="en-US"/>
        </w:rPr>
        <w:t xml:space="preserve">Prior to the construction of Phase 1 of the Draft Plan of Subdivision, </w:t>
      </w:r>
      <w:r w:rsidRPr="00F60A77">
        <w:rPr>
          <w:rFonts w:cs="Arial"/>
          <w:i/>
          <w:iCs/>
        </w:rPr>
        <w:t>the developer/owner shall stake each lot (Lots 1 to 48) to the satisfaction of the Niagara Escarpment Commission and the Town of Caledon.   </w:t>
      </w:r>
    </w:p>
    <w:p w14:paraId="3DD45C8A" w14:textId="77777777" w:rsidR="0054211A" w:rsidRPr="00F60A77" w:rsidRDefault="0054211A" w:rsidP="003B2AEB">
      <w:pPr>
        <w:rPr>
          <w:rFonts w:cs="Arial"/>
          <w:i/>
          <w:iCs/>
        </w:rPr>
      </w:pPr>
      <w:r w:rsidRPr="00F60A77">
        <w:rPr>
          <w:rFonts w:cs="Arial"/>
          <w:i/>
          <w:iCs/>
        </w:rPr>
        <w:t> </w:t>
      </w:r>
    </w:p>
    <w:p w14:paraId="65328A3C" w14:textId="4FDFF26C" w:rsidR="0054211A" w:rsidRPr="00F60A77" w:rsidRDefault="0054211A" w:rsidP="003B2AEB">
      <w:pPr>
        <w:rPr>
          <w:rFonts w:cs="Arial"/>
          <w:i/>
          <w:iCs/>
        </w:rPr>
      </w:pPr>
      <w:r w:rsidRPr="00F60A77">
        <w:rPr>
          <w:rFonts w:cs="Arial"/>
          <w:i/>
          <w:iCs/>
        </w:rPr>
        <w:t> Prior to any site alteration or the construction of any structures on Lots 4, 13, and 14 in the Draft Plan of Subdivision, the Town of Caledon will provide the Niagara Escarpment Commission with written confirmation that the lots are no longer being held back from residential development for their potential use for storm water management facilities. </w:t>
      </w:r>
    </w:p>
    <w:p w14:paraId="5EEE0C5E" w14:textId="77777777" w:rsidR="0054211A" w:rsidRPr="00F60A77" w:rsidRDefault="0054211A" w:rsidP="003B2AEB">
      <w:pPr>
        <w:rPr>
          <w:rFonts w:cs="Arial"/>
          <w:i/>
          <w:iCs/>
        </w:rPr>
      </w:pPr>
      <w:r w:rsidRPr="00F60A77">
        <w:rPr>
          <w:rFonts w:cs="Arial"/>
          <w:i/>
          <w:iCs/>
        </w:rPr>
        <w:t> </w:t>
      </w:r>
    </w:p>
    <w:p w14:paraId="305B4D85" w14:textId="77777777" w:rsidR="0054211A" w:rsidRPr="00F60A77" w:rsidRDefault="0054211A" w:rsidP="003B2AEB">
      <w:pPr>
        <w:rPr>
          <w:rFonts w:cs="Arial"/>
          <w:i/>
          <w:iCs/>
        </w:rPr>
      </w:pPr>
      <w:r w:rsidRPr="00650A45">
        <w:rPr>
          <w:rFonts w:cs="Arial"/>
          <w:b/>
          <w:bCs/>
          <w:i/>
          <w:iCs/>
          <w:lang w:val="en-US"/>
        </w:rPr>
        <w:t>Phase 2 Draft Plan Conditions</w:t>
      </w:r>
      <w:r w:rsidRPr="00F60A77">
        <w:rPr>
          <w:rFonts w:cs="Arial"/>
          <w:i/>
          <w:iCs/>
        </w:rPr>
        <w:t> </w:t>
      </w:r>
    </w:p>
    <w:p w14:paraId="39B9C68D" w14:textId="77777777" w:rsidR="0054211A" w:rsidRPr="00F60A77" w:rsidRDefault="0054211A" w:rsidP="003B2AEB">
      <w:pPr>
        <w:rPr>
          <w:rFonts w:cs="Arial"/>
          <w:i/>
          <w:iCs/>
        </w:rPr>
      </w:pPr>
      <w:r w:rsidRPr="00F60A77">
        <w:rPr>
          <w:rFonts w:cs="Arial"/>
          <w:i/>
          <w:iCs/>
        </w:rPr>
        <w:t> </w:t>
      </w:r>
    </w:p>
    <w:p w14:paraId="2702E3E5" w14:textId="77777777" w:rsidR="0054211A" w:rsidRPr="00F60A77" w:rsidRDefault="0054211A" w:rsidP="003B2AEB">
      <w:pPr>
        <w:numPr>
          <w:ilvl w:val="0"/>
          <w:numId w:val="37"/>
        </w:numPr>
        <w:rPr>
          <w:rFonts w:cs="Arial"/>
          <w:i/>
          <w:iCs/>
        </w:rPr>
      </w:pPr>
      <w:r w:rsidRPr="00F60A77">
        <w:rPr>
          <w:rFonts w:cs="Arial"/>
          <w:i/>
          <w:iCs/>
          <w:lang w:val="en-US"/>
        </w:rPr>
        <w:t>For Phase 2 of the Draft Plan of Subdivision to proceed,</w:t>
      </w:r>
      <w:r w:rsidRPr="00F60A77">
        <w:rPr>
          <w:rFonts w:cs="Arial"/>
          <w:i/>
          <w:iCs/>
        </w:rPr>
        <w:t xml:space="preserve"> the developer/owner shall demonstrate that Phase 1 does not result in unacceptable water quality or quantity impacts to the on-site or neighboring users of groundwater, as determined by Niagara Escarpment Commission, Region of Peel and Town of Caledon, and shall confirm that the results of the following are to the satisfaction of the Niagara Escarpment Commission, Region of Peel and Town of Caledon: </w:t>
      </w:r>
    </w:p>
    <w:p w14:paraId="34ED8569" w14:textId="77777777" w:rsidR="0054211A" w:rsidRPr="00F60A77" w:rsidRDefault="0054211A" w:rsidP="003B2AEB">
      <w:pPr>
        <w:rPr>
          <w:rFonts w:cs="Arial"/>
          <w:i/>
          <w:iCs/>
        </w:rPr>
      </w:pPr>
      <w:r w:rsidRPr="00F60A77">
        <w:rPr>
          <w:rFonts w:cs="Arial"/>
          <w:i/>
          <w:iCs/>
        </w:rPr>
        <w:t> </w:t>
      </w:r>
    </w:p>
    <w:p w14:paraId="1723CFFC" w14:textId="77777777" w:rsidR="0054211A" w:rsidRPr="00F60A77" w:rsidRDefault="0054211A" w:rsidP="003B2AEB">
      <w:pPr>
        <w:numPr>
          <w:ilvl w:val="0"/>
          <w:numId w:val="38"/>
        </w:numPr>
        <w:rPr>
          <w:rFonts w:cs="Arial"/>
          <w:i/>
          <w:iCs/>
        </w:rPr>
      </w:pPr>
      <w:r w:rsidRPr="00F60A77">
        <w:rPr>
          <w:rFonts w:cs="Arial"/>
          <w:i/>
          <w:iCs/>
        </w:rPr>
        <w:t xml:space="preserve">Successful completion of Hydrogeological related matters including a well survey, pump testing requirements, well design, and a contingency/mitigation </w:t>
      </w:r>
      <w:proofErr w:type="gramStart"/>
      <w:r w:rsidRPr="00F60A77">
        <w:rPr>
          <w:rFonts w:cs="Arial"/>
          <w:i/>
          <w:iCs/>
        </w:rPr>
        <w:t>plan;</w:t>
      </w:r>
      <w:proofErr w:type="gramEnd"/>
      <w:r w:rsidRPr="00F60A77">
        <w:rPr>
          <w:rFonts w:cs="Arial"/>
          <w:i/>
          <w:iCs/>
        </w:rPr>
        <w:t> </w:t>
      </w:r>
    </w:p>
    <w:p w14:paraId="432EA7C3" w14:textId="77777777" w:rsidR="00C631C7" w:rsidRDefault="00C631C7">
      <w:pPr>
        <w:rPr>
          <w:rFonts w:cs="Arial"/>
          <w:i/>
          <w:iCs/>
        </w:rPr>
      </w:pPr>
      <w:r>
        <w:rPr>
          <w:rFonts w:cs="Arial"/>
          <w:i/>
          <w:iCs/>
        </w:rPr>
        <w:br w:type="page"/>
      </w:r>
    </w:p>
    <w:p w14:paraId="53EEAAEC" w14:textId="0ACBB014" w:rsidR="0054211A" w:rsidRPr="00F60A77" w:rsidRDefault="0054211A" w:rsidP="003B2AEB">
      <w:pPr>
        <w:numPr>
          <w:ilvl w:val="0"/>
          <w:numId w:val="39"/>
        </w:numPr>
        <w:rPr>
          <w:rFonts w:cs="Arial"/>
          <w:i/>
          <w:iCs/>
        </w:rPr>
      </w:pPr>
      <w:r w:rsidRPr="00F60A77">
        <w:rPr>
          <w:rFonts w:cs="Arial"/>
          <w:i/>
          <w:iCs/>
        </w:rPr>
        <w:lastRenderedPageBreak/>
        <w:t>Completion of a successful well monitoring program to demonstrate no negative impacts on water quality/quantity monitoring and reporting of wells as part of the pump test, during construction and one (1) year after 100% of homes are occupied in Phase 1. Should the Developer perform a single pumping test for Phase 1 and 2 and it is done at a capacity that is equal to or higher than the required supply projected for the total lots, Phase 2 can proceed once the well monitoring program is completed during construction and one (1) year after 80% of homes are occupied in Phase 1. </w:t>
      </w:r>
    </w:p>
    <w:p w14:paraId="061FF84E" w14:textId="77777777" w:rsidR="0054211A" w:rsidRPr="00F60A77" w:rsidRDefault="0054211A" w:rsidP="003B2AEB">
      <w:pPr>
        <w:numPr>
          <w:ilvl w:val="0"/>
          <w:numId w:val="40"/>
        </w:numPr>
        <w:rPr>
          <w:rFonts w:cs="Arial"/>
          <w:i/>
          <w:iCs/>
        </w:rPr>
      </w:pPr>
      <w:r w:rsidRPr="00F60A77">
        <w:rPr>
          <w:rFonts w:cs="Arial"/>
          <w:i/>
          <w:iCs/>
        </w:rPr>
        <w:t>Nitrate testing (upwards of five years in duration) shall be completed as part of Phase 1; and, </w:t>
      </w:r>
    </w:p>
    <w:p w14:paraId="13857047" w14:textId="77777777" w:rsidR="0054211A" w:rsidRPr="00F60A77" w:rsidRDefault="0054211A" w:rsidP="003B2AEB">
      <w:pPr>
        <w:numPr>
          <w:ilvl w:val="0"/>
          <w:numId w:val="41"/>
        </w:numPr>
        <w:rPr>
          <w:rFonts w:cs="Arial"/>
          <w:i/>
          <w:iCs/>
        </w:rPr>
      </w:pPr>
      <w:r w:rsidRPr="00F60A77">
        <w:rPr>
          <w:rFonts w:cs="Arial"/>
          <w:i/>
          <w:iCs/>
        </w:rPr>
        <w:t xml:space="preserve">Confirmation/stabilization of stormwater management / grading practices (may include freezing of certain lots for a longer </w:t>
      </w:r>
      <w:proofErr w:type="gramStart"/>
      <w:r w:rsidRPr="00F60A77">
        <w:rPr>
          <w:rFonts w:cs="Arial"/>
          <w:i/>
          <w:iCs/>
        </w:rPr>
        <w:t>period of time</w:t>
      </w:r>
      <w:proofErr w:type="gramEnd"/>
      <w:r w:rsidRPr="00F60A77">
        <w:rPr>
          <w:rFonts w:cs="Arial"/>
          <w:i/>
          <w:iCs/>
        </w:rPr>
        <w:t>). </w:t>
      </w:r>
    </w:p>
    <w:p w14:paraId="01310028" w14:textId="77777777" w:rsidR="0054211A" w:rsidRPr="00F60A77" w:rsidRDefault="0054211A" w:rsidP="003B2AEB">
      <w:pPr>
        <w:rPr>
          <w:rFonts w:cs="Arial"/>
          <w:i/>
          <w:iCs/>
        </w:rPr>
      </w:pPr>
      <w:r w:rsidRPr="00F60A77">
        <w:rPr>
          <w:rFonts w:cs="Arial"/>
          <w:i/>
          <w:iCs/>
        </w:rPr>
        <w:t> </w:t>
      </w:r>
    </w:p>
    <w:p w14:paraId="4FDFA006" w14:textId="77777777" w:rsidR="0054211A" w:rsidRPr="00F60A77" w:rsidRDefault="0054211A" w:rsidP="003B2AEB">
      <w:pPr>
        <w:numPr>
          <w:ilvl w:val="0"/>
          <w:numId w:val="42"/>
        </w:numPr>
        <w:rPr>
          <w:rFonts w:cs="Arial"/>
          <w:i/>
          <w:iCs/>
        </w:rPr>
      </w:pPr>
      <w:r w:rsidRPr="00F60A77">
        <w:rPr>
          <w:rFonts w:cs="Arial"/>
          <w:i/>
          <w:iCs/>
        </w:rPr>
        <w:t>If the conditions to be satisfied prior to Phase 2 being constructed have not been satisfied prior to the expiration of the Development Permit, or cannot be satisfied, then Phase 2 shall not proceed to construction.  If that occurs, and the owner elects to reconsider the land use and density of development on the Phase 2 lands, a new development permit application will be required. </w:t>
      </w:r>
    </w:p>
    <w:p w14:paraId="510AE770" w14:textId="52B6BF5E" w:rsidR="0054211A" w:rsidRPr="00F60A77" w:rsidRDefault="0054211A" w:rsidP="003B2AEB">
      <w:pPr>
        <w:rPr>
          <w:rFonts w:cs="Arial"/>
          <w:i/>
          <w:iCs/>
        </w:rPr>
      </w:pPr>
    </w:p>
    <w:p w14:paraId="2A5D9027" w14:textId="77777777" w:rsidR="0054211A" w:rsidRPr="00F60A77" w:rsidRDefault="0054211A" w:rsidP="003B2AEB">
      <w:pPr>
        <w:numPr>
          <w:ilvl w:val="0"/>
          <w:numId w:val="43"/>
        </w:numPr>
        <w:rPr>
          <w:rFonts w:cs="Arial"/>
          <w:i/>
          <w:iCs/>
        </w:rPr>
      </w:pPr>
      <w:r w:rsidRPr="00F60A77">
        <w:rPr>
          <w:rFonts w:cs="Arial"/>
          <w:i/>
          <w:iCs/>
        </w:rPr>
        <w:t>Anything not fully addressed in the Final Stage 2 Visual Impact Assessment approved by the Niagara Escarpment Commission, or any proposed changes to Phase 2 of the Draft Plan of Subdivision, will require an update to the Final Stage 2 Visual Impact Assessment for the approval of the Niagara Escarpment Commission. </w:t>
      </w:r>
    </w:p>
    <w:p w14:paraId="626FE130" w14:textId="77777777" w:rsidR="0054211A" w:rsidRPr="00F60A77" w:rsidRDefault="0054211A" w:rsidP="003B2AEB">
      <w:pPr>
        <w:rPr>
          <w:rFonts w:cs="Arial"/>
          <w:i/>
          <w:iCs/>
        </w:rPr>
      </w:pPr>
      <w:r w:rsidRPr="00F60A77">
        <w:rPr>
          <w:rFonts w:cs="Arial"/>
          <w:i/>
          <w:iCs/>
        </w:rPr>
        <w:t> </w:t>
      </w:r>
    </w:p>
    <w:p w14:paraId="791ED10A" w14:textId="77777777" w:rsidR="0054211A" w:rsidRPr="00F60A77" w:rsidRDefault="0054211A" w:rsidP="003B2AEB">
      <w:pPr>
        <w:rPr>
          <w:rFonts w:cs="Arial"/>
          <w:i/>
          <w:iCs/>
        </w:rPr>
      </w:pPr>
      <w:r w:rsidRPr="00650A45">
        <w:rPr>
          <w:rFonts w:cs="Arial"/>
          <w:b/>
          <w:bCs/>
          <w:i/>
          <w:iCs/>
        </w:rPr>
        <w:t>General Conditions</w:t>
      </w:r>
      <w:r w:rsidRPr="00F60A77">
        <w:rPr>
          <w:rFonts w:cs="Arial"/>
          <w:i/>
          <w:iCs/>
        </w:rPr>
        <w:t> </w:t>
      </w:r>
    </w:p>
    <w:p w14:paraId="2E466E56" w14:textId="77777777" w:rsidR="0054211A" w:rsidRPr="00F60A77" w:rsidRDefault="0054211A" w:rsidP="003B2AEB">
      <w:pPr>
        <w:rPr>
          <w:rFonts w:cs="Arial"/>
          <w:i/>
          <w:iCs/>
        </w:rPr>
      </w:pPr>
      <w:r w:rsidRPr="00F60A77">
        <w:rPr>
          <w:rFonts w:cs="Arial"/>
          <w:i/>
          <w:iCs/>
        </w:rPr>
        <w:t> </w:t>
      </w:r>
    </w:p>
    <w:p w14:paraId="5F039CE7" w14:textId="77777777" w:rsidR="0054211A" w:rsidRPr="00F60A77" w:rsidRDefault="0054211A" w:rsidP="003B2AEB">
      <w:pPr>
        <w:numPr>
          <w:ilvl w:val="0"/>
          <w:numId w:val="44"/>
        </w:numPr>
        <w:rPr>
          <w:rFonts w:cs="Arial"/>
          <w:i/>
          <w:iCs/>
        </w:rPr>
      </w:pPr>
      <w:r w:rsidRPr="00F60A77">
        <w:rPr>
          <w:rFonts w:cs="Arial"/>
          <w:i/>
          <w:iCs/>
        </w:rPr>
        <w:t>No site alteration of the existing contours of the property including the placement or stockpiling of fill (</w:t>
      </w:r>
      <w:proofErr w:type="gramStart"/>
      <w:r w:rsidRPr="00650A45">
        <w:rPr>
          <w:rFonts w:cs="Arial"/>
          <w:i/>
          <w:iCs/>
        </w:rPr>
        <w:t>i.e.</w:t>
      </w:r>
      <w:proofErr w:type="gramEnd"/>
      <w:r w:rsidRPr="00F60A77">
        <w:rPr>
          <w:rFonts w:cs="Arial"/>
          <w:i/>
          <w:iCs/>
        </w:rPr>
        <w:t xml:space="preserve"> excess or imported soil) on the property is permitted except in accordance with the Development Permit. </w:t>
      </w:r>
    </w:p>
    <w:p w14:paraId="28A72495" w14:textId="77777777" w:rsidR="0054211A" w:rsidRPr="00F60A77" w:rsidRDefault="0054211A" w:rsidP="003B2AEB">
      <w:pPr>
        <w:rPr>
          <w:rFonts w:cs="Arial"/>
          <w:i/>
          <w:iCs/>
        </w:rPr>
      </w:pPr>
      <w:r w:rsidRPr="00F60A77">
        <w:rPr>
          <w:rFonts w:cs="Arial"/>
          <w:i/>
          <w:iCs/>
        </w:rPr>
        <w:t> </w:t>
      </w:r>
    </w:p>
    <w:p w14:paraId="2F3339BA" w14:textId="77777777" w:rsidR="0054211A" w:rsidRPr="00F60A77" w:rsidRDefault="0054211A" w:rsidP="003B2AEB">
      <w:pPr>
        <w:numPr>
          <w:ilvl w:val="0"/>
          <w:numId w:val="45"/>
        </w:numPr>
        <w:rPr>
          <w:rFonts w:cs="Arial"/>
          <w:i/>
          <w:iCs/>
        </w:rPr>
      </w:pPr>
      <w:r w:rsidRPr="00F60A77">
        <w:rPr>
          <w:rFonts w:cs="Arial"/>
          <w:i/>
          <w:iCs/>
        </w:rPr>
        <w:t xml:space="preserve">Any excess soil approved for importation under this Permit shall conform to Table 1 standards in the “Rules for Soil Management and Excess Soil Quality Standards” under Ontario Regulation 406/19: On-Site and Excess Soil Management under the </w:t>
      </w:r>
      <w:r w:rsidRPr="00650A45">
        <w:rPr>
          <w:rFonts w:cs="Arial"/>
          <w:i/>
          <w:iCs/>
        </w:rPr>
        <w:t>Environmental Protection Act</w:t>
      </w:r>
      <w:r w:rsidRPr="00F60A77">
        <w:rPr>
          <w:rFonts w:cs="Arial"/>
          <w:i/>
          <w:iCs/>
        </w:rPr>
        <w:t>, R.S.O. 1990, c. E.19, or any successor legislation or regulations. </w:t>
      </w:r>
    </w:p>
    <w:p w14:paraId="5B3A66FD" w14:textId="77777777" w:rsidR="0054211A" w:rsidRPr="00F60A77" w:rsidRDefault="0054211A" w:rsidP="003B2AEB">
      <w:pPr>
        <w:rPr>
          <w:rFonts w:cs="Arial"/>
          <w:i/>
          <w:iCs/>
        </w:rPr>
      </w:pPr>
      <w:r w:rsidRPr="00F60A77">
        <w:rPr>
          <w:rFonts w:cs="Arial"/>
          <w:i/>
          <w:iCs/>
        </w:rPr>
        <w:t> </w:t>
      </w:r>
    </w:p>
    <w:p w14:paraId="6A8DF09E" w14:textId="77777777" w:rsidR="0054211A" w:rsidRPr="00F60A77" w:rsidRDefault="0054211A" w:rsidP="003B2AEB">
      <w:pPr>
        <w:numPr>
          <w:ilvl w:val="0"/>
          <w:numId w:val="46"/>
        </w:numPr>
        <w:rPr>
          <w:rFonts w:cs="Arial"/>
          <w:i/>
          <w:iCs/>
        </w:rPr>
      </w:pPr>
      <w:r w:rsidRPr="00F60A77">
        <w:rPr>
          <w:rFonts w:cs="Arial"/>
          <w:i/>
          <w:iCs/>
        </w:rPr>
        <w:t>No vegetation shall be cut or removed from the development envelope except as identified on the Final Vegetation Protection Plan and in accordance with the Development Permit. </w:t>
      </w:r>
    </w:p>
    <w:p w14:paraId="6254CF23" w14:textId="77777777" w:rsidR="0054211A" w:rsidRPr="00F60A77" w:rsidRDefault="0054211A" w:rsidP="003B2AEB">
      <w:pPr>
        <w:rPr>
          <w:rFonts w:cs="Arial"/>
          <w:i/>
          <w:iCs/>
        </w:rPr>
      </w:pPr>
      <w:r w:rsidRPr="00F60A77">
        <w:rPr>
          <w:rFonts w:cs="Arial"/>
          <w:i/>
          <w:iCs/>
        </w:rPr>
        <w:t> </w:t>
      </w:r>
    </w:p>
    <w:p w14:paraId="6A9B6793" w14:textId="77777777" w:rsidR="0054211A" w:rsidRPr="00F60A77" w:rsidRDefault="0054211A" w:rsidP="003B2AEB">
      <w:pPr>
        <w:numPr>
          <w:ilvl w:val="0"/>
          <w:numId w:val="47"/>
        </w:numPr>
        <w:rPr>
          <w:rFonts w:cs="Arial"/>
          <w:i/>
          <w:iCs/>
        </w:rPr>
      </w:pPr>
      <w:r w:rsidRPr="00F60A77">
        <w:rPr>
          <w:rFonts w:cs="Arial"/>
          <w:i/>
          <w:iCs/>
        </w:rPr>
        <w:t>If development has commenced under this Development Permit, any/all disturbed areas of land or soil shall be re-vegetated and stabilized to the satisfaction of the Niagara Escarpment Commission before the date of expiry of the Development Permit. </w:t>
      </w:r>
    </w:p>
    <w:p w14:paraId="66E167E3" w14:textId="77777777" w:rsidR="0054211A" w:rsidRPr="00F60A77" w:rsidRDefault="0054211A" w:rsidP="003B2AEB">
      <w:pPr>
        <w:rPr>
          <w:rFonts w:cs="Arial"/>
          <w:i/>
          <w:iCs/>
        </w:rPr>
      </w:pPr>
      <w:r w:rsidRPr="00F60A77">
        <w:rPr>
          <w:rFonts w:cs="Arial"/>
          <w:i/>
          <w:iCs/>
        </w:rPr>
        <w:t> </w:t>
      </w:r>
    </w:p>
    <w:p w14:paraId="705B6879" w14:textId="77777777" w:rsidR="0054211A" w:rsidRPr="00F60A77" w:rsidRDefault="0054211A" w:rsidP="003B2AEB">
      <w:pPr>
        <w:numPr>
          <w:ilvl w:val="0"/>
          <w:numId w:val="48"/>
        </w:numPr>
        <w:rPr>
          <w:rFonts w:cs="Arial"/>
          <w:i/>
          <w:iCs/>
        </w:rPr>
      </w:pPr>
      <w:r w:rsidRPr="00F60A77">
        <w:rPr>
          <w:rFonts w:cs="Arial"/>
          <w:i/>
          <w:iCs/>
        </w:rPr>
        <w:t>For the protection of wildlife habitat, the works associated with the lot creation, storm water management features and roads, shall not occur between March 1 and May 2 (salamander) and May 1 and July 31 (breeding birds) inclusive of any given year and must</w:t>
      </w:r>
      <w:r w:rsidRPr="00F60A77">
        <w:rPr>
          <w:rFonts w:cs="Arial"/>
          <w:i/>
          <w:iCs/>
          <w:lang w:val="en-US"/>
        </w:rPr>
        <w:t xml:space="preserve"> comply with the Ministry of Environment, Conservation and Parks’ and </w:t>
      </w:r>
      <w:r w:rsidRPr="00F60A77">
        <w:rPr>
          <w:rFonts w:cs="Arial"/>
          <w:i/>
          <w:iCs/>
          <w:lang w:val="en-US"/>
        </w:rPr>
        <w:lastRenderedPageBreak/>
        <w:t xml:space="preserve">Endangered Species Act requirements. The monitoring and mitigation measures must be implemented, as noted in the Environmental Monitoring recommendations in Section 8 of the Scoped Environmental Impact Study (EIS) prepared by </w:t>
      </w:r>
      <w:proofErr w:type="spellStart"/>
      <w:r w:rsidRPr="00F60A77">
        <w:rPr>
          <w:rFonts w:cs="Arial"/>
          <w:i/>
          <w:iCs/>
          <w:lang w:val="en-US"/>
        </w:rPr>
        <w:t>Savanta</w:t>
      </w:r>
      <w:proofErr w:type="spellEnd"/>
      <w:r w:rsidRPr="00F60A77">
        <w:rPr>
          <w:rFonts w:cs="Arial"/>
          <w:i/>
          <w:iCs/>
          <w:lang w:val="en-US"/>
        </w:rPr>
        <w:t xml:space="preserve"> and dated March 2018.</w:t>
      </w:r>
      <w:r w:rsidRPr="00F60A77">
        <w:rPr>
          <w:rFonts w:cs="Arial"/>
          <w:i/>
          <w:iCs/>
        </w:rPr>
        <w:t> </w:t>
      </w:r>
    </w:p>
    <w:p w14:paraId="7DC3D134" w14:textId="77777777" w:rsidR="0054211A" w:rsidRPr="00F60A77" w:rsidRDefault="0054211A" w:rsidP="003B2AEB">
      <w:pPr>
        <w:rPr>
          <w:rFonts w:cs="Arial"/>
          <w:i/>
          <w:iCs/>
        </w:rPr>
      </w:pPr>
      <w:r w:rsidRPr="00F60A77">
        <w:rPr>
          <w:rFonts w:cs="Arial"/>
          <w:i/>
          <w:iCs/>
        </w:rPr>
        <w:t> </w:t>
      </w:r>
    </w:p>
    <w:p w14:paraId="488CAE4A" w14:textId="77777777" w:rsidR="0054211A" w:rsidRPr="00F60A77" w:rsidRDefault="0054211A" w:rsidP="003B2AEB">
      <w:pPr>
        <w:rPr>
          <w:rFonts w:cs="Arial"/>
          <w:i/>
          <w:iCs/>
        </w:rPr>
      </w:pPr>
      <w:r w:rsidRPr="00F60A77">
        <w:rPr>
          <w:rFonts w:cs="Arial"/>
          <w:b/>
          <w:bCs/>
          <w:i/>
          <w:iCs/>
        </w:rPr>
        <w:t>Notes / Advisories:</w:t>
      </w:r>
      <w:r w:rsidRPr="00F60A77">
        <w:rPr>
          <w:rFonts w:cs="Arial"/>
          <w:i/>
          <w:iCs/>
        </w:rPr>
        <w:t> </w:t>
      </w:r>
    </w:p>
    <w:p w14:paraId="58073688" w14:textId="77777777" w:rsidR="0054211A" w:rsidRPr="00F60A77" w:rsidRDefault="0054211A" w:rsidP="003B2AEB">
      <w:pPr>
        <w:rPr>
          <w:rFonts w:cs="Arial"/>
          <w:i/>
          <w:iCs/>
        </w:rPr>
      </w:pPr>
      <w:r w:rsidRPr="00F60A77">
        <w:rPr>
          <w:rFonts w:cs="Arial"/>
          <w:i/>
          <w:iCs/>
        </w:rPr>
        <w:t> </w:t>
      </w:r>
    </w:p>
    <w:p w14:paraId="27C3DD98" w14:textId="77777777" w:rsidR="0054211A" w:rsidRPr="00F60A77" w:rsidRDefault="0054211A" w:rsidP="003B2AEB">
      <w:pPr>
        <w:numPr>
          <w:ilvl w:val="0"/>
          <w:numId w:val="49"/>
        </w:numPr>
        <w:tabs>
          <w:tab w:val="clear" w:pos="360"/>
          <w:tab w:val="num" w:pos="426"/>
        </w:tabs>
        <w:ind w:left="426" w:hanging="426"/>
        <w:rPr>
          <w:rFonts w:cs="Arial"/>
          <w:i/>
          <w:iCs/>
        </w:rPr>
      </w:pPr>
      <w:r w:rsidRPr="00F60A77">
        <w:rPr>
          <w:rFonts w:cs="Arial"/>
          <w:i/>
          <w:iCs/>
        </w:rPr>
        <w:t xml:space="preserve">A conditional approval does not limit the need for, or the requirements of any other applicable approval, </w:t>
      </w:r>
      <w:proofErr w:type="gramStart"/>
      <w:r w:rsidRPr="00F60A77">
        <w:rPr>
          <w:rFonts w:cs="Arial"/>
          <w:i/>
          <w:iCs/>
        </w:rPr>
        <w:t>licence</w:t>
      </w:r>
      <w:proofErr w:type="gramEnd"/>
      <w:r w:rsidRPr="00F60A77">
        <w:rPr>
          <w:rFonts w:cs="Arial"/>
          <w:i/>
          <w:iCs/>
        </w:rPr>
        <w:t xml:space="preserve"> or certificate under any statute (e.g., </w:t>
      </w:r>
      <w:r w:rsidRPr="00650A45">
        <w:rPr>
          <w:rFonts w:cs="Arial"/>
          <w:i/>
          <w:iCs/>
        </w:rPr>
        <w:t xml:space="preserve">Planning Act, </w:t>
      </w:r>
      <w:r w:rsidRPr="00F60A77">
        <w:rPr>
          <w:rFonts w:cs="Arial"/>
          <w:i/>
          <w:iCs/>
        </w:rPr>
        <w:t xml:space="preserve">Ontario Building Code, </w:t>
      </w:r>
      <w:r w:rsidRPr="00650A45">
        <w:rPr>
          <w:rFonts w:cs="Arial"/>
          <w:i/>
          <w:iCs/>
        </w:rPr>
        <w:t>Conservation Authorities Act</w:t>
      </w:r>
      <w:r w:rsidRPr="00F60A77">
        <w:rPr>
          <w:rFonts w:cs="Arial"/>
          <w:i/>
          <w:iCs/>
        </w:rPr>
        <w:t>,</w:t>
      </w:r>
      <w:r w:rsidRPr="00650A45">
        <w:rPr>
          <w:rFonts w:cs="Arial"/>
          <w:i/>
          <w:iCs/>
        </w:rPr>
        <w:t xml:space="preserve"> Endangered Species Act</w:t>
      </w:r>
      <w:r w:rsidRPr="00F60A77">
        <w:rPr>
          <w:rFonts w:cs="Arial"/>
          <w:i/>
          <w:iCs/>
        </w:rPr>
        <w:t xml:space="preserve">, etc.). The Niagara Escarpment Commission Development Permit is required prior to the issuance of any other applicable approval, </w:t>
      </w:r>
      <w:proofErr w:type="gramStart"/>
      <w:r w:rsidRPr="00F60A77">
        <w:rPr>
          <w:rFonts w:cs="Arial"/>
          <w:i/>
          <w:iCs/>
        </w:rPr>
        <w:t>licence</w:t>
      </w:r>
      <w:proofErr w:type="gramEnd"/>
      <w:r w:rsidRPr="00F60A77">
        <w:rPr>
          <w:rFonts w:cs="Arial"/>
          <w:i/>
          <w:iCs/>
        </w:rPr>
        <w:t xml:space="preserve"> or certificate. </w:t>
      </w:r>
    </w:p>
    <w:p w14:paraId="2018D00F" w14:textId="77777777" w:rsidR="0054211A" w:rsidRPr="00F60A77" w:rsidRDefault="0054211A" w:rsidP="003B2AEB">
      <w:pPr>
        <w:tabs>
          <w:tab w:val="num" w:pos="426"/>
        </w:tabs>
        <w:ind w:left="426" w:hanging="426"/>
        <w:rPr>
          <w:rFonts w:cs="Arial"/>
          <w:i/>
          <w:iCs/>
        </w:rPr>
      </w:pPr>
      <w:r w:rsidRPr="00F60A77">
        <w:rPr>
          <w:rFonts w:cs="Arial"/>
          <w:i/>
          <w:iCs/>
        </w:rPr>
        <w:t> </w:t>
      </w:r>
    </w:p>
    <w:p w14:paraId="72F29FFF" w14:textId="47D84C2B" w:rsidR="0054211A" w:rsidRPr="00F60A77" w:rsidRDefault="0054211A" w:rsidP="003B2AEB">
      <w:pPr>
        <w:numPr>
          <w:ilvl w:val="0"/>
          <w:numId w:val="50"/>
        </w:numPr>
        <w:tabs>
          <w:tab w:val="clear" w:pos="360"/>
          <w:tab w:val="num" w:pos="426"/>
        </w:tabs>
        <w:ind w:left="426" w:hanging="426"/>
        <w:rPr>
          <w:rFonts w:cs="Arial"/>
          <w:i/>
          <w:iCs/>
        </w:rPr>
      </w:pPr>
      <w:r w:rsidRPr="00F60A77">
        <w:rPr>
          <w:rFonts w:cs="Arial"/>
          <w:i/>
          <w:iCs/>
        </w:rPr>
        <w:t>If previously undocumented archaeological resources are discovered, this may be an archaeological site, subject to Section 48(1) of the Ontario Heritage Act (OHA). Work altering the site must cease immediately and a licensed consultant archaeologist engaged to carry out an archaeological assessment to comply with Section 48(1) of the OHA. You may contact the Ministry of Citizenship and Multiculturalism (MCM) for guidance (at archaeology@ontario.ca). </w:t>
      </w:r>
    </w:p>
    <w:p w14:paraId="60F0DD97" w14:textId="77777777" w:rsidR="0054211A" w:rsidRPr="00F60A77" w:rsidRDefault="0054211A" w:rsidP="003B2AEB">
      <w:pPr>
        <w:rPr>
          <w:rFonts w:cs="Arial"/>
          <w:i/>
          <w:iCs/>
        </w:rPr>
      </w:pPr>
      <w:r w:rsidRPr="00F60A77">
        <w:rPr>
          <w:rFonts w:cs="Arial"/>
          <w:i/>
          <w:iCs/>
        </w:rPr>
        <w:t> </w:t>
      </w:r>
    </w:p>
    <w:p w14:paraId="1371CFB0" w14:textId="77777777" w:rsidR="0054211A" w:rsidRPr="00F60A77" w:rsidRDefault="0054211A" w:rsidP="003B2AEB">
      <w:pPr>
        <w:ind w:left="426"/>
        <w:rPr>
          <w:rFonts w:cs="Arial"/>
          <w:i/>
          <w:iCs/>
        </w:rPr>
      </w:pPr>
      <w:r w:rsidRPr="00F60A77">
        <w:rPr>
          <w:rFonts w:cs="Arial"/>
          <w:i/>
          <w:iCs/>
        </w:rPr>
        <w:t>The Funeral, Burial and Cremation Services Act, 2002, S.O. 2002, c.33 (FBCSA) requires that any person discovering human remains must cease all activities immediately and notify the police, and if the coroner does not suspect foul play, they shall notify the Registrar, Ontario Ministry of Public and Business Service Delivery about the burial site for its administration under the FBSA. If the human remains are associated with archaeological resources, as above the MCM should also be notified (at archaeology@ontario.ca) to ensure compliance with the OHA. </w:t>
      </w:r>
    </w:p>
    <w:p w14:paraId="103940A6" w14:textId="77777777" w:rsidR="0054211A" w:rsidRPr="00F60A77" w:rsidRDefault="0054211A" w:rsidP="003B2AEB">
      <w:pPr>
        <w:rPr>
          <w:rFonts w:cs="Arial"/>
          <w:i/>
          <w:iCs/>
        </w:rPr>
      </w:pPr>
      <w:r w:rsidRPr="00F60A77">
        <w:rPr>
          <w:rFonts w:cs="Arial"/>
          <w:i/>
          <w:iCs/>
        </w:rPr>
        <w:t> </w:t>
      </w:r>
    </w:p>
    <w:p w14:paraId="7F71CC22" w14:textId="77777777" w:rsidR="0054211A" w:rsidRPr="00F60A77" w:rsidRDefault="0054211A" w:rsidP="003B2AEB">
      <w:pPr>
        <w:numPr>
          <w:ilvl w:val="0"/>
          <w:numId w:val="51"/>
        </w:numPr>
        <w:tabs>
          <w:tab w:val="clear" w:pos="360"/>
          <w:tab w:val="num" w:pos="426"/>
        </w:tabs>
        <w:ind w:left="426" w:hanging="426"/>
        <w:rPr>
          <w:rFonts w:cs="Arial"/>
          <w:i/>
          <w:iCs/>
        </w:rPr>
      </w:pPr>
      <w:r w:rsidRPr="00F60A77">
        <w:rPr>
          <w:rFonts w:cs="Arial"/>
          <w:i/>
          <w:iCs/>
        </w:rPr>
        <w:t xml:space="preserve">This Development Permit does not permit the construction of signs, dwellings or accessory structures, </w:t>
      </w:r>
      <w:proofErr w:type="gramStart"/>
      <w:r w:rsidRPr="00F60A77">
        <w:rPr>
          <w:rFonts w:cs="Arial"/>
          <w:i/>
          <w:iCs/>
        </w:rPr>
        <w:t>parks</w:t>
      </w:r>
      <w:proofErr w:type="gramEnd"/>
      <w:r w:rsidRPr="00F60A77">
        <w:rPr>
          <w:rFonts w:cs="Arial"/>
          <w:i/>
          <w:iCs/>
        </w:rPr>
        <w:t xml:space="preserve"> or trails. Subsequent Development Permit applications by the owner or the Town will be required for such development. </w:t>
      </w:r>
    </w:p>
    <w:p w14:paraId="4BB13E85" w14:textId="77777777" w:rsidR="0054211A" w:rsidRPr="00F60A77" w:rsidRDefault="0054211A" w:rsidP="003B2AEB">
      <w:pPr>
        <w:rPr>
          <w:rFonts w:cs="Arial"/>
          <w:i/>
          <w:iCs/>
        </w:rPr>
      </w:pPr>
      <w:r w:rsidRPr="00F60A77">
        <w:rPr>
          <w:rFonts w:cs="Arial"/>
          <w:i/>
          <w:iCs/>
        </w:rPr>
        <w:t> </w:t>
      </w:r>
    </w:p>
    <w:p w14:paraId="69B84C0E" w14:textId="764F1C26" w:rsidR="0054211A" w:rsidRPr="00F60A77" w:rsidRDefault="0054211A" w:rsidP="003B2AEB">
      <w:pPr>
        <w:numPr>
          <w:ilvl w:val="0"/>
          <w:numId w:val="52"/>
        </w:numPr>
        <w:tabs>
          <w:tab w:val="clear" w:pos="360"/>
          <w:tab w:val="num" w:pos="426"/>
        </w:tabs>
        <w:ind w:left="426" w:hanging="426"/>
        <w:rPr>
          <w:rFonts w:cs="Arial"/>
          <w:i/>
          <w:iCs/>
        </w:rPr>
      </w:pPr>
      <w:r w:rsidRPr="00F60A77">
        <w:rPr>
          <w:rFonts w:cs="Arial"/>
          <w:i/>
          <w:iCs/>
        </w:rPr>
        <w:t>The Niagara Escarpment Commission supports the protection of the night sky from excessive lighting and recommends the applicant obtain information on the use and operation of appropriate lighting fixtures in keeping with dark sky approaches. </w:t>
      </w:r>
    </w:p>
    <w:p w14:paraId="5E4AA9D3" w14:textId="77777777" w:rsidR="0054211A" w:rsidRPr="00F60A77" w:rsidRDefault="0054211A" w:rsidP="003B2AEB">
      <w:pPr>
        <w:rPr>
          <w:rFonts w:cs="Arial"/>
          <w:i/>
          <w:iCs/>
        </w:rPr>
      </w:pPr>
      <w:r w:rsidRPr="00F60A77">
        <w:rPr>
          <w:rFonts w:cs="Arial"/>
          <w:i/>
          <w:iCs/>
        </w:rPr>
        <w:t> </w:t>
      </w:r>
    </w:p>
    <w:p w14:paraId="5B1174A2" w14:textId="38CB641C" w:rsidR="0054211A" w:rsidRPr="00F60A77" w:rsidRDefault="0054211A" w:rsidP="003B2AEB">
      <w:pPr>
        <w:ind w:left="426"/>
        <w:rPr>
          <w:rFonts w:cs="Arial"/>
          <w:i/>
          <w:iCs/>
          <w:lang w:val="en-US"/>
        </w:rPr>
      </w:pPr>
      <w:r w:rsidRPr="00F60A77">
        <w:rPr>
          <w:rFonts w:cs="Arial"/>
          <w:i/>
          <w:iCs/>
        </w:rPr>
        <w:t xml:space="preserve">This advisory note applies to any references to the Region of Peel in the conditions above.  At the time these conditions were prepared, the </w:t>
      </w:r>
      <w:r w:rsidRPr="00650A45">
        <w:rPr>
          <w:rFonts w:cs="Arial"/>
          <w:i/>
          <w:iCs/>
        </w:rPr>
        <w:t>Planning Act</w:t>
      </w:r>
      <w:r w:rsidRPr="00F60A77">
        <w:rPr>
          <w:rFonts w:cs="Arial"/>
          <w:i/>
          <w:iCs/>
        </w:rPr>
        <w:t xml:space="preserve"> provided that on a day to be named by proclamation of the Lieutenant Governor, subsection 1(1) is to be amended to define the Region of Peel as an “upper-tier municipality without planning responsibilities”.  Further, </w:t>
      </w:r>
      <w:r w:rsidRPr="00650A45">
        <w:rPr>
          <w:rFonts w:cs="Arial"/>
          <w:i/>
          <w:iCs/>
        </w:rPr>
        <w:t>Bill 112 - An Act to provide for the dissolution of The Regional Municipality of Peel</w:t>
      </w:r>
      <w:r w:rsidRPr="00F60A77">
        <w:rPr>
          <w:rFonts w:cs="Arial"/>
          <w:i/>
          <w:iCs/>
        </w:rPr>
        <w:t xml:space="preserve"> that contemplates the dissolution of the Region of Peel on January 1, </w:t>
      </w:r>
      <w:proofErr w:type="gramStart"/>
      <w:r w:rsidRPr="00F60A77">
        <w:rPr>
          <w:rFonts w:cs="Arial"/>
          <w:i/>
          <w:iCs/>
        </w:rPr>
        <w:t>2025</w:t>
      </w:r>
      <w:proofErr w:type="gramEnd"/>
      <w:r w:rsidRPr="00F60A77">
        <w:rPr>
          <w:rFonts w:cs="Arial"/>
          <w:i/>
          <w:iCs/>
        </w:rPr>
        <w:t xml:space="preserve"> has received first reading.  In light of the foregoing, if the Region of Peel no longer has responsibility over any of the matters in the conditions above (</w:t>
      </w:r>
      <w:proofErr w:type="gramStart"/>
      <w:r w:rsidRPr="00F60A77">
        <w:rPr>
          <w:rFonts w:cs="Arial"/>
          <w:i/>
          <w:iCs/>
        </w:rPr>
        <w:t>e.g.</w:t>
      </w:r>
      <w:proofErr w:type="gramEnd"/>
      <w:r w:rsidRPr="00F60A77">
        <w:rPr>
          <w:rFonts w:cs="Arial"/>
          <w:i/>
          <w:iCs/>
        </w:rPr>
        <w:t xml:space="preserve"> planning, water, infrastructure), the new body or bodies responsible for that matter should be contacted about the fulfilment of the condition.</w:t>
      </w:r>
      <w:r w:rsidR="00766180" w:rsidRPr="00F60A77">
        <w:rPr>
          <w:rFonts w:cs="Arial"/>
          <w:i/>
          <w:iCs/>
        </w:rPr>
        <w:t>"</w:t>
      </w:r>
    </w:p>
    <w:p w14:paraId="13761842" w14:textId="21F5F281" w:rsidR="0054211A" w:rsidRDefault="0054211A" w:rsidP="003B2AEB"/>
    <w:p w14:paraId="7CCDD6E5" w14:textId="77777777" w:rsidR="00C631C7" w:rsidRDefault="00C631C7">
      <w:pPr>
        <w:rPr>
          <w:rFonts w:cs="Arial"/>
          <w:b/>
          <w:bCs/>
          <w:i/>
          <w:iCs/>
          <w:u w:val="single"/>
        </w:rPr>
      </w:pPr>
      <w:r>
        <w:rPr>
          <w:rFonts w:cs="Arial"/>
          <w:b/>
          <w:bCs/>
          <w:i/>
          <w:iCs/>
          <w:u w:val="single"/>
        </w:rPr>
        <w:br w:type="page"/>
      </w:r>
    </w:p>
    <w:p w14:paraId="348D5C0B" w14:textId="01C850BB" w:rsidR="0054211A" w:rsidRPr="002A182F" w:rsidRDefault="0054211A" w:rsidP="003B2AEB">
      <w:pPr>
        <w:rPr>
          <w:rFonts w:cs="Arial"/>
          <w:b/>
          <w:bCs/>
          <w:i/>
          <w:iCs/>
          <w:u w:val="single"/>
          <w:lang w:val="en-US" w:eastAsia="en-US"/>
        </w:rPr>
      </w:pPr>
      <w:r w:rsidRPr="002A182F">
        <w:rPr>
          <w:rFonts w:cs="Arial"/>
          <w:b/>
          <w:bCs/>
          <w:i/>
          <w:iCs/>
          <w:u w:val="single"/>
        </w:rPr>
        <w:lastRenderedPageBreak/>
        <w:t xml:space="preserve">For the Motion: </w:t>
      </w:r>
      <w:r>
        <w:rPr>
          <w:rFonts w:cs="Arial"/>
          <w:b/>
          <w:bCs/>
          <w:i/>
          <w:iCs/>
          <w:u w:val="single"/>
        </w:rPr>
        <w:t>13</w:t>
      </w:r>
      <w:r w:rsidRPr="002A182F">
        <w:rPr>
          <w:rFonts w:cs="Arial"/>
          <w:b/>
          <w:bCs/>
          <w:i/>
          <w:iCs/>
          <w:u w:val="single"/>
        </w:rPr>
        <w:t xml:space="preserve"> votes</w:t>
      </w:r>
    </w:p>
    <w:p w14:paraId="2E10D116" w14:textId="77777777" w:rsidR="0054211A" w:rsidRDefault="0054211A" w:rsidP="003B2AEB">
      <w:pPr>
        <w:rPr>
          <w:rFonts w:cs="Arial"/>
          <w:i/>
          <w:iCs/>
        </w:rPr>
      </w:pPr>
    </w:p>
    <w:p w14:paraId="56321095" w14:textId="77777777" w:rsidR="0054211A" w:rsidRPr="002A182F" w:rsidRDefault="0054211A" w:rsidP="003B2AEB">
      <w:pPr>
        <w:rPr>
          <w:rFonts w:cs="Arial"/>
          <w:i/>
          <w:iCs/>
        </w:rPr>
      </w:pPr>
      <w:r>
        <w:rPr>
          <w:rFonts w:cs="Arial"/>
          <w:i/>
          <w:iCs/>
        </w:rPr>
        <w:t>Chevalier, Curley, Driedger, Francis, Golden, Hutcheon, Krantz, Lucyshyn, McKinlay, Measures, Nielsen, Vida, Witteveen</w:t>
      </w:r>
      <w:r w:rsidRPr="002A182F">
        <w:rPr>
          <w:rFonts w:cs="Arial"/>
          <w:i/>
          <w:iCs/>
        </w:rPr>
        <w:t>.</w:t>
      </w:r>
    </w:p>
    <w:p w14:paraId="59B30AEE" w14:textId="77777777" w:rsidR="0054211A" w:rsidRDefault="0054211A" w:rsidP="003B2AEB">
      <w:pPr>
        <w:rPr>
          <w:rFonts w:cs="Arial"/>
          <w:b/>
          <w:bCs/>
          <w:i/>
          <w:iCs/>
          <w:u w:val="single"/>
        </w:rPr>
      </w:pPr>
    </w:p>
    <w:p w14:paraId="106991BF" w14:textId="77777777" w:rsidR="0054211A" w:rsidRPr="002A182F" w:rsidRDefault="0054211A" w:rsidP="003B2AEB">
      <w:pPr>
        <w:rPr>
          <w:rFonts w:cs="Arial"/>
          <w:b/>
          <w:bCs/>
          <w:i/>
          <w:iCs/>
          <w:u w:val="single"/>
        </w:rPr>
      </w:pPr>
      <w:r w:rsidRPr="002A182F">
        <w:rPr>
          <w:rFonts w:cs="Arial"/>
          <w:b/>
          <w:bCs/>
          <w:i/>
          <w:iCs/>
          <w:u w:val="single"/>
        </w:rPr>
        <w:t>Against the Motion:</w:t>
      </w:r>
      <w:r>
        <w:rPr>
          <w:rFonts w:cs="Arial"/>
          <w:b/>
          <w:bCs/>
          <w:i/>
          <w:iCs/>
          <w:u w:val="single"/>
        </w:rPr>
        <w:t xml:space="preserve"> 0</w:t>
      </w:r>
      <w:r w:rsidRPr="002A182F">
        <w:rPr>
          <w:rFonts w:cs="Arial"/>
          <w:b/>
          <w:bCs/>
          <w:i/>
          <w:iCs/>
          <w:u w:val="single"/>
        </w:rPr>
        <w:t xml:space="preserve"> vote</w:t>
      </w:r>
      <w:r>
        <w:rPr>
          <w:rFonts w:cs="Arial"/>
          <w:b/>
          <w:bCs/>
          <w:i/>
          <w:iCs/>
          <w:u w:val="single"/>
        </w:rPr>
        <w:t>s</w:t>
      </w:r>
    </w:p>
    <w:p w14:paraId="3D09173E" w14:textId="45925AAC" w:rsidR="0054211A" w:rsidRDefault="0054211A" w:rsidP="003B2AEB">
      <w:pPr>
        <w:rPr>
          <w:rFonts w:cs="Arial"/>
          <w:i/>
          <w:iCs/>
        </w:rPr>
      </w:pPr>
    </w:p>
    <w:p w14:paraId="1AAD5C5E" w14:textId="1CC114B8" w:rsidR="00650A45" w:rsidRDefault="00650A45" w:rsidP="003B2AEB">
      <w:pPr>
        <w:rPr>
          <w:rFonts w:cs="Arial"/>
          <w:i/>
          <w:iCs/>
        </w:rPr>
      </w:pPr>
      <w:r>
        <w:rPr>
          <w:rFonts w:cs="Arial"/>
          <w:i/>
          <w:iCs/>
        </w:rPr>
        <w:t>None.</w:t>
      </w:r>
    </w:p>
    <w:p w14:paraId="36449509" w14:textId="77777777" w:rsidR="00650A45" w:rsidRDefault="00650A45" w:rsidP="003B2AEB">
      <w:pPr>
        <w:rPr>
          <w:rFonts w:cs="Arial"/>
          <w:i/>
          <w:iCs/>
        </w:rPr>
      </w:pPr>
    </w:p>
    <w:p w14:paraId="20CD6A9C" w14:textId="77777777" w:rsidR="0054211A" w:rsidRPr="00D31DCD" w:rsidRDefault="0054211A" w:rsidP="003B2AEB">
      <w:pPr>
        <w:jc w:val="center"/>
        <w:rPr>
          <w:rFonts w:cs="Arial"/>
          <w:bCs/>
          <w:i/>
          <w:iCs/>
        </w:rPr>
      </w:pPr>
      <w:r w:rsidRPr="00D31DCD">
        <w:rPr>
          <w:rFonts w:cs="Arial"/>
          <w:bCs/>
          <w:i/>
          <w:iCs/>
        </w:rPr>
        <w:t>Motion Carried</w:t>
      </w:r>
    </w:p>
    <w:p w14:paraId="57EEC6D8" w14:textId="7FB9FB89" w:rsidR="002F4997" w:rsidRDefault="002F4997" w:rsidP="003B2AEB">
      <w:pPr>
        <w:rPr>
          <w:rFonts w:cs="Arial"/>
          <w:noProof/>
        </w:rPr>
      </w:pPr>
    </w:p>
    <w:p w14:paraId="36D1B98B" w14:textId="3D288E7B" w:rsidR="00650A45" w:rsidRDefault="00650A45" w:rsidP="003B2AEB">
      <w:pPr>
        <w:rPr>
          <w:rFonts w:cs="Arial"/>
          <w:noProof/>
        </w:rPr>
      </w:pPr>
      <w:r>
        <w:rPr>
          <w:rFonts w:cs="Arial"/>
          <w:noProof/>
        </w:rPr>
        <w:t>NOTE: Commissioner Gibson was experiencing technical difficulties and was unable to vote.</w:t>
      </w:r>
    </w:p>
    <w:p w14:paraId="037FA849" w14:textId="1CF3C0B7" w:rsidR="0054211A" w:rsidRDefault="0054211A" w:rsidP="003B2AEB">
      <w:pPr>
        <w:rPr>
          <w:rFonts w:cs="Arial"/>
          <w:bCs/>
        </w:rPr>
      </w:pPr>
    </w:p>
    <w:p w14:paraId="4E34EF64" w14:textId="77777777" w:rsidR="00C631C7" w:rsidRPr="00962C83" w:rsidRDefault="00C631C7" w:rsidP="003B2AEB">
      <w:pPr>
        <w:rPr>
          <w:rFonts w:cs="Arial"/>
          <w:bCs/>
        </w:rPr>
      </w:pPr>
    </w:p>
    <w:p w14:paraId="5367A22E" w14:textId="77777777" w:rsidR="0054211A" w:rsidRPr="00376443" w:rsidRDefault="0054211A" w:rsidP="003B2AEB">
      <w:pPr>
        <w:rPr>
          <w:rFonts w:cs="Arial"/>
          <w:b/>
          <w:bCs/>
          <w:lang w:val="en-US"/>
        </w:rPr>
      </w:pPr>
      <w:r w:rsidRPr="00376443">
        <w:rPr>
          <w:rFonts w:cs="Arial"/>
          <w:b/>
          <w:bCs/>
          <w:lang w:val="en-US"/>
        </w:rPr>
        <w:t>DISCUSSION:</w:t>
      </w:r>
    </w:p>
    <w:p w14:paraId="49C59840" w14:textId="77777777" w:rsidR="0054211A" w:rsidRDefault="0054211A" w:rsidP="003B2AEB">
      <w:pPr>
        <w:rPr>
          <w:rFonts w:cs="Arial"/>
          <w:lang w:val="en-US"/>
        </w:rPr>
      </w:pPr>
    </w:p>
    <w:p w14:paraId="7CB2C504" w14:textId="5F380C2B" w:rsidR="0054211A" w:rsidRPr="007B0B23" w:rsidRDefault="00650A45" w:rsidP="003B2AEB">
      <w:pPr>
        <w:rPr>
          <w:rFonts w:cs="Arial"/>
          <w:noProof/>
        </w:rPr>
      </w:pPr>
      <w:r>
        <w:rPr>
          <w:rFonts w:cs="Arial"/>
          <w:noProof/>
        </w:rPr>
        <w:t>A Commissioner asked if the proposed changes to the Provincial Policy Statement would have an impact on this application. NEC staff responded that generally an approval must be consistent with the policies in place at the time of approval, and that future policy changes do not have an impact, unless the new policies are intentionally made to be retroactive. A Commissioner questioned why the lots in the subdivision were of such a large size. It was noted that each lot must accommodate a septic system and a well. Concern was expressed by a Commissioner about adjacent farms and impacts on right-to-farm. It was noted that the title for each lot in the subdivision would reference active farm operations in the surrounding area.</w:t>
      </w:r>
    </w:p>
    <w:p w14:paraId="70C632E7" w14:textId="262ECCBE" w:rsidR="00336DA8" w:rsidRDefault="00336DA8" w:rsidP="003B2AEB"/>
    <w:p w14:paraId="6C7164E5" w14:textId="77777777" w:rsidR="002F4997" w:rsidRDefault="002F4997" w:rsidP="003B2AEB"/>
    <w:p w14:paraId="39F737F9" w14:textId="28C9E40F" w:rsidR="00336DA8" w:rsidRPr="00962C83" w:rsidRDefault="00962C83" w:rsidP="003B2AEB">
      <w:pPr>
        <w:rPr>
          <w:b/>
          <w:bCs/>
          <w:u w:val="single"/>
        </w:rPr>
      </w:pPr>
      <w:r w:rsidRPr="00962C83">
        <w:rPr>
          <w:b/>
          <w:bCs/>
          <w:u w:val="single"/>
        </w:rPr>
        <w:t>C1</w:t>
      </w:r>
    </w:p>
    <w:p w14:paraId="643ED0F7" w14:textId="58E37270" w:rsidR="00962C83" w:rsidRDefault="00962C83" w:rsidP="003B2AEB"/>
    <w:p w14:paraId="28AA234E" w14:textId="729FB3B6" w:rsidR="00962C83" w:rsidRPr="00962C83" w:rsidRDefault="00962C83" w:rsidP="003B2AEB">
      <w:pPr>
        <w:rPr>
          <w:b/>
          <w:bCs/>
        </w:rPr>
      </w:pPr>
      <w:r w:rsidRPr="00962C83">
        <w:rPr>
          <w:b/>
          <w:bCs/>
        </w:rPr>
        <w:t>INFORMATION REPORT</w:t>
      </w:r>
    </w:p>
    <w:p w14:paraId="38730A96" w14:textId="5CD17BFE" w:rsidR="00962C83" w:rsidRDefault="00962C83" w:rsidP="003B2AEB">
      <w:pPr>
        <w:rPr>
          <w:rFonts w:cs="Arial"/>
          <w:b/>
          <w:bCs/>
          <w:noProof/>
        </w:rPr>
      </w:pPr>
      <w:r w:rsidRPr="00A64105">
        <w:rPr>
          <w:rFonts w:cs="Arial"/>
          <w:b/>
          <w:bCs/>
          <w:noProof/>
        </w:rPr>
        <w:t xml:space="preserve">NEC </w:t>
      </w:r>
      <w:r w:rsidR="0066491A">
        <w:rPr>
          <w:rFonts w:cs="Arial"/>
          <w:b/>
          <w:bCs/>
          <w:noProof/>
        </w:rPr>
        <w:t>C</w:t>
      </w:r>
      <w:r w:rsidRPr="00A64105">
        <w:rPr>
          <w:rFonts w:cs="Arial"/>
          <w:b/>
          <w:bCs/>
          <w:noProof/>
        </w:rPr>
        <w:t xml:space="preserve">omments on the </w:t>
      </w:r>
      <w:r w:rsidR="0066491A">
        <w:rPr>
          <w:rFonts w:cs="Arial"/>
          <w:b/>
          <w:bCs/>
          <w:noProof/>
        </w:rPr>
        <w:t>P</w:t>
      </w:r>
      <w:r w:rsidRPr="00A64105">
        <w:rPr>
          <w:rFonts w:cs="Arial"/>
          <w:b/>
          <w:bCs/>
          <w:noProof/>
        </w:rPr>
        <w:t xml:space="preserve">roposed Provincial Planning Statement </w:t>
      </w:r>
    </w:p>
    <w:p w14:paraId="73BE44C6" w14:textId="77777777" w:rsidR="00962C83" w:rsidRDefault="00962C83" w:rsidP="003B2AEB"/>
    <w:p w14:paraId="7B124B02" w14:textId="2B42C6F0" w:rsidR="00336DA8" w:rsidRDefault="00E333A1" w:rsidP="003B2AEB">
      <w:r>
        <w:rPr>
          <w:rFonts w:cs="Arial"/>
        </w:rPr>
        <w:pict w14:anchorId="38658F9A">
          <v:rect id="_x0000_i1029" style="width:468pt;height:1.5pt" o:hralign="center" o:hrstd="t" o:hrnoshade="t" o:hr="t" fillcolor="#9bbb59 [3206]" stroked="f"/>
        </w:pict>
      </w:r>
    </w:p>
    <w:p w14:paraId="7D235C92" w14:textId="50A348D2" w:rsidR="00336DA8" w:rsidRDefault="00336DA8" w:rsidP="003B2AEB"/>
    <w:p w14:paraId="78E5D08B" w14:textId="15178664" w:rsidR="00962C83" w:rsidRPr="00962C83" w:rsidRDefault="00962C83" w:rsidP="003B2AEB">
      <w:pPr>
        <w:rPr>
          <w:b/>
          <w:lang w:val="en-GB"/>
        </w:rPr>
      </w:pPr>
      <w:r w:rsidRPr="00962C83">
        <w:rPr>
          <w:b/>
          <w:lang w:val="en-GB"/>
        </w:rPr>
        <w:t xml:space="preserve">INTRODUCTION: </w:t>
      </w:r>
    </w:p>
    <w:p w14:paraId="4EADB70D" w14:textId="77777777" w:rsidR="00962C83" w:rsidRDefault="00962C83" w:rsidP="003B2AEB"/>
    <w:p w14:paraId="237E59E9" w14:textId="55389728" w:rsidR="00962C83" w:rsidRPr="00962C83" w:rsidRDefault="00962C83" w:rsidP="003B2AEB">
      <w:pPr>
        <w:rPr>
          <w:lang w:val="en-GB"/>
        </w:rPr>
      </w:pPr>
      <w:r w:rsidRPr="00962C83">
        <w:t xml:space="preserve">The Ministry of Municipal Affairs and Housing is consulting on a </w:t>
      </w:r>
      <w:r w:rsidR="00294F20">
        <w:t xml:space="preserve">policy </w:t>
      </w:r>
      <w:r w:rsidRPr="00962C83">
        <w:t xml:space="preserve">proposal published to the Environmental Registry of Ontario on April 6, 2023, for a proposed integrated province-wide land use planning policy document to replace </w:t>
      </w:r>
      <w:r w:rsidRPr="00F60A77">
        <w:rPr>
          <w:i/>
          <w:iCs/>
        </w:rPr>
        <w:t>A Place to Grow: Growth Plan for the Greater Golden Horseshoe, 2019</w:t>
      </w:r>
      <w:r w:rsidRPr="00962C83">
        <w:t xml:space="preserve"> and the </w:t>
      </w:r>
      <w:r w:rsidRPr="00F60A77">
        <w:rPr>
          <w:i/>
          <w:iCs/>
        </w:rPr>
        <w:t>Provincial Policy Statement</w:t>
      </w:r>
      <w:r w:rsidR="00294F20">
        <w:rPr>
          <w:i/>
          <w:iCs/>
        </w:rPr>
        <w:t>, 2020</w:t>
      </w:r>
      <w:r w:rsidRPr="00962C83">
        <w:t xml:space="preserve"> (PPS). The proposed Provincial Planning Statement is the consolidated planning document, and it has been prepared</w:t>
      </w:r>
      <w:r w:rsidR="00E27C98">
        <w:t xml:space="preserve"> partially to</w:t>
      </w:r>
      <w:r w:rsidRPr="00962C83">
        <w:t xml:space="preserve"> support meeting the Government’s housing objectives. </w:t>
      </w:r>
      <w:r w:rsidR="00552B14">
        <w:t>The</w:t>
      </w:r>
      <w:r w:rsidRPr="00962C83">
        <w:t xml:space="preserve"> deadline to submit comments </w:t>
      </w:r>
      <w:r w:rsidR="00552B14">
        <w:t>is</w:t>
      </w:r>
      <w:r w:rsidR="00552B14" w:rsidRPr="00962C83">
        <w:t xml:space="preserve"> </w:t>
      </w:r>
      <w:r w:rsidRPr="00962C83">
        <w:t>August 4, 2023,</w:t>
      </w:r>
      <w:r w:rsidR="00552B14">
        <w:t xml:space="preserve"> NEC staff has prepared comments </w:t>
      </w:r>
      <w:r w:rsidR="00DD5DD3">
        <w:t>in response to the Environmental Registry posting.</w:t>
      </w:r>
    </w:p>
    <w:p w14:paraId="64247AB6" w14:textId="77777777" w:rsidR="00C631C7" w:rsidRDefault="00C631C7">
      <w:pPr>
        <w:rPr>
          <w:b/>
          <w:bCs/>
        </w:rPr>
      </w:pPr>
      <w:r>
        <w:rPr>
          <w:b/>
          <w:bCs/>
        </w:rPr>
        <w:br w:type="page"/>
      </w:r>
    </w:p>
    <w:p w14:paraId="4D39B1D9" w14:textId="5FD0B108" w:rsidR="00336DA8" w:rsidRPr="00962C83" w:rsidRDefault="00962C83" w:rsidP="003B2AEB">
      <w:pPr>
        <w:rPr>
          <w:b/>
          <w:bCs/>
        </w:rPr>
      </w:pPr>
      <w:r w:rsidRPr="00962C83">
        <w:rPr>
          <w:b/>
          <w:bCs/>
        </w:rPr>
        <w:lastRenderedPageBreak/>
        <w:t>RECOMMENDATION:</w:t>
      </w:r>
    </w:p>
    <w:p w14:paraId="7FD693EB" w14:textId="65F5AA2F" w:rsidR="00336DA8" w:rsidRDefault="00336DA8" w:rsidP="003B2AEB"/>
    <w:p w14:paraId="5B58C8A7" w14:textId="538A5A97" w:rsidR="00962C83" w:rsidRDefault="00962C83" w:rsidP="003B2AEB">
      <w:r>
        <w:t xml:space="preserve">That the Commission receive the report for information and direct staff to submit </w:t>
      </w:r>
      <w:r w:rsidRPr="001724B8">
        <w:t>comments outlining the items referenced in th</w:t>
      </w:r>
      <w:r>
        <w:t>e staff</w:t>
      </w:r>
      <w:r w:rsidRPr="001724B8">
        <w:t xml:space="preserve"> report to the Ministry of Municipal Affairs and Housing for its consideration.</w:t>
      </w:r>
      <w:r>
        <w:t xml:space="preserve"> </w:t>
      </w:r>
    </w:p>
    <w:p w14:paraId="2AC68FAF" w14:textId="2C41E08B" w:rsidR="00336DA8" w:rsidRDefault="00336DA8" w:rsidP="003B2AEB"/>
    <w:p w14:paraId="7F78D8FC" w14:textId="77777777" w:rsidR="00DC5B6C" w:rsidRPr="007B0B23" w:rsidRDefault="00DC5B6C" w:rsidP="003B2AEB">
      <w:pPr>
        <w:rPr>
          <w:rFonts w:cs="Arial"/>
          <w:u w:val="single"/>
        </w:rPr>
      </w:pPr>
      <w:r w:rsidRPr="007B0B23">
        <w:rPr>
          <w:rFonts w:cs="Arial"/>
          <w:u w:val="single"/>
        </w:rPr>
        <w:t>Note:</w:t>
      </w:r>
    </w:p>
    <w:p w14:paraId="5A293946" w14:textId="77777777" w:rsidR="00DC5B6C" w:rsidRPr="007B0B23" w:rsidRDefault="00DC5B6C" w:rsidP="003B2AEB">
      <w:pPr>
        <w:contextualSpacing/>
        <w:rPr>
          <w:rFonts w:cs="Arial"/>
        </w:rPr>
      </w:pPr>
    </w:p>
    <w:p w14:paraId="027AAF4B" w14:textId="34B14315" w:rsidR="00DC5B6C" w:rsidRDefault="00DC5B6C" w:rsidP="003B2AEB">
      <w:pPr>
        <w:pStyle w:val="ListParagraph"/>
        <w:numPr>
          <w:ilvl w:val="0"/>
          <w:numId w:val="3"/>
        </w:numPr>
        <w:ind w:left="284" w:hanging="284"/>
        <w:contextualSpacing/>
      </w:pPr>
      <w:r w:rsidRPr="00DC5B6C">
        <w:rPr>
          <w:rFonts w:cs="Arial"/>
        </w:rPr>
        <w:t xml:space="preserve">Amaraine Laven, Senior Strategic Advisor, </w:t>
      </w:r>
      <w:r>
        <w:rPr>
          <w:rFonts w:cs="Arial"/>
        </w:rPr>
        <w:t>was available to answer questions.</w:t>
      </w:r>
    </w:p>
    <w:p w14:paraId="14777F1D" w14:textId="77777777" w:rsidR="00DC5B6C" w:rsidRDefault="00DC5B6C" w:rsidP="003B2AEB"/>
    <w:p w14:paraId="188542D2" w14:textId="66848D27" w:rsidR="002F4997" w:rsidRDefault="002F4997" w:rsidP="003B2AEB">
      <w:pPr>
        <w:rPr>
          <w:rFonts w:cs="Arial"/>
          <w:b/>
          <w:u w:val="single"/>
        </w:rPr>
      </w:pPr>
    </w:p>
    <w:p w14:paraId="58C1DB91" w14:textId="770BBE02" w:rsidR="00DC5B6C" w:rsidRPr="00376443" w:rsidRDefault="00DC5B6C" w:rsidP="003B2AEB">
      <w:pPr>
        <w:rPr>
          <w:rFonts w:cs="Arial"/>
          <w:b/>
          <w:u w:val="single"/>
        </w:rPr>
      </w:pPr>
      <w:r>
        <w:rPr>
          <w:rFonts w:cs="Arial"/>
          <w:b/>
          <w:u w:val="single"/>
        </w:rPr>
        <w:t>M826</w:t>
      </w:r>
      <w:r w:rsidRPr="00376443">
        <w:rPr>
          <w:rFonts w:cs="Arial"/>
          <w:b/>
          <w:u w:val="single"/>
        </w:rPr>
        <w:t>R</w:t>
      </w:r>
      <w:r w:rsidR="000B3F5B">
        <w:rPr>
          <w:rFonts w:cs="Arial"/>
          <w:b/>
          <w:u w:val="single"/>
        </w:rPr>
        <w:t>7</w:t>
      </w:r>
      <w:r w:rsidRPr="00376443">
        <w:rPr>
          <w:rFonts w:cs="Arial"/>
          <w:b/>
          <w:u w:val="single"/>
        </w:rPr>
        <w:t>/</w:t>
      </w:r>
      <w:r>
        <w:rPr>
          <w:rFonts w:cs="Arial"/>
          <w:b/>
          <w:u w:val="single"/>
        </w:rPr>
        <w:t>07-2023</w:t>
      </w:r>
    </w:p>
    <w:p w14:paraId="48970D8C" w14:textId="77777777" w:rsidR="00C631C7" w:rsidRDefault="00C631C7" w:rsidP="003B2AEB">
      <w:pPr>
        <w:rPr>
          <w:rFonts w:cs="Arial"/>
          <w:bCs/>
          <w:i/>
          <w:iCs/>
        </w:rPr>
      </w:pPr>
    </w:p>
    <w:p w14:paraId="4BE877FF" w14:textId="062806BC" w:rsidR="00DC5B6C" w:rsidRPr="00376443" w:rsidRDefault="00DC5B6C" w:rsidP="003B2AEB">
      <w:pPr>
        <w:rPr>
          <w:rFonts w:cs="Arial"/>
          <w:bCs/>
          <w:i/>
          <w:iCs/>
        </w:rPr>
      </w:pPr>
      <w:r w:rsidRPr="00376443">
        <w:rPr>
          <w:rFonts w:cs="Arial"/>
          <w:bCs/>
          <w:i/>
          <w:iCs/>
        </w:rPr>
        <w:t>Moved By:</w:t>
      </w:r>
      <w:r w:rsidRPr="00376443">
        <w:rPr>
          <w:rFonts w:cs="Arial"/>
          <w:bCs/>
          <w:i/>
          <w:iCs/>
        </w:rPr>
        <w:tab/>
      </w:r>
      <w:r w:rsidRPr="00376443">
        <w:rPr>
          <w:rFonts w:cs="Arial"/>
          <w:bCs/>
          <w:i/>
          <w:iCs/>
        </w:rPr>
        <w:tab/>
      </w:r>
      <w:r>
        <w:rPr>
          <w:rFonts w:cs="Arial"/>
          <w:bCs/>
          <w:i/>
          <w:iCs/>
        </w:rPr>
        <w:t>Measures</w:t>
      </w:r>
    </w:p>
    <w:p w14:paraId="30504FBF" w14:textId="70FA80BA" w:rsidR="00DC5B6C" w:rsidRPr="00376443" w:rsidRDefault="00DC5B6C" w:rsidP="003B2AEB">
      <w:pPr>
        <w:rPr>
          <w:rFonts w:cs="Arial"/>
          <w:bCs/>
          <w:i/>
          <w:iCs/>
        </w:rPr>
      </w:pPr>
      <w:r w:rsidRPr="00376443">
        <w:rPr>
          <w:rFonts w:cs="Arial"/>
          <w:bCs/>
          <w:i/>
          <w:iCs/>
        </w:rPr>
        <w:t>Seconded By:</w:t>
      </w:r>
      <w:r w:rsidRPr="00376443">
        <w:rPr>
          <w:rFonts w:cs="Arial"/>
          <w:bCs/>
          <w:i/>
          <w:iCs/>
        </w:rPr>
        <w:tab/>
      </w:r>
      <w:r>
        <w:rPr>
          <w:rFonts w:cs="Arial"/>
          <w:bCs/>
          <w:i/>
          <w:iCs/>
        </w:rPr>
        <w:t>Curley</w:t>
      </w:r>
    </w:p>
    <w:p w14:paraId="141031A0" w14:textId="77777777" w:rsidR="00DC5B6C" w:rsidRPr="00376443" w:rsidRDefault="00DC5B6C" w:rsidP="003B2AEB">
      <w:pPr>
        <w:rPr>
          <w:rFonts w:cs="Arial"/>
          <w:bCs/>
          <w:i/>
          <w:iCs/>
        </w:rPr>
      </w:pPr>
    </w:p>
    <w:p w14:paraId="2049E855" w14:textId="63C10691" w:rsidR="00336DA8" w:rsidRPr="00F60A77" w:rsidRDefault="00DC5B6C" w:rsidP="003B2AEB">
      <w:pPr>
        <w:rPr>
          <w:rFonts w:cs="Arial"/>
          <w:i/>
          <w:iCs/>
          <w:lang w:val="en-US"/>
        </w:rPr>
      </w:pPr>
      <w:r w:rsidRPr="00F60A77">
        <w:rPr>
          <w:rFonts w:cs="Arial"/>
          <w:i/>
          <w:iCs/>
          <w:lang w:val="en-US"/>
        </w:rPr>
        <w:t>“That the Commission receive the information report and directs staff to submit comments outlined in the staff report to the Ministry of Municipal Affairs and Housing for its consideration.”</w:t>
      </w:r>
    </w:p>
    <w:p w14:paraId="4927F666" w14:textId="77777777" w:rsidR="00DC5B6C" w:rsidRPr="00D31DCD" w:rsidRDefault="00DC5B6C" w:rsidP="003B2AEB">
      <w:pPr>
        <w:jc w:val="center"/>
        <w:rPr>
          <w:rFonts w:cs="Arial"/>
          <w:bCs/>
        </w:rPr>
      </w:pPr>
    </w:p>
    <w:p w14:paraId="1D2489F6" w14:textId="77777777" w:rsidR="00DC5B6C" w:rsidRPr="00D31DCD" w:rsidRDefault="00DC5B6C" w:rsidP="003B2AEB">
      <w:pPr>
        <w:jc w:val="center"/>
        <w:rPr>
          <w:rFonts w:cs="Arial"/>
          <w:bCs/>
          <w:i/>
          <w:iCs/>
        </w:rPr>
      </w:pPr>
      <w:r w:rsidRPr="00D31DCD">
        <w:rPr>
          <w:rFonts w:cs="Arial"/>
          <w:bCs/>
          <w:i/>
          <w:iCs/>
        </w:rPr>
        <w:t>Motion Carried</w:t>
      </w:r>
    </w:p>
    <w:p w14:paraId="1DCD7338" w14:textId="77777777" w:rsidR="00DC5B6C" w:rsidRDefault="00DC5B6C" w:rsidP="003B2AEB">
      <w:pPr>
        <w:rPr>
          <w:rFonts w:cs="Arial"/>
          <w:b/>
        </w:rPr>
      </w:pPr>
    </w:p>
    <w:p w14:paraId="18D92CCF" w14:textId="0D0CDABD" w:rsidR="00DC5B6C" w:rsidRPr="00DC5B6C" w:rsidRDefault="00DC5B6C" w:rsidP="003B2AEB">
      <w:pPr>
        <w:rPr>
          <w:rFonts w:cs="Arial"/>
          <w:b/>
          <w:bCs/>
          <w:lang w:val="en-US"/>
        </w:rPr>
      </w:pPr>
      <w:r w:rsidRPr="00DC5B6C">
        <w:rPr>
          <w:rFonts w:cs="Arial"/>
          <w:b/>
          <w:bCs/>
          <w:lang w:val="en-US"/>
        </w:rPr>
        <w:t>DISCUSSION:</w:t>
      </w:r>
    </w:p>
    <w:p w14:paraId="2446B7CA" w14:textId="77777777" w:rsidR="00DC5B6C" w:rsidRDefault="00DC5B6C" w:rsidP="003B2AEB"/>
    <w:p w14:paraId="1A052142" w14:textId="0196818F" w:rsidR="00DC5B6C" w:rsidRDefault="00DC5B6C" w:rsidP="003B2AEB">
      <w:r>
        <w:t>The Chair thanked Ms. Laven for the excellent report.</w:t>
      </w:r>
    </w:p>
    <w:p w14:paraId="05F4F0DE" w14:textId="20C924AE" w:rsidR="00DC5B6C" w:rsidRDefault="00DC5B6C" w:rsidP="003B2AEB"/>
    <w:p w14:paraId="5F90F6BE" w14:textId="5756B52B" w:rsidR="00DC5B6C" w:rsidRDefault="00DC5B6C" w:rsidP="003B2AEB"/>
    <w:p w14:paraId="618C1F42" w14:textId="663C2E13" w:rsidR="006527F9" w:rsidRPr="007B0B23" w:rsidRDefault="006527F9" w:rsidP="003B2AEB">
      <w:pPr>
        <w:pStyle w:val="Heading2"/>
        <w:rPr>
          <w:sz w:val="24"/>
          <w:szCs w:val="24"/>
        </w:rPr>
      </w:pPr>
      <w:r w:rsidRPr="007B0B23">
        <w:rPr>
          <w:sz w:val="24"/>
          <w:szCs w:val="24"/>
        </w:rPr>
        <w:t>CONSENT AGENDA/ITEMS MOVED FOR DISCUSSION:</w:t>
      </w:r>
    </w:p>
    <w:p w14:paraId="57980250" w14:textId="77777777" w:rsidR="006527F9" w:rsidRPr="007B0B23" w:rsidRDefault="006527F9" w:rsidP="003B2AEB">
      <w:pPr>
        <w:rPr>
          <w:rFonts w:cs="Arial"/>
          <w:b/>
        </w:rPr>
      </w:pPr>
    </w:p>
    <w:p w14:paraId="7D9DA102" w14:textId="77777777" w:rsidR="006527F9" w:rsidRPr="007B0B23" w:rsidRDefault="006527F9" w:rsidP="003B2AEB">
      <w:pPr>
        <w:rPr>
          <w:rFonts w:cs="Arial"/>
          <w:u w:val="single"/>
        </w:rPr>
      </w:pPr>
      <w:r w:rsidRPr="007B0B23">
        <w:rPr>
          <w:rFonts w:cs="Arial"/>
          <w:u w:val="single"/>
        </w:rPr>
        <w:t>Information only Items</w:t>
      </w:r>
    </w:p>
    <w:p w14:paraId="2336C3C9" w14:textId="77777777" w:rsidR="006527F9" w:rsidRPr="007B0B23" w:rsidRDefault="006527F9" w:rsidP="003B2AEB">
      <w:pPr>
        <w:rPr>
          <w:rFonts w:cs="Arial"/>
        </w:rPr>
      </w:pPr>
    </w:p>
    <w:p w14:paraId="0701CBD1" w14:textId="00D6C941" w:rsidR="006527F9" w:rsidRPr="007B0B23" w:rsidRDefault="006527F9" w:rsidP="003B2AEB">
      <w:pPr>
        <w:rPr>
          <w:rFonts w:cs="Arial"/>
        </w:rPr>
      </w:pPr>
      <w:r w:rsidRPr="007B0B23">
        <w:rPr>
          <w:rFonts w:cs="Arial"/>
        </w:rPr>
        <w:t>G1</w:t>
      </w:r>
      <w:r w:rsidRPr="007B0B23">
        <w:rPr>
          <w:rFonts w:cs="Arial"/>
        </w:rPr>
        <w:tab/>
        <w:t xml:space="preserve">Director Approvals and Dashboard for </w:t>
      </w:r>
      <w:r w:rsidR="005A75C1">
        <w:rPr>
          <w:rFonts w:cs="Arial"/>
        </w:rPr>
        <w:t>June</w:t>
      </w:r>
      <w:r w:rsidRPr="007B0B23">
        <w:rPr>
          <w:rFonts w:cs="Arial"/>
        </w:rPr>
        <w:t xml:space="preserve"> 2023</w:t>
      </w:r>
    </w:p>
    <w:p w14:paraId="6AF4C393" w14:textId="784866E5" w:rsidR="006527F9" w:rsidRPr="007B0B23" w:rsidRDefault="006527F9" w:rsidP="003B2AEB">
      <w:pPr>
        <w:rPr>
          <w:rFonts w:cs="Arial"/>
        </w:rPr>
      </w:pPr>
      <w:r w:rsidRPr="007B0B23">
        <w:rPr>
          <w:rFonts w:cs="Arial"/>
        </w:rPr>
        <w:t>G2</w:t>
      </w:r>
      <w:r w:rsidRPr="007B0B23">
        <w:rPr>
          <w:rFonts w:cs="Arial"/>
        </w:rPr>
        <w:tab/>
        <w:t xml:space="preserve">Appeals and Hearings Status Chart as of </w:t>
      </w:r>
      <w:r w:rsidR="005A75C1">
        <w:rPr>
          <w:rFonts w:cs="Arial"/>
        </w:rPr>
        <w:t>June 30</w:t>
      </w:r>
      <w:r w:rsidRPr="007B0B23">
        <w:rPr>
          <w:rFonts w:cs="Arial"/>
        </w:rPr>
        <w:t>, 2023</w:t>
      </w:r>
    </w:p>
    <w:p w14:paraId="4AFFD683" w14:textId="42B5B82A" w:rsidR="006527F9" w:rsidRPr="007B0B23" w:rsidRDefault="006527F9" w:rsidP="003B2AEB">
      <w:pPr>
        <w:rPr>
          <w:rFonts w:cs="Arial"/>
        </w:rPr>
      </w:pPr>
      <w:r w:rsidRPr="007B0B23">
        <w:rPr>
          <w:rFonts w:cs="Arial"/>
        </w:rPr>
        <w:t>G3</w:t>
      </w:r>
      <w:r w:rsidRPr="007B0B23">
        <w:rPr>
          <w:rFonts w:cs="Arial"/>
        </w:rPr>
        <w:tab/>
        <w:t xml:space="preserve">Director’s Report for </w:t>
      </w:r>
      <w:r w:rsidR="005A75C1">
        <w:rPr>
          <w:rFonts w:cs="Arial"/>
        </w:rPr>
        <w:t>June</w:t>
      </w:r>
      <w:r w:rsidRPr="007B0B23">
        <w:rPr>
          <w:rFonts w:cs="Arial"/>
        </w:rPr>
        <w:t xml:space="preserve"> 2023</w:t>
      </w:r>
    </w:p>
    <w:p w14:paraId="53D54006" w14:textId="7EFEEDD1" w:rsidR="006527F9" w:rsidRDefault="006527F9" w:rsidP="003B2AEB">
      <w:pPr>
        <w:rPr>
          <w:rFonts w:cs="Arial"/>
        </w:rPr>
      </w:pPr>
      <w:r w:rsidRPr="007B0B23">
        <w:rPr>
          <w:rFonts w:cs="Arial"/>
        </w:rPr>
        <w:t>G4</w:t>
      </w:r>
      <w:r w:rsidRPr="007B0B23">
        <w:rPr>
          <w:rFonts w:cs="Arial"/>
        </w:rPr>
        <w:tab/>
        <w:t xml:space="preserve">Plan Amendments Status Update as of </w:t>
      </w:r>
      <w:r w:rsidR="005A75C1">
        <w:rPr>
          <w:rFonts w:cs="Arial"/>
        </w:rPr>
        <w:t>June 30</w:t>
      </w:r>
      <w:r w:rsidRPr="007B0B23">
        <w:rPr>
          <w:rFonts w:cs="Arial"/>
        </w:rPr>
        <w:t>, 2023</w:t>
      </w:r>
    </w:p>
    <w:p w14:paraId="3D6F1A05" w14:textId="77777777" w:rsidR="00BE318B" w:rsidRDefault="005A75C1" w:rsidP="003B2AEB">
      <w:pPr>
        <w:pStyle w:val="Default"/>
        <w:ind w:left="720" w:hanging="720"/>
      </w:pPr>
      <w:r>
        <w:t>G5</w:t>
      </w:r>
      <w:r>
        <w:tab/>
      </w:r>
      <w:r w:rsidR="00ED3D5D">
        <w:t>Ontario Land Tribunal Letter dated July 7, 2023</w:t>
      </w:r>
    </w:p>
    <w:p w14:paraId="70668A5E" w14:textId="77777777" w:rsidR="00BE318B" w:rsidRDefault="00ED3D5D" w:rsidP="003B2AEB">
      <w:pPr>
        <w:pStyle w:val="Default"/>
        <w:ind w:left="720"/>
      </w:pPr>
      <w:r>
        <w:t>OLT File No. 22-004713 (NEC File No. G/R/2022-2023/025)</w:t>
      </w:r>
    </w:p>
    <w:p w14:paraId="5D21FBE4" w14:textId="1F7897DC" w:rsidR="00ED3D5D" w:rsidRPr="009D64F3" w:rsidRDefault="00ED3D5D" w:rsidP="003B2AEB">
      <w:pPr>
        <w:pStyle w:val="Default"/>
        <w:ind w:left="720"/>
      </w:pPr>
      <w:r>
        <w:t>Appeal of NEC Decision</w:t>
      </w:r>
    </w:p>
    <w:p w14:paraId="14F673BF" w14:textId="4CC74149" w:rsidR="00233A21" w:rsidRDefault="00233A21" w:rsidP="003B2AEB">
      <w:pPr>
        <w:rPr>
          <w:rFonts w:cs="Arial"/>
        </w:rPr>
      </w:pPr>
    </w:p>
    <w:p w14:paraId="13207E4A" w14:textId="77777777" w:rsidR="00D87179" w:rsidRDefault="00D87179" w:rsidP="003B2AEB">
      <w:pPr>
        <w:rPr>
          <w:rFonts w:cs="Arial"/>
        </w:rPr>
      </w:pPr>
    </w:p>
    <w:p w14:paraId="1D1E8117" w14:textId="101D5BBA" w:rsidR="00233A21" w:rsidRPr="00376443" w:rsidRDefault="00233A21" w:rsidP="003B2AEB">
      <w:pPr>
        <w:rPr>
          <w:rFonts w:cs="Arial"/>
          <w:b/>
          <w:u w:val="single"/>
        </w:rPr>
      </w:pPr>
      <w:r>
        <w:rPr>
          <w:rFonts w:cs="Arial"/>
          <w:b/>
          <w:u w:val="single"/>
        </w:rPr>
        <w:t>M826</w:t>
      </w:r>
      <w:r w:rsidRPr="00376443">
        <w:rPr>
          <w:rFonts w:cs="Arial"/>
          <w:b/>
          <w:u w:val="single"/>
        </w:rPr>
        <w:t>R</w:t>
      </w:r>
      <w:r w:rsidR="000B3F5B">
        <w:rPr>
          <w:rFonts w:cs="Arial"/>
          <w:b/>
          <w:u w:val="single"/>
        </w:rPr>
        <w:t>8</w:t>
      </w:r>
      <w:r w:rsidRPr="00376443">
        <w:rPr>
          <w:rFonts w:cs="Arial"/>
          <w:b/>
          <w:u w:val="single"/>
        </w:rPr>
        <w:t>/</w:t>
      </w:r>
      <w:r>
        <w:rPr>
          <w:rFonts w:cs="Arial"/>
          <w:b/>
          <w:u w:val="single"/>
        </w:rPr>
        <w:t>07-2023</w:t>
      </w:r>
    </w:p>
    <w:p w14:paraId="33804DAA" w14:textId="77777777" w:rsidR="00C631C7" w:rsidRDefault="00C631C7" w:rsidP="003B2AEB">
      <w:pPr>
        <w:rPr>
          <w:rFonts w:cs="Arial"/>
          <w:bCs/>
          <w:i/>
          <w:iCs/>
        </w:rPr>
      </w:pPr>
    </w:p>
    <w:p w14:paraId="78B82007" w14:textId="65EF96FD" w:rsidR="00233A21" w:rsidRPr="00376443" w:rsidRDefault="00233A21" w:rsidP="003B2AEB">
      <w:pPr>
        <w:rPr>
          <w:rFonts w:cs="Arial"/>
          <w:bCs/>
          <w:i/>
          <w:iCs/>
        </w:rPr>
      </w:pPr>
      <w:r w:rsidRPr="00376443">
        <w:rPr>
          <w:rFonts w:cs="Arial"/>
          <w:bCs/>
          <w:i/>
          <w:iCs/>
        </w:rPr>
        <w:t>Moved By:</w:t>
      </w:r>
      <w:r w:rsidRPr="00376443">
        <w:rPr>
          <w:rFonts w:cs="Arial"/>
          <w:bCs/>
          <w:i/>
          <w:iCs/>
        </w:rPr>
        <w:tab/>
      </w:r>
      <w:r w:rsidRPr="00376443">
        <w:rPr>
          <w:rFonts w:cs="Arial"/>
          <w:bCs/>
          <w:i/>
          <w:iCs/>
        </w:rPr>
        <w:tab/>
      </w:r>
      <w:r>
        <w:rPr>
          <w:rFonts w:cs="Arial"/>
          <w:bCs/>
          <w:i/>
          <w:iCs/>
        </w:rPr>
        <w:t>Hutcheon</w:t>
      </w:r>
    </w:p>
    <w:p w14:paraId="4AB1A7A6" w14:textId="5DBE3086" w:rsidR="00233A21" w:rsidRPr="00376443" w:rsidRDefault="00233A21" w:rsidP="003B2AEB">
      <w:pPr>
        <w:rPr>
          <w:rFonts w:cs="Arial"/>
          <w:bCs/>
          <w:i/>
          <w:iCs/>
        </w:rPr>
      </w:pPr>
      <w:r w:rsidRPr="00376443">
        <w:rPr>
          <w:rFonts w:cs="Arial"/>
          <w:bCs/>
          <w:i/>
          <w:iCs/>
        </w:rPr>
        <w:t>Seconded By:</w:t>
      </w:r>
      <w:r w:rsidRPr="00376443">
        <w:rPr>
          <w:rFonts w:cs="Arial"/>
          <w:bCs/>
          <w:i/>
          <w:iCs/>
        </w:rPr>
        <w:tab/>
      </w:r>
      <w:r>
        <w:rPr>
          <w:rFonts w:cs="Arial"/>
          <w:bCs/>
          <w:i/>
          <w:iCs/>
        </w:rPr>
        <w:t>G</w:t>
      </w:r>
      <w:r w:rsidR="006C730C">
        <w:rPr>
          <w:rFonts w:cs="Arial"/>
          <w:bCs/>
          <w:i/>
          <w:iCs/>
        </w:rPr>
        <w:t>olde</w:t>
      </w:r>
      <w:r>
        <w:rPr>
          <w:rFonts w:cs="Arial"/>
          <w:bCs/>
          <w:i/>
          <w:iCs/>
        </w:rPr>
        <w:t>n</w:t>
      </w:r>
    </w:p>
    <w:p w14:paraId="1C7975EE" w14:textId="77777777" w:rsidR="00233A21" w:rsidRPr="00376443" w:rsidRDefault="00233A21" w:rsidP="003B2AEB">
      <w:pPr>
        <w:rPr>
          <w:rFonts w:cs="Arial"/>
          <w:bCs/>
          <w:i/>
          <w:iCs/>
        </w:rPr>
      </w:pPr>
    </w:p>
    <w:p w14:paraId="7AADF124" w14:textId="15156714" w:rsidR="00233A21" w:rsidRPr="00F60A77" w:rsidRDefault="00233A21" w:rsidP="003B2AEB">
      <w:pPr>
        <w:rPr>
          <w:rFonts w:cs="Arial"/>
          <w:i/>
          <w:iCs/>
          <w:lang w:val="en-US"/>
        </w:rPr>
      </w:pPr>
      <w:r w:rsidRPr="00F60A77">
        <w:rPr>
          <w:rFonts w:cs="Arial"/>
          <w:i/>
          <w:iCs/>
          <w:lang w:val="en-US"/>
        </w:rPr>
        <w:t>“That the Commission receive the information r</w:t>
      </w:r>
      <w:r w:rsidR="000F5A42" w:rsidRPr="00F60A77">
        <w:rPr>
          <w:rFonts w:cs="Arial"/>
          <w:i/>
          <w:iCs/>
          <w:lang w:val="en-US"/>
        </w:rPr>
        <w:t>eports</w:t>
      </w:r>
      <w:r w:rsidRPr="00F60A77">
        <w:rPr>
          <w:rFonts w:cs="Arial"/>
          <w:i/>
          <w:iCs/>
          <w:lang w:val="en-US"/>
        </w:rPr>
        <w:t>.”</w:t>
      </w:r>
    </w:p>
    <w:p w14:paraId="7E08EF6E" w14:textId="77777777" w:rsidR="00233A21" w:rsidRPr="007B0B23" w:rsidRDefault="00233A21" w:rsidP="003B2AEB">
      <w:pPr>
        <w:rPr>
          <w:rFonts w:cs="Arial"/>
          <w:bCs/>
        </w:rPr>
      </w:pPr>
    </w:p>
    <w:p w14:paraId="37D64AD1" w14:textId="77777777" w:rsidR="00233A21" w:rsidRPr="00D31DCD" w:rsidRDefault="00233A21" w:rsidP="003B2AEB">
      <w:pPr>
        <w:jc w:val="center"/>
        <w:rPr>
          <w:rFonts w:cs="Arial"/>
          <w:bCs/>
          <w:i/>
          <w:iCs/>
        </w:rPr>
      </w:pPr>
      <w:r w:rsidRPr="00D31DCD">
        <w:rPr>
          <w:rFonts w:cs="Arial"/>
          <w:bCs/>
          <w:i/>
          <w:iCs/>
        </w:rPr>
        <w:t>Motion Carried</w:t>
      </w:r>
    </w:p>
    <w:p w14:paraId="12DB22C3" w14:textId="5C303FDC" w:rsidR="00C631C7" w:rsidRDefault="00C631C7">
      <w:pPr>
        <w:rPr>
          <w:rFonts w:cs="Arial"/>
        </w:rPr>
      </w:pPr>
      <w:r>
        <w:rPr>
          <w:rFonts w:cs="Arial"/>
        </w:rPr>
        <w:br w:type="page"/>
      </w:r>
    </w:p>
    <w:p w14:paraId="13E78984" w14:textId="4B6141F0" w:rsidR="000F5A42" w:rsidRPr="000F5A42" w:rsidRDefault="000F5A42" w:rsidP="003B2AEB">
      <w:pPr>
        <w:rPr>
          <w:rFonts w:cs="Arial"/>
          <w:b/>
          <w:bCs/>
          <w:u w:val="single"/>
        </w:rPr>
      </w:pPr>
      <w:r w:rsidRPr="000F5A42">
        <w:rPr>
          <w:rFonts w:cs="Arial"/>
          <w:b/>
          <w:bCs/>
          <w:u w:val="single"/>
        </w:rPr>
        <w:lastRenderedPageBreak/>
        <w:t>A4</w:t>
      </w:r>
    </w:p>
    <w:p w14:paraId="1B9BBD20" w14:textId="765A9C9F" w:rsidR="000F5A42" w:rsidRDefault="000F5A42" w:rsidP="003B2AEB">
      <w:pPr>
        <w:rPr>
          <w:rFonts w:cs="Arial"/>
        </w:rPr>
      </w:pPr>
    </w:p>
    <w:p w14:paraId="0D377B79" w14:textId="0AFF14E1" w:rsidR="00766180" w:rsidRPr="00766180" w:rsidRDefault="00766180" w:rsidP="003B2AEB">
      <w:pPr>
        <w:rPr>
          <w:rFonts w:cs="Arial"/>
          <w:b/>
          <w:bCs/>
        </w:rPr>
      </w:pPr>
      <w:r w:rsidRPr="00766180">
        <w:rPr>
          <w:rFonts w:cs="Arial"/>
          <w:b/>
          <w:bCs/>
        </w:rPr>
        <w:t>STAFF REPORT</w:t>
      </w:r>
    </w:p>
    <w:p w14:paraId="3501F483" w14:textId="421E53EB" w:rsidR="000F5A42" w:rsidRPr="00766180" w:rsidRDefault="00766180" w:rsidP="003B2AEB">
      <w:pPr>
        <w:rPr>
          <w:rFonts w:cs="Arial"/>
          <w:b/>
          <w:bCs/>
        </w:rPr>
      </w:pPr>
      <w:r w:rsidRPr="00766180">
        <w:rPr>
          <w:rFonts w:cs="Arial"/>
          <w:b/>
          <w:bCs/>
        </w:rPr>
        <w:t>DEVELOPMENT PERMIT APPLICATION H/R/2021-2022/139</w:t>
      </w:r>
    </w:p>
    <w:p w14:paraId="64E104BC" w14:textId="620ED45C" w:rsidR="000F5A42" w:rsidRDefault="00766180" w:rsidP="003B2AEB">
      <w:pPr>
        <w:rPr>
          <w:rFonts w:cs="Arial"/>
        </w:rPr>
      </w:pPr>
      <w:r>
        <w:rPr>
          <w:rFonts w:cs="Arial"/>
        </w:rPr>
        <w:t>134 Tremaine Road</w:t>
      </w:r>
    </w:p>
    <w:p w14:paraId="6DF5B498" w14:textId="53ED04E9" w:rsidR="00766180" w:rsidRDefault="00766180" w:rsidP="003B2AEB">
      <w:pPr>
        <w:rPr>
          <w:rFonts w:cs="Arial"/>
        </w:rPr>
      </w:pPr>
      <w:r>
        <w:rPr>
          <w:rFonts w:cs="Arial"/>
        </w:rPr>
        <w:t>Part Lot 4, Concession 7, Esquesing</w:t>
      </w:r>
    </w:p>
    <w:p w14:paraId="46E2437F" w14:textId="4ED96584" w:rsidR="00766180" w:rsidRDefault="00766180" w:rsidP="003B2AEB">
      <w:pPr>
        <w:rPr>
          <w:rFonts w:cs="Arial"/>
        </w:rPr>
      </w:pPr>
      <w:r>
        <w:rPr>
          <w:rFonts w:cs="Arial"/>
        </w:rPr>
        <w:t>Town of Milton, Region of Halton</w:t>
      </w:r>
    </w:p>
    <w:p w14:paraId="4DEC5145" w14:textId="598119EA" w:rsidR="00766180" w:rsidRDefault="00E333A1" w:rsidP="003B2AEB">
      <w:pPr>
        <w:rPr>
          <w:rFonts w:cs="Arial"/>
        </w:rPr>
      </w:pPr>
      <w:r>
        <w:rPr>
          <w:rFonts w:cs="Arial"/>
        </w:rPr>
        <w:pict w14:anchorId="31F32FE4">
          <v:rect id="_x0000_i1030" style="width:468pt;height:1.5pt" o:hralign="center" o:hrstd="t" o:hrnoshade="t" o:hr="t" fillcolor="#9bbb59 [3206]" stroked="f"/>
        </w:pict>
      </w:r>
    </w:p>
    <w:p w14:paraId="61189B67" w14:textId="6E88DCE6" w:rsidR="000F5A42" w:rsidRDefault="000F5A42" w:rsidP="003B2AEB">
      <w:pPr>
        <w:rPr>
          <w:rFonts w:cs="Arial"/>
        </w:rPr>
      </w:pPr>
    </w:p>
    <w:p w14:paraId="138F6170" w14:textId="3C9CFE6C" w:rsidR="00766180" w:rsidRPr="00766180" w:rsidRDefault="00766180" w:rsidP="003B2AEB">
      <w:pPr>
        <w:rPr>
          <w:rFonts w:cs="Arial"/>
          <w:b/>
          <w:bCs/>
        </w:rPr>
      </w:pPr>
      <w:r w:rsidRPr="00766180">
        <w:rPr>
          <w:rFonts w:cs="Arial"/>
          <w:b/>
          <w:bCs/>
        </w:rPr>
        <w:t>PROPOSAL:</w:t>
      </w:r>
    </w:p>
    <w:p w14:paraId="08A916BB" w14:textId="77777777" w:rsidR="00766180" w:rsidRDefault="00766180" w:rsidP="003B2AEB">
      <w:pPr>
        <w:rPr>
          <w:rFonts w:cs="Arial"/>
        </w:rPr>
      </w:pPr>
    </w:p>
    <w:p w14:paraId="04764983" w14:textId="77777777" w:rsidR="00766180" w:rsidRDefault="00766180" w:rsidP="003B2AEB">
      <w:pPr>
        <w:rPr>
          <w:rFonts w:cs="Arial"/>
        </w:rPr>
      </w:pPr>
      <w:r w:rsidRPr="006F1A65">
        <w:rPr>
          <w:rFonts w:cs="Arial"/>
        </w:rPr>
        <w:t>To demolish an existing ± 98.15 sq m (± 1,056.48 sq ft) one storey single dwelling with a maximum height of 4.57 m (15 ft), and to demolish a ± 62.20 sq m (± 669.51 ft) detached garage, to construct a two storey ± 266.85 sq m (± 2,872.35 ft) single dwelling with attached garage and porch with a maximum height of ± 8.24 m (± 27 ft), on an existing 0.14 ha (0.34 ac) lot that supports a single dwelling and accessory facilities.</w:t>
      </w:r>
    </w:p>
    <w:p w14:paraId="5912B006" w14:textId="77777777" w:rsidR="00766180" w:rsidRDefault="00766180" w:rsidP="003B2AEB">
      <w:pPr>
        <w:rPr>
          <w:rFonts w:cs="Arial"/>
        </w:rPr>
      </w:pPr>
    </w:p>
    <w:p w14:paraId="3407E13C" w14:textId="21A37444" w:rsidR="000F5A42" w:rsidRPr="00766180" w:rsidRDefault="00766180" w:rsidP="003B2AEB">
      <w:pPr>
        <w:rPr>
          <w:rFonts w:cs="Arial"/>
          <w:b/>
          <w:bCs/>
        </w:rPr>
      </w:pPr>
      <w:r w:rsidRPr="00766180">
        <w:rPr>
          <w:rFonts w:cs="Arial"/>
          <w:b/>
          <w:bCs/>
        </w:rPr>
        <w:t>RECOMMENDATION:</w:t>
      </w:r>
    </w:p>
    <w:p w14:paraId="16B0203C" w14:textId="7DD154DE" w:rsidR="00766180" w:rsidRDefault="00766180" w:rsidP="003B2AEB">
      <w:pPr>
        <w:rPr>
          <w:rFonts w:cs="Arial"/>
        </w:rPr>
      </w:pPr>
    </w:p>
    <w:p w14:paraId="62B1B5E4" w14:textId="4285B63C" w:rsidR="00766180" w:rsidRDefault="00766180" w:rsidP="003B2AEB">
      <w:pPr>
        <w:rPr>
          <w:rFonts w:cs="Arial"/>
        </w:rPr>
      </w:pPr>
      <w:r>
        <w:rPr>
          <w:rFonts w:cs="Arial"/>
        </w:rPr>
        <w:t xml:space="preserve">That the Commission </w:t>
      </w:r>
      <w:r w:rsidRPr="00766180">
        <w:rPr>
          <w:rFonts w:cs="Arial"/>
          <w:b/>
          <w:bCs/>
        </w:rPr>
        <w:t>approve</w:t>
      </w:r>
      <w:r>
        <w:rPr>
          <w:rFonts w:cs="Arial"/>
        </w:rPr>
        <w:t xml:space="preserve"> with conditions.</w:t>
      </w:r>
    </w:p>
    <w:p w14:paraId="35C94B71" w14:textId="06600858" w:rsidR="00766180" w:rsidRDefault="00766180" w:rsidP="003B2AEB">
      <w:pPr>
        <w:rPr>
          <w:rFonts w:cs="Arial"/>
        </w:rPr>
      </w:pPr>
    </w:p>
    <w:p w14:paraId="231CF3F3" w14:textId="77777777" w:rsidR="00766180" w:rsidRPr="007B0B23" w:rsidRDefault="00766180" w:rsidP="003B2AEB">
      <w:pPr>
        <w:rPr>
          <w:rFonts w:cs="Arial"/>
          <w:u w:val="single"/>
        </w:rPr>
      </w:pPr>
      <w:r w:rsidRPr="007B0B23">
        <w:rPr>
          <w:rFonts w:cs="Arial"/>
          <w:u w:val="single"/>
        </w:rPr>
        <w:t>Note:</w:t>
      </w:r>
    </w:p>
    <w:p w14:paraId="28C76714" w14:textId="77777777" w:rsidR="00766180" w:rsidRPr="007B0B23" w:rsidRDefault="00766180" w:rsidP="003B2AEB">
      <w:pPr>
        <w:contextualSpacing/>
        <w:rPr>
          <w:rFonts w:cs="Arial"/>
        </w:rPr>
      </w:pPr>
    </w:p>
    <w:p w14:paraId="04CA2DC8" w14:textId="765CEF38" w:rsidR="00766180" w:rsidRPr="00766180" w:rsidRDefault="00766180" w:rsidP="003B2AEB">
      <w:pPr>
        <w:pStyle w:val="ListParagraph"/>
        <w:numPr>
          <w:ilvl w:val="0"/>
          <w:numId w:val="3"/>
        </w:numPr>
        <w:ind w:left="284" w:hanging="284"/>
        <w:contextualSpacing/>
      </w:pPr>
      <w:r>
        <w:rPr>
          <w:rFonts w:cs="Arial"/>
        </w:rPr>
        <w:t>Ginny Hang</w:t>
      </w:r>
      <w:r w:rsidRPr="00DC5B6C">
        <w:rPr>
          <w:rFonts w:cs="Arial"/>
        </w:rPr>
        <w:t xml:space="preserve">, Senior </w:t>
      </w:r>
      <w:r>
        <w:rPr>
          <w:rFonts w:cs="Arial"/>
        </w:rPr>
        <w:t>Planner</w:t>
      </w:r>
      <w:r w:rsidRPr="00DC5B6C">
        <w:rPr>
          <w:rFonts w:cs="Arial"/>
        </w:rPr>
        <w:t xml:space="preserve">, </w:t>
      </w:r>
      <w:r>
        <w:rPr>
          <w:rFonts w:cs="Arial"/>
        </w:rPr>
        <w:t>presented and answered questions.</w:t>
      </w:r>
    </w:p>
    <w:p w14:paraId="665238E5" w14:textId="21A86B5E" w:rsidR="00766180" w:rsidRDefault="002F4997" w:rsidP="003B2AEB">
      <w:pPr>
        <w:pStyle w:val="ListParagraph"/>
        <w:numPr>
          <w:ilvl w:val="0"/>
          <w:numId w:val="3"/>
        </w:numPr>
        <w:ind w:left="284" w:hanging="284"/>
        <w:contextualSpacing/>
      </w:pPr>
      <w:r>
        <w:t xml:space="preserve">Applicant’s </w:t>
      </w:r>
      <w:r w:rsidR="003A3EAF">
        <w:t>p</w:t>
      </w:r>
      <w:r w:rsidR="00BC2248">
        <w:t xml:space="preserve">lanning </w:t>
      </w:r>
      <w:r w:rsidR="003A3EAF">
        <w:t>c</w:t>
      </w:r>
      <w:r w:rsidR="00BC2248">
        <w:t>onsultant presented and answered questions.</w:t>
      </w:r>
    </w:p>
    <w:p w14:paraId="7A4D28E3" w14:textId="36AF6B5A" w:rsidR="00BC2248" w:rsidRDefault="00BC2248" w:rsidP="003B2AEB">
      <w:pPr>
        <w:pStyle w:val="ListParagraph"/>
        <w:numPr>
          <w:ilvl w:val="0"/>
          <w:numId w:val="3"/>
        </w:numPr>
        <w:ind w:left="284" w:hanging="284"/>
        <w:contextualSpacing/>
      </w:pPr>
      <w:r>
        <w:t>Applicant was present and answered questions.</w:t>
      </w:r>
    </w:p>
    <w:p w14:paraId="5B4AF805" w14:textId="77777777" w:rsidR="00766180" w:rsidRDefault="00766180" w:rsidP="003B2AEB"/>
    <w:p w14:paraId="389F2608" w14:textId="3A770E64" w:rsidR="000F5A42" w:rsidRPr="00376443" w:rsidRDefault="000F5A42" w:rsidP="003B2AEB">
      <w:pPr>
        <w:rPr>
          <w:rFonts w:cs="Arial"/>
          <w:b/>
          <w:u w:val="single"/>
        </w:rPr>
      </w:pPr>
      <w:r>
        <w:rPr>
          <w:rFonts w:cs="Arial"/>
          <w:b/>
          <w:u w:val="single"/>
        </w:rPr>
        <w:t>M826</w:t>
      </w:r>
      <w:r w:rsidRPr="00376443">
        <w:rPr>
          <w:rFonts w:cs="Arial"/>
          <w:b/>
          <w:u w:val="single"/>
        </w:rPr>
        <w:t>R</w:t>
      </w:r>
      <w:r w:rsidR="000B3F5B">
        <w:rPr>
          <w:rFonts w:cs="Arial"/>
          <w:b/>
          <w:u w:val="single"/>
        </w:rPr>
        <w:t>9</w:t>
      </w:r>
      <w:r w:rsidRPr="00376443">
        <w:rPr>
          <w:rFonts w:cs="Arial"/>
          <w:b/>
          <w:u w:val="single"/>
        </w:rPr>
        <w:t>/</w:t>
      </w:r>
      <w:r>
        <w:rPr>
          <w:rFonts w:cs="Arial"/>
          <w:b/>
          <w:u w:val="single"/>
        </w:rPr>
        <w:t>07-2023</w:t>
      </w:r>
    </w:p>
    <w:p w14:paraId="4F994AE4" w14:textId="7CAB6577" w:rsidR="000F5A42" w:rsidRPr="00376443" w:rsidRDefault="000F5A42" w:rsidP="003B2AEB">
      <w:pPr>
        <w:rPr>
          <w:rFonts w:cs="Arial"/>
          <w:bCs/>
          <w:i/>
          <w:iCs/>
        </w:rPr>
      </w:pPr>
      <w:r w:rsidRPr="002F4997">
        <w:rPr>
          <w:rFonts w:cs="Arial"/>
          <w:bCs/>
        </w:rPr>
        <w:t>Moved By</w:t>
      </w:r>
      <w:r w:rsidRPr="00376443">
        <w:rPr>
          <w:rFonts w:cs="Arial"/>
          <w:bCs/>
          <w:i/>
          <w:iCs/>
        </w:rPr>
        <w:t>:</w:t>
      </w:r>
      <w:r w:rsidRPr="00376443">
        <w:rPr>
          <w:rFonts w:cs="Arial"/>
          <w:bCs/>
          <w:i/>
          <w:iCs/>
        </w:rPr>
        <w:tab/>
      </w:r>
      <w:r w:rsidRPr="00376443">
        <w:rPr>
          <w:rFonts w:cs="Arial"/>
          <w:bCs/>
          <w:i/>
          <w:iCs/>
        </w:rPr>
        <w:tab/>
      </w:r>
      <w:r w:rsidR="00766180">
        <w:rPr>
          <w:rFonts w:cs="Arial"/>
          <w:bCs/>
          <w:i/>
          <w:iCs/>
        </w:rPr>
        <w:t>Krantz</w:t>
      </w:r>
    </w:p>
    <w:p w14:paraId="46DAE984" w14:textId="426F2A97" w:rsidR="000F5A42" w:rsidRPr="00376443" w:rsidRDefault="000F5A42" w:rsidP="003B2AEB">
      <w:pPr>
        <w:rPr>
          <w:rFonts w:cs="Arial"/>
          <w:bCs/>
          <w:i/>
          <w:iCs/>
        </w:rPr>
      </w:pPr>
      <w:r w:rsidRPr="002F4997">
        <w:rPr>
          <w:rFonts w:cs="Arial"/>
          <w:bCs/>
        </w:rPr>
        <w:t>Seconded By</w:t>
      </w:r>
      <w:r w:rsidRPr="00376443">
        <w:rPr>
          <w:rFonts w:cs="Arial"/>
          <w:bCs/>
          <w:i/>
          <w:iCs/>
        </w:rPr>
        <w:t>:</w:t>
      </w:r>
      <w:r w:rsidRPr="00376443">
        <w:rPr>
          <w:rFonts w:cs="Arial"/>
          <w:bCs/>
          <w:i/>
          <w:iCs/>
        </w:rPr>
        <w:tab/>
      </w:r>
      <w:r w:rsidR="00766180">
        <w:rPr>
          <w:rFonts w:cs="Arial"/>
          <w:bCs/>
          <w:i/>
          <w:iCs/>
        </w:rPr>
        <w:t>Hutcheon</w:t>
      </w:r>
    </w:p>
    <w:p w14:paraId="573D3AE1" w14:textId="77777777" w:rsidR="000F5A42" w:rsidRPr="00376443" w:rsidRDefault="000F5A42" w:rsidP="003B2AEB">
      <w:pPr>
        <w:rPr>
          <w:rFonts w:cs="Arial"/>
          <w:bCs/>
          <w:i/>
          <w:iCs/>
        </w:rPr>
      </w:pPr>
    </w:p>
    <w:p w14:paraId="63089FFB" w14:textId="3180E484" w:rsidR="000F5A42" w:rsidRPr="00F60A77" w:rsidRDefault="000F5A42" w:rsidP="003B2AEB">
      <w:pPr>
        <w:rPr>
          <w:rFonts w:cs="Arial"/>
          <w:i/>
          <w:iCs/>
          <w:lang w:val="en-US"/>
        </w:rPr>
      </w:pPr>
      <w:r w:rsidRPr="00F60A77">
        <w:rPr>
          <w:rFonts w:cs="Arial"/>
          <w:i/>
          <w:iCs/>
          <w:lang w:val="en-US"/>
        </w:rPr>
        <w:t>“That the Commission</w:t>
      </w:r>
      <w:r w:rsidR="00766180" w:rsidRPr="00F60A77">
        <w:rPr>
          <w:rFonts w:cs="Arial"/>
          <w:i/>
          <w:iCs/>
          <w:lang w:val="en-US"/>
        </w:rPr>
        <w:t xml:space="preserve"> accept staff’s recommendation for approval with the following conditions</w:t>
      </w:r>
      <w:r w:rsidRPr="00F60A77">
        <w:rPr>
          <w:rFonts w:cs="Arial"/>
          <w:i/>
          <w:iCs/>
          <w:lang w:val="en-US"/>
        </w:rPr>
        <w:t>.</w:t>
      </w:r>
    </w:p>
    <w:p w14:paraId="5CEE3CA5" w14:textId="3B951F5D" w:rsidR="000F5A42" w:rsidRDefault="000F5A42" w:rsidP="003B2AEB">
      <w:pPr>
        <w:rPr>
          <w:rFonts w:cs="Arial"/>
          <w:bCs/>
        </w:rPr>
      </w:pPr>
    </w:p>
    <w:p w14:paraId="4DFFDD5A" w14:textId="77777777" w:rsidR="00BC2248" w:rsidRPr="00F60A77" w:rsidRDefault="00BC2248" w:rsidP="003B2AEB">
      <w:pPr>
        <w:numPr>
          <w:ilvl w:val="0"/>
          <w:numId w:val="54"/>
        </w:numPr>
        <w:ind w:left="567" w:hanging="567"/>
        <w:rPr>
          <w:rFonts w:cs="Arial"/>
          <w:i/>
          <w:iCs/>
        </w:rPr>
      </w:pPr>
      <w:r w:rsidRPr="00F60A77">
        <w:rPr>
          <w:rFonts w:cs="Arial"/>
          <w:i/>
          <w:iCs/>
        </w:rPr>
        <w:t>Development shall occur in accordance with the Terms and Conditions of the Development Permit.</w:t>
      </w:r>
    </w:p>
    <w:p w14:paraId="6BDBB1D1" w14:textId="77777777" w:rsidR="00BC2248" w:rsidRPr="00F60A77" w:rsidRDefault="00BC2248" w:rsidP="003B2AEB">
      <w:pPr>
        <w:ind w:left="567" w:hanging="567"/>
        <w:rPr>
          <w:rFonts w:cs="Arial"/>
          <w:i/>
          <w:iCs/>
        </w:rPr>
      </w:pPr>
    </w:p>
    <w:p w14:paraId="66417CE2" w14:textId="38603A78" w:rsidR="002F4997" w:rsidRDefault="00BC2248" w:rsidP="003B2AEB">
      <w:pPr>
        <w:numPr>
          <w:ilvl w:val="0"/>
          <w:numId w:val="54"/>
        </w:numPr>
        <w:ind w:left="567" w:hanging="567"/>
        <w:rPr>
          <w:rFonts w:cs="Arial"/>
          <w:i/>
          <w:iCs/>
        </w:rPr>
      </w:pPr>
      <w:r w:rsidRPr="00F60A77">
        <w:rPr>
          <w:rFonts w:cs="Arial"/>
          <w:i/>
          <w:iCs/>
        </w:rPr>
        <w:t xml:space="preserve">The Development Permit shall expire three (3) years from the date it has been issued or once the development has been completed in accordance with the Development Permit.  </w:t>
      </w:r>
      <w:r w:rsidRPr="00F60A77">
        <w:rPr>
          <w:rFonts w:cs="Arial"/>
          <w:i/>
          <w:iCs/>
        </w:rPr>
        <w:br/>
      </w:r>
    </w:p>
    <w:p w14:paraId="7960E1E9" w14:textId="77777777" w:rsidR="00BC2248" w:rsidRPr="00F60A77" w:rsidRDefault="00BC2248" w:rsidP="003B2AEB">
      <w:pPr>
        <w:numPr>
          <w:ilvl w:val="0"/>
          <w:numId w:val="54"/>
        </w:numPr>
        <w:ind w:left="567" w:hanging="567"/>
        <w:rPr>
          <w:rFonts w:cs="Arial"/>
          <w:i/>
          <w:iCs/>
        </w:rPr>
      </w:pPr>
      <w:r w:rsidRPr="00F60A77">
        <w:rPr>
          <w:rFonts w:cs="Arial"/>
          <w:i/>
          <w:iCs/>
        </w:rPr>
        <w:t xml:space="preserve">No site alteration of the existing contours of the property including the placement or stockpiling of fill (i.e., excess or imported soil) on the property is permitted </w:t>
      </w:r>
      <w:proofErr w:type="gramStart"/>
      <w:r w:rsidRPr="00F60A77">
        <w:rPr>
          <w:rFonts w:cs="Arial"/>
          <w:i/>
          <w:iCs/>
        </w:rPr>
        <w:t>with the exception of</w:t>
      </w:r>
      <w:proofErr w:type="gramEnd"/>
      <w:r w:rsidRPr="00F60A77">
        <w:rPr>
          <w:rFonts w:cs="Arial"/>
          <w:i/>
          <w:iCs/>
        </w:rPr>
        <w:t xml:space="preserve"> that identified within the development envelope in accordance with the </w:t>
      </w:r>
      <w:r w:rsidRPr="00F60A77">
        <w:rPr>
          <w:rFonts w:cs="Arial"/>
          <w:b/>
          <w:bCs/>
          <w:i/>
          <w:iCs/>
        </w:rPr>
        <w:t>Final Site Grading and Servicing Plan</w:t>
      </w:r>
      <w:r w:rsidRPr="00F60A77">
        <w:rPr>
          <w:rFonts w:cs="Arial"/>
          <w:i/>
          <w:iCs/>
        </w:rPr>
        <w:t xml:space="preserve"> prepared by Land &amp; Building Experts dated February 1, 2023.</w:t>
      </w:r>
      <w:r w:rsidRPr="00F60A77">
        <w:rPr>
          <w:rFonts w:cs="Arial"/>
          <w:i/>
          <w:iCs/>
        </w:rPr>
        <w:br/>
      </w:r>
    </w:p>
    <w:p w14:paraId="0368CCA2" w14:textId="77777777" w:rsidR="00C631C7" w:rsidRDefault="00C631C7">
      <w:pPr>
        <w:rPr>
          <w:rFonts w:cs="Arial"/>
          <w:i/>
          <w:iCs/>
        </w:rPr>
      </w:pPr>
      <w:r>
        <w:rPr>
          <w:rFonts w:cs="Arial"/>
          <w:i/>
          <w:iCs/>
        </w:rPr>
        <w:br w:type="page"/>
      </w:r>
    </w:p>
    <w:p w14:paraId="14C7927F" w14:textId="236561E1" w:rsidR="00BC2248" w:rsidRPr="00F60A77" w:rsidRDefault="00BC2248" w:rsidP="003B2AEB">
      <w:pPr>
        <w:numPr>
          <w:ilvl w:val="0"/>
          <w:numId w:val="54"/>
        </w:numPr>
        <w:ind w:left="567" w:hanging="567"/>
        <w:rPr>
          <w:rFonts w:cs="Arial"/>
          <w:i/>
          <w:iCs/>
        </w:rPr>
      </w:pPr>
      <w:r w:rsidRPr="00F60A77">
        <w:rPr>
          <w:rFonts w:cs="Arial"/>
          <w:i/>
          <w:iCs/>
        </w:rPr>
        <w:lastRenderedPageBreak/>
        <w:t xml:space="preserve">No vegetation shall be cut or removed from the development envelope except for that identified within the development envelope in accordance with the </w:t>
      </w:r>
      <w:r w:rsidRPr="00F60A77">
        <w:rPr>
          <w:rFonts w:cs="Arial"/>
          <w:b/>
          <w:bCs/>
          <w:i/>
          <w:iCs/>
        </w:rPr>
        <w:t>Final Site Plan</w:t>
      </w:r>
      <w:r w:rsidRPr="00F60A77">
        <w:rPr>
          <w:rFonts w:cs="Arial"/>
          <w:i/>
          <w:iCs/>
        </w:rPr>
        <w:t xml:space="preserve"> prepared by </w:t>
      </w:r>
      <w:proofErr w:type="spellStart"/>
      <w:r w:rsidRPr="00F60A77">
        <w:rPr>
          <w:rFonts w:cs="Arial"/>
          <w:i/>
          <w:iCs/>
        </w:rPr>
        <w:t>Sensus</w:t>
      </w:r>
      <w:proofErr w:type="spellEnd"/>
      <w:r w:rsidRPr="00F60A77">
        <w:rPr>
          <w:rFonts w:cs="Arial"/>
          <w:i/>
          <w:iCs/>
        </w:rPr>
        <w:t xml:space="preserve"> Design &amp; Build, dated March 6, 2023, and the </w:t>
      </w:r>
      <w:r w:rsidRPr="00F60A77">
        <w:rPr>
          <w:rFonts w:cs="Arial"/>
          <w:b/>
          <w:bCs/>
          <w:i/>
          <w:iCs/>
        </w:rPr>
        <w:t>Final Tree Preservation Plan</w:t>
      </w:r>
      <w:r w:rsidRPr="00F60A77">
        <w:rPr>
          <w:rFonts w:cs="Arial"/>
          <w:i/>
          <w:iCs/>
        </w:rPr>
        <w:t xml:space="preserve"> prepared by Davey Resource Group, dated December 19, 2022.</w:t>
      </w:r>
      <w:r w:rsidRPr="00F60A77">
        <w:rPr>
          <w:rFonts w:cs="Arial"/>
          <w:i/>
          <w:iCs/>
        </w:rPr>
        <w:br/>
      </w:r>
    </w:p>
    <w:p w14:paraId="474BC683" w14:textId="77777777" w:rsidR="00BC2248" w:rsidRPr="00F60A77" w:rsidRDefault="00BC2248" w:rsidP="003B2AEB">
      <w:pPr>
        <w:numPr>
          <w:ilvl w:val="0"/>
          <w:numId w:val="54"/>
        </w:numPr>
        <w:ind w:left="567" w:hanging="567"/>
        <w:rPr>
          <w:rFonts w:cs="Arial"/>
          <w:i/>
          <w:iCs/>
        </w:rPr>
      </w:pPr>
      <w:r w:rsidRPr="00F60A77">
        <w:rPr>
          <w:rFonts w:cs="Arial"/>
          <w:i/>
          <w:iCs/>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r w:rsidRPr="00F60A77">
        <w:rPr>
          <w:rFonts w:cs="Arial"/>
          <w:i/>
          <w:iCs/>
        </w:rPr>
        <w:br/>
      </w:r>
    </w:p>
    <w:p w14:paraId="410B6828" w14:textId="77777777" w:rsidR="00BC2248" w:rsidRPr="00F60A77" w:rsidRDefault="00BC2248" w:rsidP="003B2AEB">
      <w:pPr>
        <w:numPr>
          <w:ilvl w:val="0"/>
          <w:numId w:val="54"/>
        </w:numPr>
        <w:ind w:left="567" w:hanging="567"/>
        <w:rPr>
          <w:rFonts w:cs="Arial"/>
          <w:i/>
          <w:iCs/>
        </w:rPr>
      </w:pPr>
      <w:r w:rsidRPr="00F60A77">
        <w:rPr>
          <w:rFonts w:cs="Arial"/>
          <w:i/>
          <w:iCs/>
        </w:rPr>
        <w:t>Exterior lighting on all structures should be limited only to that which is necessary for safety and should be subdued and directed downwards.</w:t>
      </w:r>
      <w:r w:rsidRPr="00F60A77">
        <w:rPr>
          <w:rFonts w:cs="Arial"/>
          <w:i/>
          <w:iCs/>
        </w:rPr>
        <w:br/>
      </w:r>
    </w:p>
    <w:p w14:paraId="0E53B00A" w14:textId="1E961041" w:rsidR="00BC2248" w:rsidRPr="00F60A77" w:rsidRDefault="00BC2248" w:rsidP="003B2AEB">
      <w:pPr>
        <w:numPr>
          <w:ilvl w:val="0"/>
          <w:numId w:val="54"/>
        </w:numPr>
        <w:ind w:left="567" w:hanging="567"/>
        <w:rPr>
          <w:rFonts w:cs="Arial"/>
          <w:i/>
          <w:iCs/>
        </w:rPr>
      </w:pPr>
      <w:r w:rsidRPr="00F60A77">
        <w:rPr>
          <w:rFonts w:cs="Arial"/>
          <w:i/>
          <w:iCs/>
        </w:rPr>
        <w:t xml:space="preserve">All waste materials generated from the demolition shall be completely removed from the property and taken to an authorized receiving site (e.g., municipal landfill site, salvage / reclamation facility, re-used / recycled elsewhere) and not stored or buried on-site. All disturbed areas shall be immediately stabilized / rehabilitated as per the </w:t>
      </w:r>
      <w:r w:rsidRPr="00F60A77">
        <w:rPr>
          <w:rFonts w:cs="Arial"/>
          <w:b/>
          <w:bCs/>
          <w:i/>
          <w:iCs/>
        </w:rPr>
        <w:t>Final Site Plan</w:t>
      </w:r>
      <w:r w:rsidRPr="00F60A77">
        <w:rPr>
          <w:rFonts w:cs="Arial"/>
          <w:i/>
          <w:iCs/>
        </w:rPr>
        <w:t xml:space="preserve"> prepared by </w:t>
      </w:r>
      <w:proofErr w:type="spellStart"/>
      <w:r w:rsidRPr="00F60A77">
        <w:rPr>
          <w:rFonts w:cs="Arial"/>
          <w:i/>
          <w:iCs/>
        </w:rPr>
        <w:t>Sensus</w:t>
      </w:r>
      <w:proofErr w:type="spellEnd"/>
      <w:r w:rsidRPr="00F60A77">
        <w:rPr>
          <w:rFonts w:cs="Arial"/>
          <w:i/>
          <w:iCs/>
        </w:rPr>
        <w:t xml:space="preserve"> Design &amp; Build, dated March 6, 2023.</w:t>
      </w:r>
      <w:r w:rsidRPr="00F60A77">
        <w:rPr>
          <w:rFonts w:cs="Arial"/>
          <w:i/>
          <w:iCs/>
        </w:rPr>
        <w:br/>
      </w:r>
    </w:p>
    <w:p w14:paraId="51058219" w14:textId="0C50AEEF" w:rsidR="00BC2248" w:rsidRPr="00F60A77" w:rsidRDefault="00BC2248" w:rsidP="003B2AEB">
      <w:pPr>
        <w:numPr>
          <w:ilvl w:val="0"/>
          <w:numId w:val="54"/>
        </w:numPr>
        <w:ind w:left="567" w:hanging="567"/>
        <w:rPr>
          <w:rFonts w:cs="Arial"/>
          <w:i/>
          <w:iCs/>
        </w:rPr>
      </w:pPr>
      <w:r w:rsidRPr="00F60A77">
        <w:rPr>
          <w:rFonts w:cs="Arial"/>
          <w:i/>
          <w:iCs/>
        </w:rPr>
        <w:t xml:space="preserve">Prior to the commencement of any development, erosion and sediment control measures (e.g., fencing, blankets, </w:t>
      </w:r>
      <w:proofErr w:type="gramStart"/>
      <w:r w:rsidRPr="00F60A77">
        <w:rPr>
          <w:rFonts w:cs="Arial"/>
          <w:i/>
          <w:iCs/>
        </w:rPr>
        <w:t>rip-rap</w:t>
      </w:r>
      <w:proofErr w:type="gramEnd"/>
      <w:r w:rsidRPr="00F60A77">
        <w:rPr>
          <w:rFonts w:cs="Arial"/>
          <w:i/>
          <w:iCs/>
        </w:rPr>
        <w:t xml:space="preserve">), and vegetation protection fencing shall be implemented and maintained as shown on the </w:t>
      </w:r>
      <w:r w:rsidRPr="00F60A77">
        <w:rPr>
          <w:rFonts w:cs="Arial"/>
          <w:b/>
          <w:bCs/>
          <w:i/>
          <w:iCs/>
        </w:rPr>
        <w:t xml:space="preserve">Final Site Grading and Servicing Plan </w:t>
      </w:r>
      <w:r w:rsidRPr="00F60A77">
        <w:rPr>
          <w:rFonts w:cs="Arial"/>
          <w:i/>
          <w:iCs/>
        </w:rPr>
        <w:t xml:space="preserve">prepared by Land &amp; Building Experts dated February 1, 2023, and </w:t>
      </w:r>
      <w:r w:rsidRPr="00F60A77">
        <w:rPr>
          <w:rFonts w:cs="Arial"/>
          <w:b/>
          <w:bCs/>
          <w:i/>
          <w:iCs/>
        </w:rPr>
        <w:t>Final Tree Preservation Plan</w:t>
      </w:r>
      <w:r w:rsidRPr="00F60A77">
        <w:rPr>
          <w:rFonts w:cs="Arial"/>
          <w:i/>
          <w:iCs/>
        </w:rPr>
        <w:t xml:space="preserve"> prepared by Davey Resource Group, dated December 19, 2022 until all disturbed areas are stabilized. It is the responsibility of the landowner to implement, monitor and maintain all erosion and sedimentation control measures and vegetation protection fencing in good condition until vegetative cover has been successfully established and the development is completed.  </w:t>
      </w:r>
    </w:p>
    <w:p w14:paraId="5B5CE74D" w14:textId="77777777" w:rsidR="00BC2248" w:rsidRPr="00F60A77" w:rsidRDefault="00BC2248" w:rsidP="003B2AEB">
      <w:pPr>
        <w:ind w:left="567" w:hanging="567"/>
        <w:rPr>
          <w:rFonts w:cs="Arial"/>
          <w:i/>
          <w:iCs/>
        </w:rPr>
      </w:pPr>
    </w:p>
    <w:p w14:paraId="1622563C" w14:textId="350DD189" w:rsidR="002F4997" w:rsidRDefault="00BC2248" w:rsidP="003B2AEB">
      <w:pPr>
        <w:numPr>
          <w:ilvl w:val="0"/>
          <w:numId w:val="54"/>
        </w:numPr>
        <w:ind w:left="567" w:hanging="567"/>
        <w:rPr>
          <w:rFonts w:cs="Arial"/>
          <w:i/>
          <w:iCs/>
        </w:rPr>
      </w:pPr>
      <w:r w:rsidRPr="00F60A77">
        <w:rPr>
          <w:rFonts w:cs="Arial"/>
          <w:i/>
          <w:iCs/>
        </w:rPr>
        <w:t xml:space="preserve">Development shall proceed in accordance with the </w:t>
      </w:r>
      <w:r w:rsidRPr="00F60A77">
        <w:rPr>
          <w:rFonts w:cs="Arial"/>
          <w:b/>
          <w:bCs/>
          <w:i/>
          <w:iCs/>
        </w:rPr>
        <w:t>Final Site Plan</w:t>
      </w:r>
      <w:r w:rsidRPr="00F60A77">
        <w:rPr>
          <w:rFonts w:cs="Arial"/>
          <w:i/>
          <w:iCs/>
        </w:rPr>
        <w:t xml:space="preserve"> prepared by </w:t>
      </w:r>
      <w:proofErr w:type="spellStart"/>
      <w:r w:rsidRPr="00F60A77">
        <w:rPr>
          <w:rFonts w:cs="Arial"/>
          <w:i/>
          <w:iCs/>
        </w:rPr>
        <w:t>Sensus</w:t>
      </w:r>
      <w:proofErr w:type="spellEnd"/>
      <w:r w:rsidRPr="00F60A77">
        <w:rPr>
          <w:rFonts w:cs="Arial"/>
          <w:i/>
          <w:iCs/>
        </w:rPr>
        <w:t xml:space="preserve"> Design &amp; Build, dated March 6, 2023.</w:t>
      </w:r>
      <w:r w:rsidRPr="00F60A77">
        <w:rPr>
          <w:rFonts w:cs="Arial"/>
          <w:i/>
          <w:iCs/>
        </w:rPr>
        <w:br/>
      </w:r>
    </w:p>
    <w:p w14:paraId="3E52E66E" w14:textId="77777777" w:rsidR="00BC2248" w:rsidRPr="00F60A77" w:rsidRDefault="00BC2248" w:rsidP="003B2AEB">
      <w:pPr>
        <w:numPr>
          <w:ilvl w:val="0"/>
          <w:numId w:val="54"/>
        </w:numPr>
        <w:ind w:left="567" w:hanging="567"/>
        <w:rPr>
          <w:rFonts w:cs="Arial"/>
          <w:i/>
          <w:iCs/>
        </w:rPr>
      </w:pPr>
      <w:r w:rsidRPr="00F60A77">
        <w:rPr>
          <w:rFonts w:cs="Arial"/>
          <w:i/>
          <w:iCs/>
        </w:rPr>
        <w:t xml:space="preserve">Development shall proceed in accordance with the details of the </w:t>
      </w:r>
      <w:r w:rsidRPr="00F60A77">
        <w:rPr>
          <w:rFonts w:cs="Arial"/>
          <w:b/>
          <w:bCs/>
          <w:i/>
          <w:iCs/>
        </w:rPr>
        <w:t>approved Final Landscape Plan [L101 to L02]</w:t>
      </w:r>
      <w:r w:rsidRPr="00F60A77">
        <w:rPr>
          <w:rFonts w:cs="Arial"/>
          <w:i/>
          <w:iCs/>
        </w:rPr>
        <w:t xml:space="preserve"> prepared by </w:t>
      </w:r>
      <w:proofErr w:type="spellStart"/>
      <w:r w:rsidRPr="00F60A77">
        <w:rPr>
          <w:rFonts w:cs="Arial"/>
          <w:i/>
          <w:iCs/>
        </w:rPr>
        <w:t>Sensus</w:t>
      </w:r>
      <w:proofErr w:type="spellEnd"/>
      <w:r w:rsidRPr="00F60A77">
        <w:rPr>
          <w:rFonts w:cs="Arial"/>
          <w:i/>
          <w:iCs/>
        </w:rPr>
        <w:t xml:space="preserve"> Design &amp; Build, dated July 5, 2023.</w:t>
      </w:r>
    </w:p>
    <w:p w14:paraId="0D5EF15E" w14:textId="77777777" w:rsidR="00BC2248" w:rsidRPr="00F60A77" w:rsidRDefault="00BC2248" w:rsidP="003B2AEB">
      <w:pPr>
        <w:ind w:left="567" w:hanging="567"/>
        <w:rPr>
          <w:rFonts w:cs="Arial"/>
          <w:i/>
          <w:iCs/>
        </w:rPr>
      </w:pPr>
    </w:p>
    <w:p w14:paraId="0E5E49BD" w14:textId="77777777" w:rsidR="00BC2248" w:rsidRPr="00F60A77" w:rsidRDefault="00BC2248" w:rsidP="003B2AEB">
      <w:pPr>
        <w:numPr>
          <w:ilvl w:val="0"/>
          <w:numId w:val="54"/>
        </w:numPr>
        <w:ind w:left="567" w:hanging="567"/>
        <w:rPr>
          <w:rFonts w:cs="Arial"/>
          <w:i/>
          <w:iCs/>
        </w:rPr>
      </w:pPr>
      <w:r w:rsidRPr="00F60A77">
        <w:rPr>
          <w:rFonts w:cs="Arial"/>
          <w:i/>
          <w:iCs/>
        </w:rPr>
        <w:t xml:space="preserve">Development shall proceed in accordance with the details of the approved </w:t>
      </w:r>
      <w:r w:rsidRPr="00F60A77">
        <w:rPr>
          <w:rFonts w:cs="Arial"/>
          <w:b/>
          <w:bCs/>
          <w:i/>
          <w:iCs/>
        </w:rPr>
        <w:t>Final Tree Preservation Plan</w:t>
      </w:r>
      <w:r w:rsidRPr="00F60A77">
        <w:rPr>
          <w:rFonts w:cs="Arial"/>
          <w:i/>
          <w:iCs/>
        </w:rPr>
        <w:t xml:space="preserve"> prepared by Davey Resource Group, dated December 19, 2022.</w:t>
      </w:r>
      <w:r w:rsidRPr="00F60A77">
        <w:rPr>
          <w:rFonts w:cs="Arial"/>
          <w:i/>
          <w:iCs/>
        </w:rPr>
        <w:br/>
      </w:r>
    </w:p>
    <w:p w14:paraId="523FA00A" w14:textId="77777777" w:rsidR="00BC2248" w:rsidRPr="00F60A77" w:rsidRDefault="00BC2248" w:rsidP="003B2AEB">
      <w:pPr>
        <w:numPr>
          <w:ilvl w:val="0"/>
          <w:numId w:val="54"/>
        </w:numPr>
        <w:ind w:left="567" w:hanging="567"/>
        <w:rPr>
          <w:rFonts w:cs="Arial"/>
          <w:i/>
          <w:iCs/>
        </w:rPr>
      </w:pPr>
      <w:r w:rsidRPr="00F60A77">
        <w:rPr>
          <w:rFonts w:cs="Arial"/>
          <w:i/>
          <w:iCs/>
        </w:rPr>
        <w:t xml:space="preserve">Development shall proceed in accordance with the details of the approved </w:t>
      </w:r>
      <w:r w:rsidRPr="00F60A77">
        <w:rPr>
          <w:rFonts w:cs="Arial"/>
          <w:b/>
          <w:bCs/>
          <w:i/>
          <w:iCs/>
        </w:rPr>
        <w:t>Final Construction Details</w:t>
      </w:r>
      <w:r w:rsidRPr="00F60A77">
        <w:rPr>
          <w:rFonts w:cs="Arial"/>
          <w:i/>
          <w:iCs/>
        </w:rPr>
        <w:t xml:space="preserve"> [Drawing A101 to A112] prepared by </w:t>
      </w:r>
      <w:proofErr w:type="spellStart"/>
      <w:r w:rsidRPr="00F60A77">
        <w:rPr>
          <w:rFonts w:cs="Arial"/>
          <w:i/>
          <w:iCs/>
        </w:rPr>
        <w:t>Sensus</w:t>
      </w:r>
      <w:proofErr w:type="spellEnd"/>
      <w:r w:rsidRPr="00F60A77">
        <w:rPr>
          <w:rFonts w:cs="Arial"/>
          <w:i/>
          <w:iCs/>
        </w:rPr>
        <w:t xml:space="preserve"> Design &amp; Build, dated February 22, 2023.</w:t>
      </w:r>
    </w:p>
    <w:p w14:paraId="6DEB8B4D" w14:textId="77777777" w:rsidR="00BC2248" w:rsidRPr="00F60A77" w:rsidRDefault="00BC2248" w:rsidP="003B2AEB">
      <w:pPr>
        <w:ind w:left="567" w:hanging="567"/>
        <w:rPr>
          <w:rFonts w:cs="Arial"/>
          <w:i/>
          <w:iCs/>
        </w:rPr>
      </w:pPr>
    </w:p>
    <w:p w14:paraId="004C09DB" w14:textId="77777777" w:rsidR="00BC2248" w:rsidRPr="00F60A77" w:rsidRDefault="00BC2248" w:rsidP="003B2AEB">
      <w:pPr>
        <w:numPr>
          <w:ilvl w:val="0"/>
          <w:numId w:val="54"/>
        </w:numPr>
        <w:ind w:left="567" w:hanging="567"/>
        <w:rPr>
          <w:rFonts w:cs="Arial"/>
          <w:i/>
          <w:iCs/>
        </w:rPr>
      </w:pPr>
      <w:r w:rsidRPr="00F60A77">
        <w:rPr>
          <w:rFonts w:cs="Arial"/>
          <w:i/>
          <w:iCs/>
        </w:rPr>
        <w:t xml:space="preserve">Development shall proceed in accordance with the </w:t>
      </w:r>
      <w:r w:rsidRPr="00F60A77">
        <w:rPr>
          <w:rFonts w:cs="Arial"/>
          <w:b/>
          <w:bCs/>
          <w:i/>
          <w:iCs/>
        </w:rPr>
        <w:t>Final On-Site Sewage Disposal System Design</w:t>
      </w:r>
      <w:r w:rsidRPr="00F60A77">
        <w:rPr>
          <w:rFonts w:cs="Arial"/>
          <w:i/>
          <w:iCs/>
        </w:rPr>
        <w:t xml:space="preserve"> prepared by </w:t>
      </w:r>
      <w:proofErr w:type="spellStart"/>
      <w:r w:rsidRPr="00F60A77">
        <w:rPr>
          <w:rFonts w:cs="Arial"/>
          <w:i/>
          <w:iCs/>
        </w:rPr>
        <w:t>Ecometrix</w:t>
      </w:r>
      <w:proofErr w:type="spellEnd"/>
      <w:r w:rsidRPr="00F60A77">
        <w:rPr>
          <w:rFonts w:cs="Arial"/>
          <w:i/>
          <w:iCs/>
        </w:rPr>
        <w:t xml:space="preserve"> Inc., dated October 28, 2022.</w:t>
      </w:r>
      <w:r w:rsidRPr="00F60A77">
        <w:rPr>
          <w:rFonts w:cs="Arial"/>
          <w:i/>
          <w:iCs/>
        </w:rPr>
        <w:br/>
      </w:r>
    </w:p>
    <w:p w14:paraId="0022B3DC" w14:textId="77777777" w:rsidR="00BC2248" w:rsidRPr="00F60A77" w:rsidRDefault="00BC2248" w:rsidP="003B2AEB">
      <w:pPr>
        <w:numPr>
          <w:ilvl w:val="0"/>
          <w:numId w:val="54"/>
        </w:numPr>
        <w:ind w:left="567" w:hanging="567"/>
        <w:rPr>
          <w:rFonts w:cs="Arial"/>
          <w:i/>
          <w:iCs/>
        </w:rPr>
      </w:pPr>
      <w:r w:rsidRPr="00F60A77">
        <w:rPr>
          <w:rFonts w:cs="Arial"/>
          <w:i/>
          <w:iCs/>
        </w:rPr>
        <w:lastRenderedPageBreak/>
        <w:t>Prior to the issuance of a Development Permit by the Niagara Escarpment Commission, the landowner shall submit for the approval of the Niagara Escarpment Commission, final coloured rendering details for the proposed dwelling that demonstrates darker colours for the dwelling.</w:t>
      </w:r>
    </w:p>
    <w:p w14:paraId="4E5AB339" w14:textId="77777777" w:rsidR="00BC2248" w:rsidRPr="00F60A77" w:rsidRDefault="00BC2248" w:rsidP="003B2AEB">
      <w:pPr>
        <w:ind w:left="567" w:hanging="567"/>
        <w:rPr>
          <w:rFonts w:cs="Arial"/>
          <w:i/>
          <w:iCs/>
        </w:rPr>
      </w:pPr>
    </w:p>
    <w:p w14:paraId="089A71AE" w14:textId="77777777" w:rsidR="00BC2248" w:rsidRPr="00F60A77" w:rsidRDefault="00BC2248" w:rsidP="003B2AEB">
      <w:pPr>
        <w:numPr>
          <w:ilvl w:val="0"/>
          <w:numId w:val="54"/>
        </w:numPr>
        <w:ind w:left="567" w:hanging="567"/>
        <w:rPr>
          <w:rFonts w:cs="Arial"/>
          <w:i/>
          <w:iCs/>
        </w:rPr>
      </w:pPr>
      <w:r w:rsidRPr="00F60A77">
        <w:rPr>
          <w:rFonts w:cs="Arial"/>
          <w:i/>
          <w:iCs/>
        </w:rPr>
        <w:t>Condition 14 must be fulfilled within 18 months from the date of confirmation of the Commission’s decision or this conditional approval shall lapse, and a Development Permit will not be issued.</w:t>
      </w:r>
    </w:p>
    <w:p w14:paraId="3F5BA2A9" w14:textId="3380377A" w:rsidR="00BC2248" w:rsidRPr="00F60A77" w:rsidRDefault="00BC2248" w:rsidP="003B2AEB">
      <w:pPr>
        <w:rPr>
          <w:rFonts w:cs="Arial"/>
          <w:b/>
          <w:bCs/>
          <w:i/>
          <w:iCs/>
        </w:rPr>
      </w:pPr>
    </w:p>
    <w:p w14:paraId="7D73B598" w14:textId="0671306E" w:rsidR="00BC2248" w:rsidRPr="00F60A77" w:rsidRDefault="00BC2248" w:rsidP="003B2AEB">
      <w:pPr>
        <w:rPr>
          <w:rFonts w:cs="Arial"/>
          <w:b/>
          <w:bCs/>
          <w:i/>
          <w:iCs/>
        </w:rPr>
      </w:pPr>
      <w:r w:rsidRPr="00F60A77">
        <w:rPr>
          <w:rFonts w:cs="Arial"/>
          <w:b/>
          <w:bCs/>
          <w:i/>
          <w:iCs/>
        </w:rPr>
        <w:t>Advisory Notes:</w:t>
      </w:r>
    </w:p>
    <w:p w14:paraId="42EDF3C8" w14:textId="77777777" w:rsidR="00BC2248" w:rsidRPr="00F60A77" w:rsidRDefault="00BC2248" w:rsidP="003B2AEB">
      <w:pPr>
        <w:rPr>
          <w:rFonts w:cs="Arial"/>
          <w:b/>
          <w:i/>
          <w:iCs/>
          <w:lang w:val="en-GB"/>
        </w:rPr>
      </w:pPr>
    </w:p>
    <w:p w14:paraId="5B0A74A3" w14:textId="77777777" w:rsidR="00BC2248" w:rsidRPr="00F60A77" w:rsidRDefault="00BC2248" w:rsidP="003B2AEB">
      <w:pPr>
        <w:numPr>
          <w:ilvl w:val="0"/>
          <w:numId w:val="55"/>
        </w:numPr>
        <w:ind w:left="567" w:hanging="567"/>
        <w:rPr>
          <w:rFonts w:cs="Arial"/>
          <w:i/>
          <w:iCs/>
        </w:rPr>
      </w:pPr>
      <w:r w:rsidRPr="00F60A77">
        <w:rPr>
          <w:rFonts w:cs="Arial"/>
          <w:i/>
          <w:iCs/>
        </w:rPr>
        <w:t xml:space="preserve">A Development Permit does not relieve the permit holder of any other permission (e.g., Ontario Building Code, Conservation Authorities Act, Endangered Species Act, etc.).  A Niagara Escarpment Commission Development Permit is required prior to the issuance of any other permission.  </w:t>
      </w:r>
    </w:p>
    <w:p w14:paraId="3B298B20" w14:textId="77777777" w:rsidR="00BC2248" w:rsidRPr="00F60A77" w:rsidRDefault="00BC2248" w:rsidP="003B2AEB">
      <w:pPr>
        <w:ind w:left="567" w:hanging="567"/>
        <w:rPr>
          <w:rFonts w:cs="Arial"/>
          <w:i/>
          <w:iCs/>
        </w:rPr>
      </w:pPr>
    </w:p>
    <w:p w14:paraId="43CB1268" w14:textId="77777777" w:rsidR="00BC2248" w:rsidRPr="00F60A77" w:rsidRDefault="00BC2248" w:rsidP="003B2AEB">
      <w:pPr>
        <w:numPr>
          <w:ilvl w:val="0"/>
          <w:numId w:val="55"/>
        </w:numPr>
        <w:ind w:left="567" w:hanging="567"/>
        <w:rPr>
          <w:rFonts w:cs="Arial"/>
          <w:i/>
          <w:iCs/>
        </w:rPr>
      </w:pPr>
      <w:r w:rsidRPr="00F60A77">
        <w:rPr>
          <w:rFonts w:cs="Arial"/>
          <w:i/>
          <w:iCs/>
        </w:rPr>
        <w:t xml:space="preserve">Should deeply buried archaeological remains/resources be found on the property during construction activities, the Ontario Ministry of Citizenship and Multiculturalism (MCM) should be notified immediately (416-212-8886 or archaeology@ontario.ca). </w:t>
      </w:r>
      <w:proofErr w:type="gramStart"/>
      <w:r w:rsidRPr="00F60A77">
        <w:rPr>
          <w:rFonts w:cs="Arial"/>
          <w:i/>
          <w:iCs/>
        </w:rPr>
        <w:t>In the event that</w:t>
      </w:r>
      <w:proofErr w:type="gramEnd"/>
      <w:r w:rsidRPr="00F60A77">
        <w:rPr>
          <w:rFonts w:cs="Arial"/>
          <w:i/>
          <w:iCs/>
        </w:rPr>
        <w:t xml:space="preserve"> human remains are encountered during construction, the proponent should immediately contact the appropriate authorities (police or coroner) and all soil disturbance must stop to allow the authorities to investigate and the Registrar of Cemeteries to be consulted.</w:t>
      </w:r>
    </w:p>
    <w:p w14:paraId="608DFA11" w14:textId="77777777" w:rsidR="00BC2248" w:rsidRPr="00F60A77" w:rsidRDefault="00BC2248" w:rsidP="003B2AEB">
      <w:pPr>
        <w:ind w:left="567" w:hanging="567"/>
        <w:rPr>
          <w:rFonts w:cs="Arial"/>
          <w:i/>
          <w:iCs/>
        </w:rPr>
      </w:pPr>
    </w:p>
    <w:p w14:paraId="41BF59A8" w14:textId="77777777" w:rsidR="00BC2248" w:rsidRPr="00F60A77" w:rsidRDefault="00BC2248" w:rsidP="003B2AEB">
      <w:pPr>
        <w:numPr>
          <w:ilvl w:val="0"/>
          <w:numId w:val="55"/>
        </w:numPr>
        <w:ind w:left="567" w:hanging="567"/>
        <w:rPr>
          <w:rFonts w:cs="Arial"/>
          <w:i/>
          <w:iCs/>
        </w:rPr>
      </w:pPr>
      <w:r w:rsidRPr="00F60A77">
        <w:rPr>
          <w:rFonts w:cs="Arial"/>
          <w:i/>
          <w:iCs/>
        </w:rPr>
        <w:t>The Niagara Escarpment Commission supports the protection of the night sky from excessive lighting and recommends the applicant obtain information on the use and operation of appropriate lighting fixtures in keeping with dark sky approaches.</w:t>
      </w:r>
    </w:p>
    <w:p w14:paraId="64DF690E" w14:textId="77777777" w:rsidR="00BC2248" w:rsidRPr="00F60A77" w:rsidRDefault="00BC2248" w:rsidP="003B2AEB">
      <w:pPr>
        <w:ind w:left="567" w:hanging="567"/>
        <w:rPr>
          <w:rFonts w:cs="Arial"/>
          <w:i/>
          <w:iCs/>
        </w:rPr>
      </w:pPr>
    </w:p>
    <w:p w14:paraId="69CE34EC" w14:textId="77777777" w:rsidR="00BC2248" w:rsidRPr="00F60A77" w:rsidRDefault="00BC2248" w:rsidP="003B2AEB">
      <w:pPr>
        <w:numPr>
          <w:ilvl w:val="0"/>
          <w:numId w:val="55"/>
        </w:numPr>
        <w:ind w:left="567" w:hanging="567"/>
        <w:rPr>
          <w:rFonts w:cs="Arial"/>
          <w:i/>
          <w:iCs/>
        </w:rPr>
      </w:pPr>
      <w:r w:rsidRPr="00F60A77">
        <w:rPr>
          <w:rFonts w:cs="Arial"/>
          <w:i/>
          <w:iCs/>
        </w:rPr>
        <w:t xml:space="preserve">The Owner is warned that failure to maintain the sewage treatment system (Waterloo </w:t>
      </w:r>
      <w:proofErr w:type="spellStart"/>
      <w:r w:rsidRPr="00F60A77">
        <w:rPr>
          <w:rFonts w:cs="Arial"/>
          <w:i/>
          <w:iCs/>
        </w:rPr>
        <w:t>BioFilter</w:t>
      </w:r>
      <w:proofErr w:type="spellEnd"/>
      <w:r w:rsidRPr="00F60A77">
        <w:rPr>
          <w:rFonts w:cs="Arial"/>
          <w:i/>
          <w:iCs/>
        </w:rPr>
        <w:t xml:space="preserve"> </w:t>
      </w:r>
      <w:proofErr w:type="spellStart"/>
      <w:r w:rsidRPr="00F60A77">
        <w:rPr>
          <w:rFonts w:cs="Arial"/>
          <w:i/>
          <w:iCs/>
        </w:rPr>
        <w:t>WaterlooNOx</w:t>
      </w:r>
      <w:proofErr w:type="spellEnd"/>
      <w:r w:rsidRPr="00F60A77">
        <w:rPr>
          <w:rFonts w:cs="Arial"/>
          <w:i/>
          <w:iCs/>
        </w:rPr>
        <w:t xml:space="preserve">-LSTM Wastewater Treatment System) may result in Region of Halton guidelines for nitrate-nitrogen loading at the property line not being met and may negatively impact the quality of groundwater and neighbouring wells. The Owner is to keep the sewage system in good working order such that the design specifications for removal of nitrate-nitrogen, five-day carbonaceous biochemical oxygen demand (CBOD5), and total suspended solids (TSS) are </w:t>
      </w:r>
      <w:proofErr w:type="gramStart"/>
      <w:r w:rsidRPr="00F60A77">
        <w:rPr>
          <w:rFonts w:cs="Arial"/>
          <w:i/>
          <w:iCs/>
        </w:rPr>
        <w:t>maintained at all times</w:t>
      </w:r>
      <w:proofErr w:type="gramEnd"/>
      <w:r w:rsidRPr="00F60A77">
        <w:rPr>
          <w:rFonts w:cs="Arial"/>
          <w:i/>
          <w:iCs/>
        </w:rPr>
        <w:t>.</w:t>
      </w:r>
    </w:p>
    <w:p w14:paraId="26D11EB9" w14:textId="77777777" w:rsidR="00BC2248" w:rsidRPr="00F60A77" w:rsidRDefault="00BC2248" w:rsidP="003B2AEB">
      <w:pPr>
        <w:ind w:left="567" w:hanging="567"/>
        <w:rPr>
          <w:rFonts w:cs="Arial"/>
          <w:i/>
          <w:iCs/>
        </w:rPr>
      </w:pPr>
    </w:p>
    <w:p w14:paraId="3F9462A5" w14:textId="77777777" w:rsidR="00BC2248" w:rsidRPr="00F60A77" w:rsidRDefault="00BC2248" w:rsidP="003B2AEB">
      <w:pPr>
        <w:numPr>
          <w:ilvl w:val="0"/>
          <w:numId w:val="55"/>
        </w:numPr>
        <w:ind w:left="567" w:hanging="567"/>
        <w:rPr>
          <w:rFonts w:cs="Arial"/>
          <w:i/>
          <w:iCs/>
        </w:rPr>
      </w:pPr>
      <w:r w:rsidRPr="00F60A77">
        <w:rPr>
          <w:rFonts w:cs="Arial"/>
          <w:i/>
          <w:iCs/>
        </w:rPr>
        <w:t xml:space="preserve">The Owner should be aware of the need to implement all water and wastewater quality treatment requirements as outlined in the Hydrogeological Investigation by </w:t>
      </w:r>
      <w:proofErr w:type="spellStart"/>
      <w:r w:rsidRPr="00F60A77">
        <w:rPr>
          <w:rFonts w:cs="Arial"/>
          <w:i/>
          <w:iCs/>
        </w:rPr>
        <w:t>Terraprobe</w:t>
      </w:r>
      <w:proofErr w:type="spellEnd"/>
      <w:r w:rsidRPr="00F60A77">
        <w:rPr>
          <w:rFonts w:cs="Arial"/>
          <w:i/>
          <w:iCs/>
        </w:rPr>
        <w:t xml:space="preserve"> (dated May 17, 2022); the Onsite Sewage Disposal System Design (dated October 28, 2022); and the Waterloo Biofilter Maintenance Contract (signed October 28, 2022). The Owner is notified of their responsibility for all risks and expenses associated with the water and wastewater quality treatment requirements.</w:t>
      </w:r>
    </w:p>
    <w:p w14:paraId="3A9919B3" w14:textId="77777777" w:rsidR="00BC2248" w:rsidRPr="00F60A77" w:rsidRDefault="00BC2248" w:rsidP="003B2AEB">
      <w:pPr>
        <w:ind w:left="567" w:hanging="567"/>
        <w:rPr>
          <w:rFonts w:cs="Arial"/>
          <w:i/>
          <w:iCs/>
        </w:rPr>
      </w:pPr>
    </w:p>
    <w:p w14:paraId="4DA06D50" w14:textId="77777777" w:rsidR="00C631C7" w:rsidRDefault="00C631C7">
      <w:pPr>
        <w:rPr>
          <w:rFonts w:cs="Arial"/>
          <w:i/>
          <w:iCs/>
        </w:rPr>
      </w:pPr>
      <w:r>
        <w:rPr>
          <w:rFonts w:cs="Arial"/>
          <w:i/>
          <w:iCs/>
        </w:rPr>
        <w:br w:type="page"/>
      </w:r>
    </w:p>
    <w:p w14:paraId="1E7BC5FD" w14:textId="718D1D0D" w:rsidR="00BC2248" w:rsidRPr="00F60A77" w:rsidRDefault="00BC2248" w:rsidP="003B2AEB">
      <w:pPr>
        <w:numPr>
          <w:ilvl w:val="0"/>
          <w:numId w:val="55"/>
        </w:numPr>
        <w:ind w:left="567" w:hanging="567"/>
        <w:rPr>
          <w:rFonts w:cs="Arial"/>
          <w:i/>
          <w:iCs/>
        </w:rPr>
      </w:pPr>
      <w:r w:rsidRPr="00F60A77">
        <w:rPr>
          <w:rFonts w:cs="Arial"/>
          <w:i/>
          <w:iCs/>
        </w:rPr>
        <w:lastRenderedPageBreak/>
        <w:t xml:space="preserve">The Owner and/or Septic Maintenance/Contractor retained to service the sewage system in accordance with the Waterloo </w:t>
      </w:r>
      <w:proofErr w:type="spellStart"/>
      <w:r w:rsidRPr="00F60A77">
        <w:rPr>
          <w:rFonts w:cs="Arial"/>
          <w:i/>
          <w:iCs/>
        </w:rPr>
        <w:t>BioFilter</w:t>
      </w:r>
      <w:proofErr w:type="spellEnd"/>
      <w:r w:rsidRPr="00F60A77">
        <w:rPr>
          <w:rFonts w:cs="Arial"/>
          <w:i/>
          <w:iCs/>
        </w:rPr>
        <w:t xml:space="preserve"> </w:t>
      </w:r>
      <w:proofErr w:type="spellStart"/>
      <w:r w:rsidRPr="00F60A77">
        <w:rPr>
          <w:rFonts w:cs="Arial"/>
          <w:i/>
          <w:iCs/>
        </w:rPr>
        <w:t>WaterlooNOx</w:t>
      </w:r>
      <w:proofErr w:type="spellEnd"/>
      <w:r w:rsidRPr="00F60A77">
        <w:rPr>
          <w:rFonts w:cs="Arial"/>
          <w:i/>
          <w:iCs/>
        </w:rPr>
        <w:t xml:space="preserve">-LSTM Wastewater Treatment System manufacturer specifications (which shall include but is not limited to a requirement to sample nitrate-nitrogen (to ensure the system is operating in accordance with the system’s design specifications)), is notified that they are to provide Halton Region (Planner - Hydrology and Groundwater) annually with the testing results of the system including nitrate-nitrogen loading/reduction for a period of five years after occupancy of the dwelling. </w:t>
      </w:r>
      <w:r w:rsidRPr="00F60A77">
        <w:rPr>
          <w:rFonts w:cs="Arial"/>
          <w:i/>
          <w:iCs/>
        </w:rPr>
        <w:br/>
      </w:r>
    </w:p>
    <w:p w14:paraId="0D674C36" w14:textId="77777777" w:rsidR="00BC2248" w:rsidRPr="00F60A77" w:rsidRDefault="00BC2248" w:rsidP="003B2AEB">
      <w:pPr>
        <w:numPr>
          <w:ilvl w:val="0"/>
          <w:numId w:val="55"/>
        </w:numPr>
        <w:ind w:left="567" w:hanging="567"/>
        <w:rPr>
          <w:rFonts w:cs="Arial"/>
          <w:i/>
          <w:iCs/>
        </w:rPr>
      </w:pPr>
      <w:r w:rsidRPr="00F60A77">
        <w:rPr>
          <w:rFonts w:cs="Arial"/>
          <w:i/>
          <w:iCs/>
        </w:rPr>
        <w:t>The reserve sewage leaching bed area is to be kept clear of any structures.</w:t>
      </w:r>
    </w:p>
    <w:p w14:paraId="4EE36A2A" w14:textId="77777777" w:rsidR="00BC2248" w:rsidRPr="00F60A77" w:rsidRDefault="00BC2248" w:rsidP="003B2AEB">
      <w:pPr>
        <w:ind w:left="567" w:hanging="567"/>
        <w:rPr>
          <w:rFonts w:cs="Arial"/>
          <w:i/>
          <w:iCs/>
        </w:rPr>
      </w:pPr>
    </w:p>
    <w:p w14:paraId="056CB018" w14:textId="10771D2C" w:rsidR="00BC2248" w:rsidRPr="00F60A77" w:rsidRDefault="00BC2248" w:rsidP="003B2AEB">
      <w:pPr>
        <w:numPr>
          <w:ilvl w:val="0"/>
          <w:numId w:val="55"/>
        </w:numPr>
        <w:ind w:left="567" w:hanging="567"/>
        <w:rPr>
          <w:rFonts w:cs="Arial"/>
          <w:i/>
          <w:iCs/>
        </w:rPr>
      </w:pPr>
      <w:r w:rsidRPr="00F60A77">
        <w:rPr>
          <w:rFonts w:cs="Arial"/>
          <w:i/>
          <w:iCs/>
        </w:rPr>
        <w:t xml:space="preserve">The Owner is notified that to ensure the System is properly installed and maintained, the Owners should be aware of the need to agree and </w:t>
      </w:r>
      <w:proofErr w:type="gramStart"/>
      <w:r w:rsidRPr="00F60A77">
        <w:rPr>
          <w:rFonts w:cs="Arial"/>
          <w:i/>
          <w:iCs/>
        </w:rPr>
        <w:t>enter into</w:t>
      </w:r>
      <w:proofErr w:type="gramEnd"/>
      <w:r w:rsidRPr="00F60A77">
        <w:rPr>
          <w:rFonts w:cs="Arial"/>
          <w:i/>
          <w:iCs/>
        </w:rPr>
        <w:t xml:space="preserve"> a System Service Contract (which shall include but is not limited to a requirement to sample nitrate-nitrogen), executed by the Owners and the qualified Septic Maintenance Service Provider which is to the Region’s satisfaction.”</w:t>
      </w:r>
    </w:p>
    <w:p w14:paraId="3705F741" w14:textId="31D1C93C" w:rsidR="006527F9" w:rsidRDefault="006527F9" w:rsidP="003B2AEB">
      <w:pPr>
        <w:rPr>
          <w:rFonts w:cs="Arial"/>
          <w:i/>
          <w:iCs/>
        </w:rPr>
      </w:pPr>
    </w:p>
    <w:p w14:paraId="5821C4A8" w14:textId="77777777" w:rsidR="00C631C7" w:rsidRPr="00F60A77" w:rsidRDefault="00C631C7" w:rsidP="003B2AEB">
      <w:pPr>
        <w:rPr>
          <w:rFonts w:cs="Arial"/>
          <w:i/>
          <w:iCs/>
        </w:rPr>
      </w:pPr>
    </w:p>
    <w:p w14:paraId="1A970BD7" w14:textId="5CB30793" w:rsidR="00BC2248" w:rsidRPr="002A182F" w:rsidRDefault="00BC2248" w:rsidP="003B2AEB">
      <w:pPr>
        <w:rPr>
          <w:rFonts w:cs="Arial"/>
          <w:b/>
          <w:bCs/>
          <w:i/>
          <w:iCs/>
          <w:u w:val="single"/>
          <w:lang w:val="en-US" w:eastAsia="en-US"/>
        </w:rPr>
      </w:pPr>
      <w:r w:rsidRPr="002A182F">
        <w:rPr>
          <w:rFonts w:cs="Arial"/>
          <w:b/>
          <w:bCs/>
          <w:i/>
          <w:iCs/>
          <w:u w:val="single"/>
        </w:rPr>
        <w:t xml:space="preserve">For the Motion: </w:t>
      </w:r>
      <w:r>
        <w:rPr>
          <w:rFonts w:cs="Arial"/>
          <w:b/>
          <w:bCs/>
          <w:i/>
          <w:iCs/>
          <w:u w:val="single"/>
        </w:rPr>
        <w:t>13</w:t>
      </w:r>
      <w:r w:rsidRPr="002A182F">
        <w:rPr>
          <w:rFonts w:cs="Arial"/>
          <w:b/>
          <w:bCs/>
          <w:i/>
          <w:iCs/>
          <w:u w:val="single"/>
        </w:rPr>
        <w:t xml:space="preserve"> votes</w:t>
      </w:r>
    </w:p>
    <w:p w14:paraId="2FADF513" w14:textId="77777777" w:rsidR="00BC2248" w:rsidRDefault="00BC2248" w:rsidP="003B2AEB">
      <w:pPr>
        <w:rPr>
          <w:rFonts w:cs="Arial"/>
          <w:i/>
          <w:iCs/>
        </w:rPr>
      </w:pPr>
    </w:p>
    <w:p w14:paraId="3F9F95B2" w14:textId="5576C8D8" w:rsidR="00BC2248" w:rsidRPr="002A182F" w:rsidRDefault="00BC2248" w:rsidP="003B2AEB">
      <w:pPr>
        <w:rPr>
          <w:rFonts w:cs="Arial"/>
          <w:i/>
          <w:iCs/>
        </w:rPr>
      </w:pPr>
      <w:r>
        <w:rPr>
          <w:rFonts w:cs="Arial"/>
          <w:i/>
          <w:iCs/>
        </w:rPr>
        <w:t xml:space="preserve">Chevalier, Curley, Driedger, Francis, </w:t>
      </w:r>
      <w:r w:rsidR="00A73AC0">
        <w:rPr>
          <w:rFonts w:cs="Arial"/>
          <w:i/>
          <w:iCs/>
        </w:rPr>
        <w:t xml:space="preserve">Gibson, </w:t>
      </w:r>
      <w:r>
        <w:rPr>
          <w:rFonts w:cs="Arial"/>
          <w:i/>
          <w:iCs/>
        </w:rPr>
        <w:t>Golden, Hutcheon, Krantz, Lucyshyn, McKinlay, Measures, Nielsen, Vida</w:t>
      </w:r>
      <w:r w:rsidRPr="002A182F">
        <w:rPr>
          <w:rFonts w:cs="Arial"/>
          <w:i/>
          <w:iCs/>
        </w:rPr>
        <w:t>.</w:t>
      </w:r>
    </w:p>
    <w:p w14:paraId="683EA58E" w14:textId="77777777" w:rsidR="00BC2248" w:rsidRDefault="00BC2248" w:rsidP="003B2AEB">
      <w:pPr>
        <w:rPr>
          <w:rFonts w:cs="Arial"/>
          <w:b/>
          <w:bCs/>
          <w:i/>
          <w:iCs/>
          <w:u w:val="single"/>
        </w:rPr>
      </w:pPr>
    </w:p>
    <w:p w14:paraId="466214E6" w14:textId="0B909EEF" w:rsidR="00BC2248" w:rsidRPr="002A182F" w:rsidRDefault="00BC2248" w:rsidP="003B2AEB">
      <w:pPr>
        <w:rPr>
          <w:rFonts w:cs="Arial"/>
          <w:b/>
          <w:bCs/>
          <w:i/>
          <w:iCs/>
          <w:u w:val="single"/>
        </w:rPr>
      </w:pPr>
      <w:r w:rsidRPr="002A182F">
        <w:rPr>
          <w:rFonts w:cs="Arial"/>
          <w:b/>
          <w:bCs/>
          <w:i/>
          <w:iCs/>
          <w:u w:val="single"/>
        </w:rPr>
        <w:t>Against the Motion:</w:t>
      </w:r>
      <w:r>
        <w:rPr>
          <w:rFonts w:cs="Arial"/>
          <w:b/>
          <w:bCs/>
          <w:i/>
          <w:iCs/>
          <w:u w:val="single"/>
        </w:rPr>
        <w:t xml:space="preserve"> </w:t>
      </w:r>
      <w:r w:rsidR="00A73AC0">
        <w:rPr>
          <w:rFonts w:cs="Arial"/>
          <w:b/>
          <w:bCs/>
          <w:i/>
          <w:iCs/>
          <w:u w:val="single"/>
        </w:rPr>
        <w:t>1</w:t>
      </w:r>
      <w:r w:rsidRPr="002A182F">
        <w:rPr>
          <w:rFonts w:cs="Arial"/>
          <w:b/>
          <w:bCs/>
          <w:i/>
          <w:iCs/>
          <w:u w:val="single"/>
        </w:rPr>
        <w:t xml:space="preserve"> vote</w:t>
      </w:r>
    </w:p>
    <w:p w14:paraId="7856B7B0" w14:textId="77777777" w:rsidR="00C631C7" w:rsidRDefault="00C631C7" w:rsidP="003B2AEB">
      <w:pPr>
        <w:rPr>
          <w:rFonts w:cs="Arial"/>
          <w:i/>
          <w:iCs/>
        </w:rPr>
      </w:pPr>
    </w:p>
    <w:p w14:paraId="3BC88D01" w14:textId="5B842A46" w:rsidR="00BC2248" w:rsidRDefault="00A73AC0" w:rsidP="003B2AEB">
      <w:pPr>
        <w:rPr>
          <w:rFonts w:cs="Arial"/>
          <w:i/>
          <w:iCs/>
        </w:rPr>
      </w:pPr>
      <w:r>
        <w:rPr>
          <w:rFonts w:cs="Arial"/>
          <w:i/>
          <w:iCs/>
        </w:rPr>
        <w:t>Witteveen.</w:t>
      </w:r>
    </w:p>
    <w:p w14:paraId="30CEE0BE" w14:textId="77777777" w:rsidR="00A73AC0" w:rsidRPr="002F4997" w:rsidRDefault="00A73AC0" w:rsidP="003B2AEB">
      <w:pPr>
        <w:rPr>
          <w:rFonts w:cs="Arial"/>
        </w:rPr>
      </w:pPr>
    </w:p>
    <w:p w14:paraId="17D623DA" w14:textId="77777777" w:rsidR="00BC2248" w:rsidRPr="00D31DCD" w:rsidRDefault="00BC2248" w:rsidP="003B2AEB">
      <w:pPr>
        <w:jc w:val="center"/>
        <w:rPr>
          <w:rFonts w:cs="Arial"/>
          <w:bCs/>
          <w:i/>
          <w:iCs/>
        </w:rPr>
      </w:pPr>
      <w:r w:rsidRPr="00D31DCD">
        <w:rPr>
          <w:rFonts w:cs="Arial"/>
          <w:bCs/>
          <w:i/>
          <w:iCs/>
        </w:rPr>
        <w:t>Motion Carried</w:t>
      </w:r>
    </w:p>
    <w:p w14:paraId="0D2A166C" w14:textId="77777777" w:rsidR="00BC2248" w:rsidRPr="00962C83" w:rsidRDefault="00BC2248" w:rsidP="003B2AEB">
      <w:pPr>
        <w:rPr>
          <w:rFonts w:cs="Arial"/>
          <w:bCs/>
        </w:rPr>
      </w:pPr>
    </w:p>
    <w:p w14:paraId="22AAF7DD" w14:textId="77777777" w:rsidR="00BC2248" w:rsidRPr="00376443" w:rsidRDefault="00BC2248" w:rsidP="003B2AEB">
      <w:pPr>
        <w:rPr>
          <w:rFonts w:cs="Arial"/>
          <w:b/>
          <w:bCs/>
          <w:lang w:val="en-US"/>
        </w:rPr>
      </w:pPr>
      <w:r w:rsidRPr="00376443">
        <w:rPr>
          <w:rFonts w:cs="Arial"/>
          <w:b/>
          <w:bCs/>
          <w:lang w:val="en-US"/>
        </w:rPr>
        <w:t>DISCUSSION:</w:t>
      </w:r>
    </w:p>
    <w:p w14:paraId="13F3AFD5" w14:textId="77777777" w:rsidR="00BC2248" w:rsidRDefault="00BC2248" w:rsidP="003B2AEB">
      <w:pPr>
        <w:rPr>
          <w:rFonts w:cs="Arial"/>
          <w:lang w:val="en-US"/>
        </w:rPr>
      </w:pPr>
    </w:p>
    <w:p w14:paraId="40ED6445" w14:textId="386A1C18" w:rsidR="00766180" w:rsidRDefault="00790636" w:rsidP="003B2AEB">
      <w:pPr>
        <w:rPr>
          <w:rFonts w:cs="Arial"/>
        </w:rPr>
      </w:pPr>
      <w:r>
        <w:rPr>
          <w:rFonts w:cs="Arial"/>
        </w:rPr>
        <w:t>Commissioners expressed concern about the location of the proposed dwelling farther forward on the lot than neighbouring dwellings. It was noted that this is necessary to accommodate a septic system behind the house.</w:t>
      </w:r>
      <w:r w:rsidR="00F911D3">
        <w:rPr>
          <w:rFonts w:cs="Arial"/>
        </w:rPr>
        <w:t xml:space="preserve"> It was noted that municipal sewer servicing would soon be introduced to the area, but only to </w:t>
      </w:r>
      <w:r w:rsidR="00AA10CF">
        <w:rPr>
          <w:rFonts w:cs="Arial"/>
        </w:rPr>
        <w:t>lots within the Town of Milton’s settlement area. The subject property is not within the settlement area.</w:t>
      </w:r>
    </w:p>
    <w:p w14:paraId="3A9E3CA6" w14:textId="5410FF1B" w:rsidR="00766180" w:rsidRDefault="00766180" w:rsidP="003B2AEB">
      <w:pPr>
        <w:rPr>
          <w:rFonts w:cs="Arial"/>
        </w:rPr>
      </w:pPr>
    </w:p>
    <w:p w14:paraId="2B178E58" w14:textId="77777777" w:rsidR="002F4997" w:rsidRDefault="002F4997" w:rsidP="003B2AEB">
      <w:pPr>
        <w:rPr>
          <w:rFonts w:cs="Arial"/>
        </w:rPr>
      </w:pPr>
    </w:p>
    <w:p w14:paraId="7CE7C2D7" w14:textId="77777777" w:rsidR="00C631C7" w:rsidRDefault="00C631C7">
      <w:pPr>
        <w:rPr>
          <w:rFonts w:cs="Arial"/>
          <w:b/>
          <w:bCs/>
          <w:u w:val="single"/>
        </w:rPr>
      </w:pPr>
      <w:r>
        <w:rPr>
          <w:rFonts w:cs="Arial"/>
          <w:b/>
          <w:bCs/>
          <w:u w:val="single"/>
        </w:rPr>
        <w:br w:type="page"/>
      </w:r>
    </w:p>
    <w:p w14:paraId="2CAA1999" w14:textId="22825446" w:rsidR="00766180" w:rsidRPr="00A73AC0" w:rsidRDefault="00A73AC0" w:rsidP="003B2AEB">
      <w:pPr>
        <w:rPr>
          <w:rFonts w:cs="Arial"/>
          <w:b/>
          <w:bCs/>
          <w:u w:val="single"/>
        </w:rPr>
      </w:pPr>
      <w:r w:rsidRPr="00A73AC0">
        <w:rPr>
          <w:rFonts w:cs="Arial"/>
          <w:b/>
          <w:bCs/>
          <w:u w:val="single"/>
        </w:rPr>
        <w:lastRenderedPageBreak/>
        <w:t>A3</w:t>
      </w:r>
    </w:p>
    <w:p w14:paraId="686D781E" w14:textId="4AA6124E" w:rsidR="00A73AC0" w:rsidRDefault="00A73AC0" w:rsidP="003B2AEB">
      <w:pPr>
        <w:rPr>
          <w:rFonts w:cs="Arial"/>
        </w:rPr>
      </w:pPr>
    </w:p>
    <w:p w14:paraId="60191A64" w14:textId="63E6F2C6" w:rsidR="00A73AC0" w:rsidRPr="00D87179" w:rsidRDefault="00D87179" w:rsidP="003B2AEB">
      <w:pPr>
        <w:rPr>
          <w:rFonts w:cs="Arial"/>
          <w:b/>
          <w:bCs/>
        </w:rPr>
      </w:pPr>
      <w:r w:rsidRPr="00D87179">
        <w:rPr>
          <w:rFonts w:cs="Arial"/>
          <w:b/>
          <w:bCs/>
        </w:rPr>
        <w:t>STAFF REPORT</w:t>
      </w:r>
    </w:p>
    <w:p w14:paraId="2DFC7829" w14:textId="7DD37B42" w:rsidR="00D87179" w:rsidRPr="00D87179" w:rsidRDefault="00D87179" w:rsidP="003B2AEB">
      <w:pPr>
        <w:rPr>
          <w:rFonts w:cs="Arial"/>
          <w:b/>
          <w:bCs/>
        </w:rPr>
      </w:pPr>
      <w:r w:rsidRPr="00D87179">
        <w:rPr>
          <w:rFonts w:cs="Arial"/>
          <w:b/>
          <w:bCs/>
        </w:rPr>
        <w:t>Development Permit Application G/A/2022-2023/583</w:t>
      </w:r>
    </w:p>
    <w:p w14:paraId="010211C7" w14:textId="4BB1C847" w:rsidR="00D87179" w:rsidRDefault="00D87179" w:rsidP="003B2AEB">
      <w:pPr>
        <w:rPr>
          <w:rFonts w:cs="Arial"/>
        </w:rPr>
      </w:pPr>
      <w:r>
        <w:rPr>
          <w:rFonts w:cs="Arial"/>
        </w:rPr>
        <w:t>576699 Concession 9</w:t>
      </w:r>
    </w:p>
    <w:p w14:paraId="7E5D3AE8" w14:textId="1974E85D" w:rsidR="00D87179" w:rsidRDefault="00D87179" w:rsidP="003B2AEB">
      <w:pPr>
        <w:rPr>
          <w:rFonts w:cs="Arial"/>
        </w:rPr>
      </w:pPr>
      <w:r>
        <w:rPr>
          <w:rFonts w:cs="Arial"/>
        </w:rPr>
        <w:t>W Part Lot 3, Concession 10 EGR</w:t>
      </w:r>
    </w:p>
    <w:p w14:paraId="350307E2" w14:textId="5DE8E6C8" w:rsidR="00D87179" w:rsidRDefault="00D87179" w:rsidP="003B2AEB">
      <w:pPr>
        <w:rPr>
          <w:rFonts w:cs="Arial"/>
        </w:rPr>
      </w:pPr>
      <w:r>
        <w:rPr>
          <w:rFonts w:cs="Arial"/>
        </w:rPr>
        <w:t>Municipality of Chatsworth (Holland), County of Grey</w:t>
      </w:r>
    </w:p>
    <w:p w14:paraId="4AEA78EC" w14:textId="7D8556FF" w:rsidR="00D87179" w:rsidRDefault="00E333A1" w:rsidP="003B2AEB">
      <w:pPr>
        <w:rPr>
          <w:rFonts w:cs="Arial"/>
        </w:rPr>
      </w:pPr>
      <w:r>
        <w:rPr>
          <w:rFonts w:cs="Arial"/>
        </w:rPr>
        <w:pict w14:anchorId="5EBFC214">
          <v:rect id="_x0000_i1031" style="width:468pt;height:1.5pt" o:hralign="center" o:hrstd="t" o:hrnoshade="t" o:hr="t" fillcolor="#9bbb59 [3206]" stroked="f"/>
        </w:pict>
      </w:r>
    </w:p>
    <w:p w14:paraId="13C5AB9E" w14:textId="7F677DC1" w:rsidR="00766180" w:rsidRDefault="00766180" w:rsidP="003B2AEB">
      <w:pPr>
        <w:rPr>
          <w:rFonts w:cs="Arial"/>
        </w:rPr>
      </w:pPr>
    </w:p>
    <w:p w14:paraId="40503E8A" w14:textId="3E7EE432" w:rsidR="00D87179" w:rsidRPr="00D87179" w:rsidRDefault="00D87179" w:rsidP="003B2AEB">
      <w:pPr>
        <w:rPr>
          <w:rFonts w:cs="Arial"/>
          <w:b/>
          <w:bCs/>
        </w:rPr>
      </w:pPr>
      <w:r w:rsidRPr="00D87179">
        <w:rPr>
          <w:rFonts w:cs="Arial"/>
          <w:b/>
          <w:bCs/>
        </w:rPr>
        <w:t>PROPOSAL:</w:t>
      </w:r>
    </w:p>
    <w:p w14:paraId="250538E5" w14:textId="54645DCA" w:rsidR="00D87179" w:rsidRDefault="00D87179" w:rsidP="003B2AEB">
      <w:pPr>
        <w:rPr>
          <w:rFonts w:cs="Arial"/>
        </w:rPr>
      </w:pPr>
    </w:p>
    <w:p w14:paraId="37F5615E" w14:textId="77777777" w:rsidR="00D87179" w:rsidRPr="00D87179" w:rsidRDefault="00D87179" w:rsidP="003B2AEB">
      <w:pPr>
        <w:rPr>
          <w:rFonts w:cs="Arial"/>
          <w:lang w:val="en-US"/>
        </w:rPr>
      </w:pPr>
      <w:r w:rsidRPr="00D87179">
        <w:rPr>
          <w:rFonts w:cs="Arial"/>
          <w:lang w:val="en-US"/>
        </w:rPr>
        <w:t xml:space="preserve">To recognize the Existing Use of Ridgewood Springs Organic Farm and Retreat Centre (renamed Bubble Grove) that historically included the following activities:  </w:t>
      </w:r>
    </w:p>
    <w:p w14:paraId="325DE9E4" w14:textId="41BC9026" w:rsidR="00D87179" w:rsidRDefault="00D87179" w:rsidP="003B2AEB">
      <w:pPr>
        <w:rPr>
          <w:rFonts w:cs="Arial"/>
          <w:lang w:val="en-US"/>
        </w:rPr>
      </w:pPr>
    </w:p>
    <w:p w14:paraId="5BA531EE" w14:textId="048D0DFA" w:rsidR="00D87179" w:rsidRPr="00D87179" w:rsidRDefault="00D87179" w:rsidP="003B2AEB">
      <w:pPr>
        <w:numPr>
          <w:ilvl w:val="0"/>
          <w:numId w:val="56"/>
        </w:numPr>
        <w:ind w:left="567" w:hanging="567"/>
        <w:rPr>
          <w:rFonts w:cs="Arial"/>
          <w:lang w:val="en-US"/>
        </w:rPr>
      </w:pPr>
      <w:r w:rsidRPr="00D87179">
        <w:rPr>
          <w:rFonts w:cs="Arial"/>
          <w:lang w:val="en-US"/>
        </w:rPr>
        <w:t xml:space="preserve">Hosting group retreats and providing short-term accommodations and on farm camping for ±30 people </w:t>
      </w:r>
    </w:p>
    <w:p w14:paraId="6B796F0B" w14:textId="77777777" w:rsidR="00D87179" w:rsidRPr="00D87179" w:rsidRDefault="00D87179" w:rsidP="003B2AEB">
      <w:pPr>
        <w:numPr>
          <w:ilvl w:val="0"/>
          <w:numId w:val="56"/>
        </w:numPr>
        <w:ind w:left="567" w:hanging="567"/>
        <w:rPr>
          <w:rFonts w:cs="Arial"/>
          <w:lang w:val="en-US"/>
        </w:rPr>
      </w:pPr>
      <w:r w:rsidRPr="00D87179">
        <w:rPr>
          <w:rFonts w:cs="Arial"/>
          <w:lang w:val="en-US"/>
        </w:rPr>
        <w:t>Events:</w:t>
      </w:r>
    </w:p>
    <w:p w14:paraId="2CA5F54E" w14:textId="77777777" w:rsidR="00D87179" w:rsidRPr="00D87179" w:rsidRDefault="00D87179" w:rsidP="003B2AEB">
      <w:pPr>
        <w:numPr>
          <w:ilvl w:val="1"/>
          <w:numId w:val="58"/>
        </w:numPr>
        <w:tabs>
          <w:tab w:val="clear" w:pos="1440"/>
          <w:tab w:val="num" w:pos="851"/>
        </w:tabs>
        <w:ind w:left="851" w:hanging="283"/>
        <w:rPr>
          <w:rFonts w:cs="Arial"/>
        </w:rPr>
      </w:pPr>
      <w:r w:rsidRPr="00D87179">
        <w:rPr>
          <w:rFonts w:cs="Arial"/>
        </w:rPr>
        <w:t>Workshops and classes (farming &amp; spiritual classes)</w:t>
      </w:r>
    </w:p>
    <w:p w14:paraId="75C071FF" w14:textId="77777777" w:rsidR="00D87179" w:rsidRPr="00D87179" w:rsidRDefault="00D87179" w:rsidP="003B2AEB">
      <w:pPr>
        <w:numPr>
          <w:ilvl w:val="1"/>
          <w:numId w:val="58"/>
        </w:numPr>
        <w:tabs>
          <w:tab w:val="clear" w:pos="1440"/>
          <w:tab w:val="num" w:pos="851"/>
        </w:tabs>
        <w:ind w:left="851" w:hanging="283"/>
        <w:rPr>
          <w:rFonts w:cs="Arial"/>
        </w:rPr>
      </w:pPr>
      <w:r w:rsidRPr="00D87179">
        <w:rPr>
          <w:rFonts w:cs="Arial"/>
        </w:rPr>
        <w:t>Tours (farm tours, wagon rides apple picking, etc.)</w:t>
      </w:r>
    </w:p>
    <w:p w14:paraId="72E23A78" w14:textId="77777777" w:rsidR="00D87179" w:rsidRPr="00D87179" w:rsidRDefault="00D87179" w:rsidP="003B2AEB">
      <w:pPr>
        <w:numPr>
          <w:ilvl w:val="1"/>
          <w:numId w:val="58"/>
        </w:numPr>
        <w:tabs>
          <w:tab w:val="clear" w:pos="1440"/>
          <w:tab w:val="num" w:pos="851"/>
        </w:tabs>
        <w:ind w:left="851" w:hanging="283"/>
        <w:rPr>
          <w:rFonts w:cs="Arial"/>
        </w:rPr>
      </w:pPr>
      <w:r w:rsidRPr="00D87179">
        <w:rPr>
          <w:rFonts w:cs="Arial"/>
        </w:rPr>
        <w:t>Celebrations (honeymoons, weddings, family reunions)</w:t>
      </w:r>
    </w:p>
    <w:p w14:paraId="6BEA1117" w14:textId="77777777" w:rsidR="00D87179" w:rsidRPr="00D87179" w:rsidRDefault="00D87179" w:rsidP="003B2AEB">
      <w:pPr>
        <w:numPr>
          <w:ilvl w:val="1"/>
          <w:numId w:val="58"/>
        </w:numPr>
        <w:tabs>
          <w:tab w:val="clear" w:pos="1440"/>
          <w:tab w:val="num" w:pos="851"/>
        </w:tabs>
        <w:ind w:left="851" w:hanging="283"/>
        <w:rPr>
          <w:rFonts w:cs="Arial"/>
        </w:rPr>
      </w:pPr>
      <w:r w:rsidRPr="00D87179">
        <w:rPr>
          <w:rFonts w:cs="Arial"/>
        </w:rPr>
        <w:t>Camps (youth groups)</w:t>
      </w:r>
    </w:p>
    <w:p w14:paraId="0D9E972B" w14:textId="77777777" w:rsidR="00D87179" w:rsidRPr="00D87179" w:rsidRDefault="00D87179" w:rsidP="003B2AEB">
      <w:pPr>
        <w:numPr>
          <w:ilvl w:val="1"/>
          <w:numId w:val="58"/>
        </w:numPr>
        <w:tabs>
          <w:tab w:val="clear" w:pos="1440"/>
          <w:tab w:val="num" w:pos="851"/>
        </w:tabs>
        <w:ind w:left="851" w:hanging="283"/>
        <w:rPr>
          <w:rFonts w:cs="Arial"/>
        </w:rPr>
      </w:pPr>
      <w:r w:rsidRPr="00D87179">
        <w:rPr>
          <w:rFonts w:cs="Arial"/>
        </w:rPr>
        <w:t>Retreats (multi day and week-long retreats for groups)</w:t>
      </w:r>
    </w:p>
    <w:p w14:paraId="181A112F" w14:textId="73EEF049" w:rsidR="00D87179" w:rsidRPr="00D87179" w:rsidRDefault="00D87179" w:rsidP="003B2AEB">
      <w:pPr>
        <w:numPr>
          <w:ilvl w:val="0"/>
          <w:numId w:val="59"/>
        </w:numPr>
        <w:tabs>
          <w:tab w:val="num" w:pos="851"/>
        </w:tabs>
        <w:ind w:left="851" w:hanging="283"/>
        <w:rPr>
          <w:rFonts w:cs="Arial"/>
        </w:rPr>
      </w:pPr>
      <w:r w:rsidRPr="00D87179">
        <w:rPr>
          <w:rFonts w:cs="Arial"/>
        </w:rPr>
        <w:t>On-site sales (apples, produce, honey, books &amp; spiritual items)</w:t>
      </w:r>
    </w:p>
    <w:p w14:paraId="3B11F345" w14:textId="77777777" w:rsidR="00D87179" w:rsidRPr="00D87179" w:rsidRDefault="00D87179" w:rsidP="003B2AEB">
      <w:pPr>
        <w:numPr>
          <w:ilvl w:val="0"/>
          <w:numId w:val="56"/>
        </w:numPr>
        <w:ind w:left="567" w:hanging="567"/>
        <w:rPr>
          <w:rFonts w:cs="Arial"/>
        </w:rPr>
      </w:pPr>
      <w:r w:rsidRPr="00D87179">
        <w:rPr>
          <w:rFonts w:cs="Arial"/>
          <w:lang w:val="en-US"/>
        </w:rPr>
        <w:t xml:space="preserve">Offering recreational, fitness, and educational experiences including trail hikes, swimming, </w:t>
      </w:r>
      <w:proofErr w:type="gramStart"/>
      <w:r w:rsidRPr="00D87179">
        <w:rPr>
          <w:rFonts w:cs="Arial"/>
          <w:lang w:val="en-US"/>
        </w:rPr>
        <w:t>volleyball</w:t>
      </w:r>
      <w:proofErr w:type="gramEnd"/>
      <w:r w:rsidRPr="00D87179">
        <w:rPr>
          <w:rFonts w:cs="Arial"/>
          <w:lang w:val="en-US"/>
        </w:rPr>
        <w:t xml:space="preserve"> and cross-country skiing on the property</w:t>
      </w:r>
    </w:p>
    <w:p w14:paraId="3AAE6493" w14:textId="77777777" w:rsidR="00D87179" w:rsidRPr="00D87179" w:rsidRDefault="00D87179" w:rsidP="003B2AEB">
      <w:pPr>
        <w:rPr>
          <w:rFonts w:cs="Arial"/>
        </w:rPr>
      </w:pPr>
    </w:p>
    <w:p w14:paraId="4F553252" w14:textId="77777777" w:rsidR="00D87179" w:rsidRPr="00D87179" w:rsidRDefault="00D87179" w:rsidP="003B2AEB">
      <w:pPr>
        <w:rPr>
          <w:rFonts w:cs="Arial"/>
          <w:lang w:val="en-US"/>
        </w:rPr>
      </w:pPr>
      <w:r w:rsidRPr="00D87179">
        <w:rPr>
          <w:rFonts w:cs="Arial"/>
          <w:lang w:val="en-US"/>
        </w:rPr>
        <w:t xml:space="preserve">To expand the Existing Use by establishing “Bubble Grove Nature Escape” to include the following attractions and amenities:   </w:t>
      </w:r>
    </w:p>
    <w:p w14:paraId="1278423E" w14:textId="77777777" w:rsidR="00D87179" w:rsidRPr="00D87179" w:rsidRDefault="00D87179" w:rsidP="003B2AEB">
      <w:pPr>
        <w:numPr>
          <w:ilvl w:val="0"/>
          <w:numId w:val="57"/>
        </w:numPr>
        <w:ind w:left="567" w:hanging="567"/>
        <w:rPr>
          <w:rFonts w:cs="Arial"/>
          <w:lang w:val="en-US"/>
        </w:rPr>
      </w:pPr>
      <w:r w:rsidRPr="00D87179">
        <w:rPr>
          <w:rFonts w:cs="Arial"/>
          <w:lang w:val="en-US"/>
        </w:rPr>
        <w:t>Five ‘bubble dome suites’ (camping huts) that are 7.0 m (23 ft) diameter, 8.0m (26ft) diameter and 9.0 m (30 ft) diameter with a total proposed area of 268 m</w:t>
      </w:r>
      <w:r w:rsidRPr="00D87179">
        <w:rPr>
          <w:rFonts w:cs="Arial"/>
          <w:vertAlign w:val="superscript"/>
          <w:lang w:val="en-US"/>
        </w:rPr>
        <w:t>2</w:t>
      </w:r>
      <w:r w:rsidRPr="00D87179">
        <w:rPr>
          <w:rFonts w:cs="Arial"/>
          <w:lang w:val="en-US"/>
        </w:rPr>
        <w:t xml:space="preserve"> (2,892 ft</w:t>
      </w:r>
      <w:r w:rsidRPr="00D87179">
        <w:rPr>
          <w:rFonts w:cs="Arial"/>
          <w:vertAlign w:val="superscript"/>
          <w:lang w:val="en-US"/>
        </w:rPr>
        <w:t>2</w:t>
      </w:r>
      <w:r w:rsidRPr="00D87179">
        <w:rPr>
          <w:rFonts w:cs="Arial"/>
          <w:lang w:val="en-US"/>
        </w:rPr>
        <w:t xml:space="preserve">) and approximately 4.5 m in height that are placed on a deck and include a kitchenette, composting toilet either inside the dome or in a separate washroom pod, outdoor shower and covered outdoor seating. </w:t>
      </w:r>
      <w:r w:rsidRPr="00D87179">
        <w:rPr>
          <w:rFonts w:cs="Arial"/>
        </w:rPr>
        <w:t xml:space="preserve">Several of the domes will include a wood burning sauna and hot tub. The domes are fully off-grid with solar power, </w:t>
      </w:r>
      <w:proofErr w:type="gramStart"/>
      <w:r w:rsidRPr="00D87179">
        <w:rPr>
          <w:rFonts w:cs="Arial"/>
        </w:rPr>
        <w:t>wood</w:t>
      </w:r>
      <w:proofErr w:type="gramEnd"/>
      <w:r w:rsidRPr="00D87179">
        <w:rPr>
          <w:rFonts w:cs="Arial"/>
        </w:rPr>
        <w:t xml:space="preserve"> and propane appliances.</w:t>
      </w:r>
    </w:p>
    <w:p w14:paraId="2A91FED2" w14:textId="77777777" w:rsidR="00D87179" w:rsidRPr="00D87179" w:rsidRDefault="00D87179" w:rsidP="003B2AEB">
      <w:pPr>
        <w:numPr>
          <w:ilvl w:val="0"/>
          <w:numId w:val="57"/>
        </w:numPr>
        <w:ind w:left="567" w:hanging="567"/>
        <w:rPr>
          <w:rFonts w:cs="Arial"/>
          <w:lang w:val="en-US"/>
        </w:rPr>
      </w:pPr>
      <w:r w:rsidRPr="00D87179">
        <w:rPr>
          <w:rFonts w:cs="Arial"/>
        </w:rPr>
        <w:t xml:space="preserve">Five </w:t>
      </w:r>
      <w:r w:rsidRPr="00D87179">
        <w:rPr>
          <w:rFonts w:cs="Arial"/>
          <w:lang w:val="en-US"/>
        </w:rPr>
        <w:t>additional washroom pods located in different areas of the property with toilet and shower to support tent camping and farm activities (including the washroom pods associated with the domes there are a total of 10 washroom pods proposed)</w:t>
      </w:r>
    </w:p>
    <w:p w14:paraId="3DE97DE7" w14:textId="77777777" w:rsidR="00D87179" w:rsidRPr="00D87179" w:rsidRDefault="00D87179" w:rsidP="003B2AEB">
      <w:pPr>
        <w:numPr>
          <w:ilvl w:val="0"/>
          <w:numId w:val="57"/>
        </w:numPr>
        <w:ind w:left="567" w:hanging="567"/>
        <w:rPr>
          <w:rFonts w:cs="Arial"/>
          <w:lang w:val="en-US"/>
        </w:rPr>
      </w:pPr>
      <w:r w:rsidRPr="00D87179">
        <w:rPr>
          <w:rFonts w:cs="Arial"/>
          <w:lang w:val="en-US"/>
        </w:rPr>
        <w:t>One 5.5 m high, 14 m (45 ft) diameter for a total of 148 m</w:t>
      </w:r>
      <w:r w:rsidRPr="00D87179">
        <w:rPr>
          <w:rFonts w:cs="Arial"/>
          <w:vertAlign w:val="superscript"/>
          <w:lang w:val="en-US"/>
        </w:rPr>
        <w:t>2</w:t>
      </w:r>
      <w:r w:rsidRPr="00D87179">
        <w:rPr>
          <w:rFonts w:cs="Arial"/>
          <w:lang w:val="en-US"/>
        </w:rPr>
        <w:t xml:space="preserve"> (1,590 ft</w:t>
      </w:r>
      <w:r w:rsidRPr="00D87179">
        <w:rPr>
          <w:rFonts w:cs="Arial"/>
          <w:vertAlign w:val="superscript"/>
          <w:lang w:val="en-US"/>
        </w:rPr>
        <w:t>2</w:t>
      </w:r>
      <w:r w:rsidRPr="00D87179">
        <w:rPr>
          <w:rFonts w:cs="Arial"/>
          <w:lang w:val="en-US"/>
        </w:rPr>
        <w:t xml:space="preserve">) growing dome (greenhouse) to produce plants and food on a year-round basis </w:t>
      </w:r>
    </w:p>
    <w:p w14:paraId="418FE8ED" w14:textId="77777777" w:rsidR="00D87179" w:rsidRPr="00D87179" w:rsidRDefault="00D87179" w:rsidP="003B2AEB">
      <w:pPr>
        <w:numPr>
          <w:ilvl w:val="0"/>
          <w:numId w:val="57"/>
        </w:numPr>
        <w:ind w:left="567" w:hanging="567"/>
        <w:rPr>
          <w:rFonts w:cs="Arial"/>
          <w:lang w:val="en-US"/>
        </w:rPr>
      </w:pPr>
      <w:r w:rsidRPr="00D87179">
        <w:rPr>
          <w:rFonts w:cs="Arial"/>
          <w:lang w:val="en-US"/>
        </w:rPr>
        <w:t>One 5.5 m high, 14 m (45 ft) diameter and 148 m</w:t>
      </w:r>
      <w:r w:rsidRPr="00D87179">
        <w:rPr>
          <w:rFonts w:cs="Arial"/>
          <w:vertAlign w:val="superscript"/>
          <w:lang w:val="en-US"/>
        </w:rPr>
        <w:t>2</w:t>
      </w:r>
      <w:r w:rsidRPr="00D87179">
        <w:rPr>
          <w:rFonts w:cs="Arial"/>
          <w:lang w:val="en-US"/>
        </w:rPr>
        <w:t xml:space="preserve"> (1,590 ft</w:t>
      </w:r>
      <w:r w:rsidRPr="00D87179">
        <w:rPr>
          <w:rFonts w:cs="Arial"/>
          <w:vertAlign w:val="superscript"/>
          <w:lang w:val="en-US"/>
        </w:rPr>
        <w:t>2</w:t>
      </w:r>
      <w:r w:rsidRPr="00D87179">
        <w:rPr>
          <w:rFonts w:cs="Arial"/>
          <w:lang w:val="en-US"/>
        </w:rPr>
        <w:t>) gathering dome for retreat activities on a (1,849 ft</w:t>
      </w:r>
      <w:r w:rsidRPr="00D87179">
        <w:rPr>
          <w:rFonts w:cs="Arial"/>
          <w:vertAlign w:val="superscript"/>
          <w:lang w:val="en-US"/>
        </w:rPr>
        <w:t>2</w:t>
      </w:r>
      <w:r w:rsidRPr="00D87179">
        <w:rPr>
          <w:rFonts w:cs="Arial"/>
          <w:lang w:val="en-US"/>
        </w:rPr>
        <w:t>) and to host community events (yoga classes, workshops, celebrations, etc.) to be used for small-scale classes and workshops (5 – 25 people) or special events that could accommodate (25 – 350 people)</w:t>
      </w:r>
    </w:p>
    <w:p w14:paraId="48E7960D" w14:textId="77777777" w:rsidR="00D87179" w:rsidRPr="00D87179" w:rsidRDefault="00D87179" w:rsidP="003B2AEB">
      <w:pPr>
        <w:numPr>
          <w:ilvl w:val="0"/>
          <w:numId w:val="57"/>
        </w:numPr>
        <w:ind w:left="567" w:hanging="567"/>
        <w:rPr>
          <w:rFonts w:cs="Arial"/>
          <w:lang w:val="en-US"/>
        </w:rPr>
      </w:pPr>
      <w:r w:rsidRPr="00D87179">
        <w:rPr>
          <w:rFonts w:cs="Arial"/>
          <w:lang w:val="en-US"/>
        </w:rPr>
        <w:t>One 74 m</w:t>
      </w:r>
      <w:r w:rsidRPr="00D87179">
        <w:rPr>
          <w:rFonts w:cs="Arial"/>
          <w:vertAlign w:val="superscript"/>
          <w:lang w:val="en-US"/>
        </w:rPr>
        <w:t xml:space="preserve">2 </w:t>
      </w:r>
      <w:r w:rsidRPr="00D87179">
        <w:rPr>
          <w:rFonts w:cs="Arial"/>
          <w:lang w:val="en-US"/>
        </w:rPr>
        <w:t>(800 ft</w:t>
      </w:r>
      <w:r w:rsidRPr="00D87179">
        <w:rPr>
          <w:rFonts w:cs="Arial"/>
          <w:vertAlign w:val="superscript"/>
          <w:lang w:val="en-US"/>
        </w:rPr>
        <w:t>2</w:t>
      </w:r>
      <w:r w:rsidRPr="00D87179">
        <w:rPr>
          <w:rFonts w:cs="Arial"/>
          <w:lang w:val="en-US"/>
        </w:rPr>
        <w:t xml:space="preserve">) open air gazebo featuring an outdoor kitchenette and dining area </w:t>
      </w:r>
    </w:p>
    <w:p w14:paraId="77745546" w14:textId="77777777" w:rsidR="00D87179" w:rsidRPr="00D87179" w:rsidRDefault="00D87179" w:rsidP="003B2AEB">
      <w:pPr>
        <w:numPr>
          <w:ilvl w:val="0"/>
          <w:numId w:val="57"/>
        </w:numPr>
        <w:ind w:left="567" w:hanging="567"/>
        <w:rPr>
          <w:rFonts w:cs="Arial"/>
          <w:lang w:val="en-US"/>
        </w:rPr>
      </w:pPr>
      <w:r w:rsidRPr="00D87179">
        <w:rPr>
          <w:rFonts w:cs="Arial"/>
          <w:lang w:val="en-US"/>
        </w:rPr>
        <w:t>Installation of a new entrance and laneway on Concession Road 9 approximately 170 m in length as alternative access for family and guests</w:t>
      </w:r>
    </w:p>
    <w:p w14:paraId="44F8557E" w14:textId="77777777" w:rsidR="00D87179" w:rsidRPr="00D87179" w:rsidRDefault="00D87179" w:rsidP="003B2AEB">
      <w:pPr>
        <w:numPr>
          <w:ilvl w:val="0"/>
          <w:numId w:val="57"/>
        </w:numPr>
        <w:ind w:left="567" w:hanging="567"/>
        <w:rPr>
          <w:rFonts w:cs="Arial"/>
          <w:lang w:val="en-US"/>
        </w:rPr>
      </w:pPr>
      <w:r w:rsidRPr="00D87179">
        <w:rPr>
          <w:rFonts w:cs="Arial"/>
          <w:lang w:val="en-US"/>
        </w:rPr>
        <w:lastRenderedPageBreak/>
        <w:t>Installation of one 1,296 m</w:t>
      </w:r>
      <w:r w:rsidRPr="00D87179">
        <w:rPr>
          <w:rFonts w:cs="Arial"/>
          <w:vertAlign w:val="superscript"/>
          <w:lang w:val="en-US"/>
        </w:rPr>
        <w:t xml:space="preserve">2 </w:t>
      </w:r>
      <w:r w:rsidRPr="00D87179">
        <w:rPr>
          <w:rFonts w:cs="Arial"/>
          <w:lang w:val="en-US"/>
        </w:rPr>
        <w:t>(13,950 ft</w:t>
      </w:r>
      <w:r w:rsidRPr="00D87179">
        <w:rPr>
          <w:rFonts w:cs="Arial"/>
          <w:vertAlign w:val="superscript"/>
          <w:lang w:val="en-US"/>
        </w:rPr>
        <w:t>2</w:t>
      </w:r>
      <w:r w:rsidRPr="00D87179">
        <w:rPr>
          <w:rFonts w:cs="Arial"/>
          <w:lang w:val="en-US"/>
        </w:rPr>
        <w:t xml:space="preserve">) new guest parking area  </w:t>
      </w:r>
    </w:p>
    <w:p w14:paraId="05F48E61" w14:textId="53205BA6" w:rsidR="00D87179" w:rsidRPr="00D87179" w:rsidRDefault="00D87179" w:rsidP="003B2AEB">
      <w:pPr>
        <w:numPr>
          <w:ilvl w:val="0"/>
          <w:numId w:val="57"/>
        </w:numPr>
        <w:ind w:left="567" w:hanging="567"/>
        <w:rPr>
          <w:rFonts w:cs="Arial"/>
          <w:lang w:val="en-US"/>
        </w:rPr>
      </w:pPr>
      <w:r w:rsidRPr="00D87179">
        <w:rPr>
          <w:rFonts w:cs="Arial"/>
          <w:lang w:val="en-US"/>
        </w:rPr>
        <w:t>Seven dedicated camp sites each 55.7 m</w:t>
      </w:r>
      <w:r w:rsidRPr="00D87179">
        <w:rPr>
          <w:rFonts w:cs="Arial"/>
          <w:vertAlign w:val="superscript"/>
          <w:lang w:val="en-US"/>
        </w:rPr>
        <w:t>2</w:t>
      </w:r>
      <w:r w:rsidRPr="00D87179">
        <w:rPr>
          <w:rFonts w:cs="Arial"/>
          <w:lang w:val="en-US"/>
        </w:rPr>
        <w:t xml:space="preserve"> (600 ft</w:t>
      </w:r>
      <w:r w:rsidRPr="00D87179">
        <w:rPr>
          <w:rFonts w:cs="Arial"/>
          <w:vertAlign w:val="superscript"/>
          <w:lang w:val="en-US"/>
        </w:rPr>
        <w:t>2</w:t>
      </w:r>
      <w:r w:rsidRPr="00D87179">
        <w:rPr>
          <w:rFonts w:cs="Arial"/>
          <w:lang w:val="en-US"/>
        </w:rPr>
        <w:t>) covering a total area of 389.9 m</w:t>
      </w:r>
      <w:r w:rsidRPr="00D87179">
        <w:rPr>
          <w:rFonts w:cs="Arial"/>
          <w:vertAlign w:val="superscript"/>
          <w:lang w:val="en-US"/>
        </w:rPr>
        <w:t>2</w:t>
      </w:r>
      <w:r w:rsidRPr="00D87179">
        <w:rPr>
          <w:rFonts w:cs="Arial"/>
          <w:lang w:val="en-US"/>
        </w:rPr>
        <w:t xml:space="preserve"> (4,200 ft</w:t>
      </w:r>
      <w:r w:rsidRPr="00D87179">
        <w:rPr>
          <w:rFonts w:cs="Arial"/>
          <w:vertAlign w:val="superscript"/>
          <w:lang w:val="en-US"/>
        </w:rPr>
        <w:t>2</w:t>
      </w:r>
      <w:r w:rsidRPr="00D87179">
        <w:rPr>
          <w:rFonts w:cs="Arial"/>
          <w:lang w:val="en-US"/>
        </w:rPr>
        <w:t>) and 2 occasional camp areas of 2 to 8 tents offered 2 to 3 times per month in the warmer months</w:t>
      </w:r>
      <w:r>
        <w:rPr>
          <w:rFonts w:cs="Arial"/>
          <w:lang w:val="en-US"/>
        </w:rPr>
        <w:t>.</w:t>
      </w:r>
    </w:p>
    <w:p w14:paraId="296EFBDB" w14:textId="79F2D4E6" w:rsidR="00D87179" w:rsidRDefault="00D87179" w:rsidP="003B2AEB">
      <w:pPr>
        <w:rPr>
          <w:rFonts w:cs="Arial"/>
        </w:rPr>
      </w:pPr>
    </w:p>
    <w:p w14:paraId="2884FF28" w14:textId="5C42919F" w:rsidR="00D87179" w:rsidRPr="00D87179" w:rsidRDefault="00D87179" w:rsidP="003B2AEB">
      <w:pPr>
        <w:rPr>
          <w:rFonts w:cs="Arial"/>
          <w:b/>
          <w:bCs/>
        </w:rPr>
      </w:pPr>
      <w:r w:rsidRPr="00D87179">
        <w:rPr>
          <w:rFonts w:cs="Arial"/>
          <w:b/>
          <w:bCs/>
        </w:rPr>
        <w:t>RECOMMENDATION:</w:t>
      </w:r>
    </w:p>
    <w:p w14:paraId="00D97AE6" w14:textId="324C7FE1" w:rsidR="00D87179" w:rsidRDefault="00D87179" w:rsidP="003B2AEB">
      <w:pPr>
        <w:rPr>
          <w:rFonts w:cs="Arial"/>
        </w:rPr>
      </w:pPr>
    </w:p>
    <w:p w14:paraId="3BD2A8AA" w14:textId="43C7ABBE" w:rsidR="00D87179" w:rsidRDefault="00C747F3" w:rsidP="003B2AEB">
      <w:pPr>
        <w:rPr>
          <w:rFonts w:cs="Arial"/>
        </w:rPr>
      </w:pPr>
      <w:r>
        <w:rPr>
          <w:rFonts w:cs="Arial"/>
        </w:rPr>
        <w:t xml:space="preserve">That the Commission </w:t>
      </w:r>
      <w:r w:rsidRPr="00C747F3">
        <w:rPr>
          <w:rFonts w:cs="Arial"/>
          <w:b/>
          <w:bCs/>
        </w:rPr>
        <w:t>refuse</w:t>
      </w:r>
      <w:r w:rsidR="00D87179">
        <w:rPr>
          <w:rFonts w:cs="Arial"/>
        </w:rPr>
        <w:t xml:space="preserve"> </w:t>
      </w:r>
      <w:r w:rsidR="00FB4926">
        <w:rPr>
          <w:rFonts w:cs="Arial"/>
        </w:rPr>
        <w:t xml:space="preserve">the application </w:t>
      </w:r>
      <w:proofErr w:type="gramStart"/>
      <w:r w:rsidR="00D87179">
        <w:rPr>
          <w:rFonts w:cs="Arial"/>
        </w:rPr>
        <w:t>with the exception of</w:t>
      </w:r>
      <w:proofErr w:type="gramEnd"/>
      <w:r w:rsidR="00D87179">
        <w:rPr>
          <w:rFonts w:cs="Arial"/>
        </w:rPr>
        <w:t xml:space="preserve"> the growing dome.</w:t>
      </w:r>
    </w:p>
    <w:p w14:paraId="3EF286AB" w14:textId="7925366B" w:rsidR="00D87179" w:rsidRDefault="00D87179" w:rsidP="003B2AEB">
      <w:pPr>
        <w:rPr>
          <w:rFonts w:cs="Arial"/>
        </w:rPr>
      </w:pPr>
    </w:p>
    <w:p w14:paraId="33BB4947" w14:textId="77777777" w:rsidR="00D87179" w:rsidRPr="00D87179" w:rsidRDefault="00D87179" w:rsidP="003B2AEB">
      <w:pPr>
        <w:rPr>
          <w:rFonts w:cs="Arial"/>
          <w:u w:val="single"/>
        </w:rPr>
      </w:pPr>
      <w:r w:rsidRPr="00D87179">
        <w:rPr>
          <w:rFonts w:cs="Arial"/>
          <w:u w:val="single"/>
        </w:rPr>
        <w:t>Note:</w:t>
      </w:r>
    </w:p>
    <w:p w14:paraId="32F6F96B" w14:textId="77777777" w:rsidR="00D87179" w:rsidRPr="00D87179" w:rsidRDefault="00D87179" w:rsidP="003B2AEB">
      <w:pPr>
        <w:rPr>
          <w:rFonts w:cs="Arial"/>
        </w:rPr>
      </w:pPr>
    </w:p>
    <w:p w14:paraId="23115491" w14:textId="77777777" w:rsidR="006C730C" w:rsidRDefault="006C730C" w:rsidP="003B2AEB">
      <w:pPr>
        <w:numPr>
          <w:ilvl w:val="0"/>
          <w:numId w:val="3"/>
        </w:numPr>
        <w:ind w:left="284" w:hanging="284"/>
        <w:contextualSpacing/>
        <w:rPr>
          <w:rFonts w:cs="Arial"/>
          <w:noProof/>
        </w:rPr>
      </w:pPr>
      <w:r w:rsidRPr="006C730C">
        <w:rPr>
          <w:rFonts w:cs="Arial"/>
        </w:rPr>
        <w:t>Janet Sperling</w:t>
      </w:r>
      <w:r w:rsidR="00D87179" w:rsidRPr="00D87179">
        <w:rPr>
          <w:rFonts w:cs="Arial"/>
        </w:rPr>
        <w:t>, Senior Planner, presented and answered questions.</w:t>
      </w:r>
    </w:p>
    <w:p w14:paraId="7CFDB096" w14:textId="36BDE61F" w:rsidR="006C730C" w:rsidRDefault="002F4997" w:rsidP="003B2AEB">
      <w:pPr>
        <w:numPr>
          <w:ilvl w:val="0"/>
          <w:numId w:val="3"/>
        </w:numPr>
        <w:ind w:left="284" w:hanging="284"/>
        <w:contextualSpacing/>
        <w:rPr>
          <w:rFonts w:cs="Arial"/>
          <w:noProof/>
        </w:rPr>
      </w:pPr>
      <w:r>
        <w:rPr>
          <w:rFonts w:cs="Arial"/>
          <w:noProof/>
        </w:rPr>
        <w:t xml:space="preserve">Several </w:t>
      </w:r>
      <w:r w:rsidR="004A5B3D">
        <w:rPr>
          <w:rFonts w:cs="Arial"/>
          <w:noProof/>
        </w:rPr>
        <w:t>neighbours</w:t>
      </w:r>
      <w:r>
        <w:rPr>
          <w:rFonts w:cs="Arial"/>
          <w:noProof/>
        </w:rPr>
        <w:t xml:space="preserve"> both for and against the proposal</w:t>
      </w:r>
      <w:r w:rsidR="006C730C" w:rsidRPr="006C730C">
        <w:rPr>
          <w:rFonts w:cs="Arial"/>
          <w:noProof/>
        </w:rPr>
        <w:t xml:space="preserve"> present</w:t>
      </w:r>
      <w:r w:rsidR="006C730C">
        <w:rPr>
          <w:rFonts w:cs="Arial"/>
          <w:noProof/>
        </w:rPr>
        <w:t>ed</w:t>
      </w:r>
      <w:r>
        <w:rPr>
          <w:rFonts w:cs="Arial"/>
          <w:noProof/>
        </w:rPr>
        <w:t xml:space="preserve"> and were available to answer questions.</w:t>
      </w:r>
    </w:p>
    <w:p w14:paraId="2E31F640" w14:textId="0E7BE20A" w:rsidR="00D31DCD" w:rsidRDefault="00D31DCD" w:rsidP="003B2AEB">
      <w:pPr>
        <w:numPr>
          <w:ilvl w:val="0"/>
          <w:numId w:val="3"/>
        </w:numPr>
        <w:ind w:left="284" w:hanging="284"/>
        <w:contextualSpacing/>
        <w:rPr>
          <w:rFonts w:cs="Arial"/>
          <w:noProof/>
        </w:rPr>
      </w:pPr>
      <w:r>
        <w:rPr>
          <w:rFonts w:cs="Arial"/>
          <w:noProof/>
        </w:rPr>
        <w:t>Applicants presented and answered questions.</w:t>
      </w:r>
    </w:p>
    <w:p w14:paraId="172C68C3" w14:textId="1891CEB2" w:rsidR="002F4997" w:rsidRDefault="002F4997" w:rsidP="003B2AEB">
      <w:pPr>
        <w:rPr>
          <w:rFonts w:cs="Arial"/>
          <w:b/>
          <w:u w:val="single"/>
        </w:rPr>
      </w:pPr>
    </w:p>
    <w:p w14:paraId="2CB349D9" w14:textId="77777777" w:rsidR="00C631C7" w:rsidRDefault="00C631C7" w:rsidP="003B2AEB">
      <w:pPr>
        <w:rPr>
          <w:rFonts w:cs="Arial"/>
          <w:b/>
          <w:u w:val="single"/>
        </w:rPr>
      </w:pPr>
    </w:p>
    <w:p w14:paraId="747B4D26" w14:textId="55AADEA6" w:rsidR="00D87179" w:rsidRPr="00D87179" w:rsidRDefault="00D87179" w:rsidP="003B2AEB">
      <w:pPr>
        <w:rPr>
          <w:rFonts w:cs="Arial"/>
          <w:b/>
          <w:u w:val="single"/>
        </w:rPr>
      </w:pPr>
      <w:r w:rsidRPr="00D87179">
        <w:rPr>
          <w:rFonts w:cs="Arial"/>
          <w:b/>
          <w:u w:val="single"/>
        </w:rPr>
        <w:t>M826R</w:t>
      </w:r>
      <w:r w:rsidR="000B3F5B">
        <w:rPr>
          <w:rFonts w:cs="Arial"/>
          <w:b/>
          <w:u w:val="single"/>
        </w:rPr>
        <w:t>10</w:t>
      </w:r>
      <w:r w:rsidRPr="00D87179">
        <w:rPr>
          <w:rFonts w:cs="Arial"/>
          <w:b/>
          <w:u w:val="single"/>
        </w:rPr>
        <w:t>/07-2023</w:t>
      </w:r>
    </w:p>
    <w:p w14:paraId="20B56C63" w14:textId="77777777" w:rsidR="00C631C7" w:rsidRDefault="00C631C7" w:rsidP="003B2AEB">
      <w:pPr>
        <w:rPr>
          <w:rFonts w:cs="Arial"/>
          <w:bCs/>
        </w:rPr>
      </w:pPr>
    </w:p>
    <w:p w14:paraId="28258F4E" w14:textId="7524D2BC" w:rsidR="00D87179" w:rsidRPr="00D87179" w:rsidRDefault="00D87179" w:rsidP="003B2AEB">
      <w:pPr>
        <w:rPr>
          <w:rFonts w:cs="Arial"/>
          <w:bCs/>
          <w:i/>
          <w:iCs/>
        </w:rPr>
      </w:pPr>
      <w:r w:rsidRPr="002F4997">
        <w:rPr>
          <w:rFonts w:cs="Arial"/>
          <w:bCs/>
        </w:rPr>
        <w:t>Moved By</w:t>
      </w:r>
      <w:r w:rsidRPr="00D87179">
        <w:rPr>
          <w:rFonts w:cs="Arial"/>
          <w:bCs/>
          <w:i/>
          <w:iCs/>
        </w:rPr>
        <w:t>:</w:t>
      </w:r>
      <w:r w:rsidRPr="00D87179">
        <w:rPr>
          <w:rFonts w:cs="Arial"/>
          <w:bCs/>
          <w:i/>
          <w:iCs/>
        </w:rPr>
        <w:tab/>
      </w:r>
      <w:r w:rsidRPr="00D87179">
        <w:rPr>
          <w:rFonts w:cs="Arial"/>
          <w:bCs/>
          <w:i/>
          <w:iCs/>
        </w:rPr>
        <w:tab/>
      </w:r>
      <w:r>
        <w:rPr>
          <w:rFonts w:cs="Arial"/>
          <w:bCs/>
          <w:i/>
          <w:iCs/>
        </w:rPr>
        <w:t>Hutcheon</w:t>
      </w:r>
    </w:p>
    <w:p w14:paraId="43F76187" w14:textId="3A39B635" w:rsidR="00D87179" w:rsidRPr="00D87179" w:rsidRDefault="00D87179" w:rsidP="003B2AEB">
      <w:pPr>
        <w:rPr>
          <w:rFonts w:cs="Arial"/>
          <w:bCs/>
          <w:i/>
          <w:iCs/>
        </w:rPr>
      </w:pPr>
      <w:r w:rsidRPr="002F4997">
        <w:rPr>
          <w:rFonts w:cs="Arial"/>
          <w:bCs/>
        </w:rPr>
        <w:t>Seconded By</w:t>
      </w:r>
      <w:r w:rsidRPr="00D87179">
        <w:rPr>
          <w:rFonts w:cs="Arial"/>
          <w:bCs/>
          <w:i/>
          <w:iCs/>
        </w:rPr>
        <w:t>:</w:t>
      </w:r>
      <w:r w:rsidRPr="00D87179">
        <w:rPr>
          <w:rFonts w:cs="Arial"/>
          <w:bCs/>
          <w:i/>
          <w:iCs/>
        </w:rPr>
        <w:tab/>
      </w:r>
      <w:r>
        <w:rPr>
          <w:rFonts w:cs="Arial"/>
          <w:bCs/>
          <w:i/>
          <w:iCs/>
        </w:rPr>
        <w:t>Driedger</w:t>
      </w:r>
    </w:p>
    <w:p w14:paraId="046548BF" w14:textId="77777777" w:rsidR="00D87179" w:rsidRPr="00D87179" w:rsidRDefault="00D87179" w:rsidP="003B2AEB">
      <w:pPr>
        <w:rPr>
          <w:rFonts w:cs="Arial"/>
          <w:bCs/>
          <w:i/>
          <w:iCs/>
        </w:rPr>
      </w:pPr>
    </w:p>
    <w:p w14:paraId="3CA46C8D" w14:textId="2F822F79" w:rsidR="00D87179" w:rsidRPr="00F60A77" w:rsidRDefault="00D87179" w:rsidP="003B2AEB">
      <w:pPr>
        <w:rPr>
          <w:rFonts w:cs="Arial"/>
          <w:i/>
          <w:iCs/>
          <w:lang w:val="en-US"/>
        </w:rPr>
      </w:pPr>
      <w:r w:rsidRPr="00F60A77">
        <w:rPr>
          <w:rFonts w:cs="Arial"/>
          <w:i/>
          <w:iCs/>
          <w:lang w:val="en-US"/>
        </w:rPr>
        <w:t xml:space="preserve">“That the Commission accept staff’s recommendation of refusal </w:t>
      </w:r>
      <w:proofErr w:type="gramStart"/>
      <w:r w:rsidRPr="00F60A77">
        <w:rPr>
          <w:rFonts w:cs="Arial"/>
          <w:i/>
          <w:iCs/>
          <w:lang w:val="en-US"/>
        </w:rPr>
        <w:t>with the exception of</w:t>
      </w:r>
      <w:proofErr w:type="gramEnd"/>
      <w:r w:rsidRPr="00F60A77">
        <w:rPr>
          <w:rFonts w:cs="Arial"/>
          <w:i/>
          <w:iCs/>
          <w:lang w:val="en-US"/>
        </w:rPr>
        <w:t xml:space="preserve"> the growing dome for the following reasons</w:t>
      </w:r>
      <w:r w:rsidR="00040C55">
        <w:rPr>
          <w:rFonts w:cs="Arial"/>
          <w:i/>
          <w:iCs/>
          <w:lang w:val="en-US"/>
        </w:rPr>
        <w:t>:</w:t>
      </w:r>
    </w:p>
    <w:p w14:paraId="0AE53AA9" w14:textId="70C68D3F" w:rsidR="00D87179" w:rsidRDefault="00D87179" w:rsidP="003B2AEB">
      <w:pPr>
        <w:rPr>
          <w:rFonts w:cs="Arial"/>
          <w:bCs/>
        </w:rPr>
      </w:pPr>
    </w:p>
    <w:p w14:paraId="52E2A7B9" w14:textId="77667587" w:rsidR="00D87179" w:rsidRPr="00F60A77" w:rsidRDefault="00D87179" w:rsidP="003B2AEB">
      <w:pPr>
        <w:pStyle w:val="ListParagraph"/>
        <w:numPr>
          <w:ilvl w:val="0"/>
          <w:numId w:val="60"/>
        </w:numPr>
        <w:spacing w:after="200"/>
        <w:ind w:left="567" w:hanging="567"/>
        <w:contextualSpacing/>
        <w:rPr>
          <w:rFonts w:cstheme="minorHAnsi"/>
          <w:i/>
          <w:iCs/>
          <w:lang w:val="en-US"/>
        </w:rPr>
      </w:pPr>
      <w:r w:rsidRPr="00F60A77">
        <w:rPr>
          <w:rFonts w:cstheme="minorHAnsi"/>
          <w:i/>
          <w:iCs/>
          <w:lang w:val="en-US"/>
        </w:rPr>
        <w:t xml:space="preserve">The </w:t>
      </w:r>
      <w:r w:rsidR="004A5B3D" w:rsidRPr="00F60A77">
        <w:rPr>
          <w:rFonts w:cstheme="minorHAnsi"/>
          <w:i/>
          <w:iCs/>
          <w:lang w:val="en-US"/>
        </w:rPr>
        <w:t>previously established</w:t>
      </w:r>
      <w:r w:rsidRPr="00F60A77">
        <w:rPr>
          <w:rFonts w:cstheme="minorHAnsi"/>
          <w:i/>
          <w:iCs/>
          <w:lang w:val="en-US"/>
        </w:rPr>
        <w:t xml:space="preserve"> religious retreat function on the property fails to meet the Niagara Escarpment Plan definition of an Existing </w:t>
      </w:r>
      <w:proofErr w:type="gramStart"/>
      <w:r w:rsidRPr="00F60A77">
        <w:rPr>
          <w:rFonts w:cstheme="minorHAnsi"/>
          <w:i/>
          <w:iCs/>
          <w:lang w:val="en-US"/>
        </w:rPr>
        <w:t>Use;</w:t>
      </w:r>
      <w:proofErr w:type="gramEnd"/>
    </w:p>
    <w:p w14:paraId="5C494BC2" w14:textId="77777777" w:rsidR="00D87179" w:rsidRPr="00F60A77" w:rsidRDefault="00D87179" w:rsidP="003B2AEB">
      <w:pPr>
        <w:pStyle w:val="ListParagraph"/>
        <w:ind w:left="567" w:hanging="567"/>
        <w:rPr>
          <w:rFonts w:cstheme="minorHAnsi"/>
          <w:i/>
          <w:iCs/>
          <w:lang w:val="en-US"/>
        </w:rPr>
      </w:pPr>
    </w:p>
    <w:p w14:paraId="02EC2C5E" w14:textId="12BADA47" w:rsidR="00D87179" w:rsidRPr="00F60A77" w:rsidRDefault="00D87179" w:rsidP="003B2AEB">
      <w:pPr>
        <w:pStyle w:val="ListParagraph"/>
        <w:numPr>
          <w:ilvl w:val="0"/>
          <w:numId w:val="60"/>
        </w:numPr>
        <w:spacing w:after="200"/>
        <w:ind w:left="567" w:hanging="567"/>
        <w:contextualSpacing/>
        <w:rPr>
          <w:rFonts w:cstheme="minorHAnsi"/>
          <w:i/>
          <w:iCs/>
          <w:lang w:val="en-US"/>
        </w:rPr>
      </w:pPr>
      <w:r w:rsidRPr="00F60A77">
        <w:rPr>
          <w:rFonts w:cstheme="minorHAnsi"/>
          <w:i/>
          <w:iCs/>
          <w:lang w:val="en-US"/>
        </w:rPr>
        <w:t xml:space="preserve">Notwithstanding the failure of the </w:t>
      </w:r>
      <w:r w:rsidR="004A5B3D" w:rsidRPr="00F60A77">
        <w:rPr>
          <w:rFonts w:cstheme="minorHAnsi"/>
          <w:i/>
          <w:iCs/>
          <w:lang w:val="en-US"/>
        </w:rPr>
        <w:t>previously established</w:t>
      </w:r>
      <w:r w:rsidRPr="00F60A77">
        <w:rPr>
          <w:rFonts w:cstheme="minorHAnsi"/>
          <w:i/>
          <w:iCs/>
          <w:lang w:val="en-US"/>
        </w:rPr>
        <w:t xml:space="preserve"> use to meet the definition of an Existing Use, the proposed development cannot meet the development criteria associated with the change or expansion of an Existing Use in Part 2.3 of the Niagara Escarpment </w:t>
      </w:r>
      <w:proofErr w:type="gramStart"/>
      <w:r w:rsidRPr="00F60A77">
        <w:rPr>
          <w:rFonts w:cstheme="minorHAnsi"/>
          <w:i/>
          <w:iCs/>
          <w:lang w:val="en-US"/>
        </w:rPr>
        <w:t>Plan;</w:t>
      </w:r>
      <w:proofErr w:type="gramEnd"/>
    </w:p>
    <w:p w14:paraId="396ED24A" w14:textId="77777777" w:rsidR="00D87179" w:rsidRPr="00F60A77" w:rsidRDefault="00D87179" w:rsidP="003B2AEB">
      <w:pPr>
        <w:pStyle w:val="ListParagraph"/>
        <w:ind w:left="567" w:hanging="567"/>
        <w:rPr>
          <w:rFonts w:cstheme="minorHAnsi"/>
          <w:i/>
          <w:iCs/>
          <w:lang w:val="en-US"/>
        </w:rPr>
      </w:pPr>
    </w:p>
    <w:p w14:paraId="6B8626F1" w14:textId="77777777" w:rsidR="00D87179" w:rsidRPr="00F60A77" w:rsidRDefault="00D87179" w:rsidP="003B2AEB">
      <w:pPr>
        <w:pStyle w:val="ListParagraph"/>
        <w:numPr>
          <w:ilvl w:val="0"/>
          <w:numId w:val="60"/>
        </w:numPr>
        <w:spacing w:after="200"/>
        <w:ind w:left="567" w:hanging="567"/>
        <w:contextualSpacing/>
        <w:rPr>
          <w:rFonts w:cstheme="minorHAnsi"/>
          <w:i/>
          <w:iCs/>
          <w:lang w:val="en-US"/>
        </w:rPr>
      </w:pPr>
      <w:r w:rsidRPr="00F60A77">
        <w:rPr>
          <w:rFonts w:cstheme="minorHAnsi"/>
          <w:i/>
          <w:iCs/>
          <w:lang w:val="en-US"/>
        </w:rPr>
        <w:t xml:space="preserve">On-Farm Diversified Uses and Agriculture-Related Uses are not permitted in Escarpment Protection Area unless they are located in a Prime Agricultural </w:t>
      </w:r>
      <w:proofErr w:type="gramStart"/>
      <w:r w:rsidRPr="00F60A77">
        <w:rPr>
          <w:rFonts w:cstheme="minorHAnsi"/>
          <w:i/>
          <w:iCs/>
          <w:lang w:val="en-US"/>
        </w:rPr>
        <w:t>Area;</w:t>
      </w:r>
      <w:proofErr w:type="gramEnd"/>
    </w:p>
    <w:p w14:paraId="1490D607" w14:textId="77777777" w:rsidR="00D87179" w:rsidRPr="00F60A77" w:rsidRDefault="00D87179" w:rsidP="003B2AEB">
      <w:pPr>
        <w:pStyle w:val="ListParagraph"/>
        <w:ind w:left="567" w:hanging="567"/>
        <w:rPr>
          <w:rFonts w:cstheme="minorHAnsi"/>
          <w:i/>
          <w:iCs/>
          <w:lang w:val="en-US"/>
        </w:rPr>
      </w:pPr>
    </w:p>
    <w:p w14:paraId="136F825E" w14:textId="77777777" w:rsidR="00D87179" w:rsidRPr="00F60A77" w:rsidRDefault="00D87179" w:rsidP="003B2AEB">
      <w:pPr>
        <w:pStyle w:val="ListParagraph"/>
        <w:numPr>
          <w:ilvl w:val="0"/>
          <w:numId w:val="60"/>
        </w:numPr>
        <w:spacing w:after="200"/>
        <w:ind w:left="567" w:hanging="567"/>
        <w:contextualSpacing/>
        <w:rPr>
          <w:rFonts w:cstheme="minorHAnsi"/>
          <w:i/>
          <w:iCs/>
          <w:lang w:val="en-US"/>
        </w:rPr>
      </w:pPr>
      <w:proofErr w:type="spellStart"/>
      <w:r w:rsidRPr="00F60A77">
        <w:rPr>
          <w:rFonts w:cstheme="minorHAnsi"/>
          <w:i/>
          <w:iCs/>
          <w:lang w:val="en-US"/>
        </w:rPr>
        <w:t>Unserviced</w:t>
      </w:r>
      <w:proofErr w:type="spellEnd"/>
      <w:r w:rsidRPr="00F60A77">
        <w:rPr>
          <w:rFonts w:cstheme="minorHAnsi"/>
          <w:i/>
          <w:iCs/>
          <w:lang w:val="en-US"/>
        </w:rPr>
        <w:t xml:space="preserve"> camping is only permitted on public and institutional lands in Escarpment Protection </w:t>
      </w:r>
      <w:proofErr w:type="gramStart"/>
      <w:r w:rsidRPr="00F60A77">
        <w:rPr>
          <w:rFonts w:cstheme="minorHAnsi"/>
          <w:i/>
          <w:iCs/>
          <w:lang w:val="en-US"/>
        </w:rPr>
        <w:t>Area;</w:t>
      </w:r>
      <w:proofErr w:type="gramEnd"/>
    </w:p>
    <w:p w14:paraId="37E90FFD" w14:textId="77777777" w:rsidR="00D87179" w:rsidRPr="00F60A77" w:rsidRDefault="00D87179" w:rsidP="003B2AEB">
      <w:pPr>
        <w:pStyle w:val="ListParagraph"/>
        <w:ind w:left="567" w:hanging="567"/>
        <w:rPr>
          <w:rFonts w:cstheme="minorHAnsi"/>
          <w:i/>
          <w:iCs/>
          <w:lang w:val="en-US"/>
        </w:rPr>
      </w:pPr>
    </w:p>
    <w:p w14:paraId="03172D76" w14:textId="77777777" w:rsidR="00D87179" w:rsidRPr="00F60A77" w:rsidRDefault="00D87179" w:rsidP="003B2AEB">
      <w:pPr>
        <w:pStyle w:val="ListParagraph"/>
        <w:numPr>
          <w:ilvl w:val="0"/>
          <w:numId w:val="60"/>
        </w:numPr>
        <w:spacing w:after="200"/>
        <w:ind w:left="567" w:hanging="567"/>
        <w:contextualSpacing/>
        <w:rPr>
          <w:rFonts w:cstheme="minorHAnsi"/>
          <w:i/>
          <w:iCs/>
          <w:lang w:val="en-US"/>
        </w:rPr>
      </w:pPr>
      <w:r w:rsidRPr="00F60A77">
        <w:rPr>
          <w:rFonts w:cstheme="minorHAnsi"/>
          <w:i/>
          <w:iCs/>
          <w:lang w:val="en-US"/>
        </w:rPr>
        <w:t>The intent of the County of Grey Official Plan is to not allow camping as an On-Farm Diversified Use; and</w:t>
      </w:r>
    </w:p>
    <w:p w14:paraId="2B37C576" w14:textId="77777777" w:rsidR="00D87179" w:rsidRPr="00F60A77" w:rsidRDefault="00D87179" w:rsidP="003B2AEB">
      <w:pPr>
        <w:pStyle w:val="ListParagraph"/>
        <w:ind w:left="567" w:hanging="567"/>
        <w:rPr>
          <w:rFonts w:cstheme="minorHAnsi"/>
          <w:i/>
          <w:iCs/>
          <w:lang w:val="en-US"/>
        </w:rPr>
      </w:pPr>
    </w:p>
    <w:p w14:paraId="159EFF30" w14:textId="7B9D44E1" w:rsidR="00D87179" w:rsidRPr="00F60A77" w:rsidRDefault="00D87179" w:rsidP="003B2AEB">
      <w:pPr>
        <w:pStyle w:val="ListParagraph"/>
        <w:numPr>
          <w:ilvl w:val="0"/>
          <w:numId w:val="60"/>
        </w:numPr>
        <w:spacing w:after="200"/>
        <w:ind w:left="567" w:hanging="567"/>
        <w:contextualSpacing/>
        <w:rPr>
          <w:rFonts w:cstheme="minorHAnsi"/>
          <w:i/>
          <w:iCs/>
          <w:lang w:val="en-US"/>
        </w:rPr>
      </w:pPr>
      <w:r w:rsidRPr="00F60A77">
        <w:rPr>
          <w:rFonts w:cstheme="minorHAnsi"/>
          <w:i/>
          <w:iCs/>
          <w:lang w:val="en-US"/>
        </w:rPr>
        <w:t>There is significant opposition to the proposal due to concerns about the intensity of the proposed development and land use incompatibility.</w:t>
      </w:r>
      <w:r w:rsidR="00040C55">
        <w:rPr>
          <w:rFonts w:cstheme="minorHAnsi"/>
          <w:i/>
          <w:iCs/>
          <w:lang w:val="en-US"/>
        </w:rPr>
        <w:t>”</w:t>
      </w:r>
    </w:p>
    <w:p w14:paraId="36C8BD46" w14:textId="77777777" w:rsidR="006C730C" w:rsidRDefault="006C730C" w:rsidP="003B2AEB"/>
    <w:p w14:paraId="685BBA1F" w14:textId="77777777" w:rsidR="00C631C7" w:rsidRDefault="00C631C7">
      <w:pPr>
        <w:rPr>
          <w:rFonts w:cs="Arial"/>
          <w:b/>
          <w:bCs/>
          <w:i/>
          <w:iCs/>
          <w:u w:val="single"/>
        </w:rPr>
      </w:pPr>
      <w:r>
        <w:rPr>
          <w:rFonts w:cs="Arial"/>
          <w:b/>
          <w:bCs/>
          <w:i/>
          <w:iCs/>
          <w:u w:val="single"/>
        </w:rPr>
        <w:br w:type="page"/>
      </w:r>
    </w:p>
    <w:p w14:paraId="4E120750" w14:textId="2C8E40E1" w:rsidR="006C730C" w:rsidRPr="002A182F" w:rsidRDefault="006C730C" w:rsidP="003B2AEB">
      <w:pPr>
        <w:rPr>
          <w:rFonts w:cs="Arial"/>
          <w:b/>
          <w:bCs/>
          <w:i/>
          <w:iCs/>
          <w:u w:val="single"/>
          <w:lang w:val="en-US" w:eastAsia="en-US"/>
        </w:rPr>
      </w:pPr>
      <w:r w:rsidRPr="002A182F">
        <w:rPr>
          <w:rFonts w:cs="Arial"/>
          <w:b/>
          <w:bCs/>
          <w:i/>
          <w:iCs/>
          <w:u w:val="single"/>
        </w:rPr>
        <w:lastRenderedPageBreak/>
        <w:t xml:space="preserve">For the Motion: </w:t>
      </w:r>
      <w:r>
        <w:rPr>
          <w:rFonts w:cs="Arial"/>
          <w:b/>
          <w:bCs/>
          <w:i/>
          <w:iCs/>
          <w:u w:val="single"/>
        </w:rPr>
        <w:t>8</w:t>
      </w:r>
      <w:r w:rsidRPr="002A182F">
        <w:rPr>
          <w:rFonts w:cs="Arial"/>
          <w:b/>
          <w:bCs/>
          <w:i/>
          <w:iCs/>
          <w:u w:val="single"/>
        </w:rPr>
        <w:t xml:space="preserve"> votes</w:t>
      </w:r>
    </w:p>
    <w:p w14:paraId="7CFAE64C" w14:textId="77777777" w:rsidR="00C631C7" w:rsidRDefault="00C631C7" w:rsidP="003B2AEB">
      <w:pPr>
        <w:rPr>
          <w:rFonts w:cs="Arial"/>
          <w:i/>
          <w:iCs/>
        </w:rPr>
      </w:pPr>
    </w:p>
    <w:p w14:paraId="24AF7396" w14:textId="220034EB" w:rsidR="006C730C" w:rsidRDefault="006C730C" w:rsidP="003B2AEB">
      <w:pPr>
        <w:rPr>
          <w:rFonts w:cs="Arial"/>
          <w:i/>
          <w:iCs/>
        </w:rPr>
      </w:pPr>
      <w:r>
        <w:rPr>
          <w:rFonts w:cs="Arial"/>
          <w:i/>
          <w:iCs/>
        </w:rPr>
        <w:t>Curley, Driedger, Francis, Gibson, Golden, Hutcheon, Krantz, Witteveen.</w:t>
      </w:r>
    </w:p>
    <w:p w14:paraId="79F20E11" w14:textId="3E76D877" w:rsidR="006C730C" w:rsidRPr="002A182F" w:rsidRDefault="006C730C" w:rsidP="003B2AEB">
      <w:pPr>
        <w:rPr>
          <w:rFonts w:cs="Arial"/>
          <w:i/>
          <w:iCs/>
        </w:rPr>
      </w:pPr>
    </w:p>
    <w:p w14:paraId="21D58D0B" w14:textId="07161570" w:rsidR="006C730C" w:rsidRPr="002A182F" w:rsidRDefault="006C730C" w:rsidP="003B2AEB">
      <w:pPr>
        <w:rPr>
          <w:rFonts w:cs="Arial"/>
          <w:b/>
          <w:bCs/>
          <w:i/>
          <w:iCs/>
          <w:u w:val="single"/>
        </w:rPr>
      </w:pPr>
      <w:r w:rsidRPr="002A182F">
        <w:rPr>
          <w:rFonts w:cs="Arial"/>
          <w:b/>
          <w:bCs/>
          <w:i/>
          <w:iCs/>
          <w:u w:val="single"/>
        </w:rPr>
        <w:t>Against the Motion:</w:t>
      </w:r>
      <w:r>
        <w:rPr>
          <w:rFonts w:cs="Arial"/>
          <w:b/>
          <w:bCs/>
          <w:i/>
          <w:iCs/>
          <w:u w:val="single"/>
        </w:rPr>
        <w:t xml:space="preserve"> 5</w:t>
      </w:r>
      <w:r w:rsidRPr="002A182F">
        <w:rPr>
          <w:rFonts w:cs="Arial"/>
          <w:b/>
          <w:bCs/>
          <w:i/>
          <w:iCs/>
          <w:u w:val="single"/>
        </w:rPr>
        <w:t xml:space="preserve"> vote</w:t>
      </w:r>
      <w:r>
        <w:rPr>
          <w:rFonts w:cs="Arial"/>
          <w:b/>
          <w:bCs/>
          <w:i/>
          <w:iCs/>
          <w:u w:val="single"/>
        </w:rPr>
        <w:t>s</w:t>
      </w:r>
    </w:p>
    <w:p w14:paraId="0675A21C" w14:textId="77777777" w:rsidR="00C631C7" w:rsidRDefault="00C631C7" w:rsidP="003B2AEB">
      <w:pPr>
        <w:rPr>
          <w:rFonts w:cs="Arial"/>
          <w:i/>
          <w:iCs/>
        </w:rPr>
      </w:pPr>
    </w:p>
    <w:p w14:paraId="1890983E" w14:textId="4061E406" w:rsidR="006C730C" w:rsidRDefault="006C730C" w:rsidP="003B2AEB">
      <w:pPr>
        <w:rPr>
          <w:rFonts w:cs="Arial"/>
          <w:i/>
          <w:iCs/>
        </w:rPr>
      </w:pPr>
      <w:r>
        <w:rPr>
          <w:rFonts w:cs="Arial"/>
          <w:i/>
          <w:iCs/>
        </w:rPr>
        <w:t>Lucyshyn, McKinlay, Measures, Nielsen, Vida.</w:t>
      </w:r>
    </w:p>
    <w:p w14:paraId="7E2D53AB" w14:textId="77777777" w:rsidR="006C730C" w:rsidRPr="00A73AC0" w:rsidRDefault="006C730C" w:rsidP="003B2AEB">
      <w:pPr>
        <w:rPr>
          <w:rFonts w:cs="Arial"/>
        </w:rPr>
      </w:pPr>
    </w:p>
    <w:p w14:paraId="2BEFBC76" w14:textId="77777777" w:rsidR="006C730C" w:rsidRPr="00D31DCD" w:rsidRDefault="006C730C" w:rsidP="003B2AEB">
      <w:pPr>
        <w:jc w:val="center"/>
        <w:rPr>
          <w:rFonts w:cs="Arial"/>
          <w:bCs/>
          <w:i/>
          <w:iCs/>
        </w:rPr>
      </w:pPr>
      <w:r w:rsidRPr="00D31DCD">
        <w:rPr>
          <w:rFonts w:cs="Arial"/>
          <w:bCs/>
          <w:i/>
          <w:iCs/>
        </w:rPr>
        <w:t>Motion Carried</w:t>
      </w:r>
    </w:p>
    <w:p w14:paraId="271DBFBA" w14:textId="77777777" w:rsidR="006C730C" w:rsidRPr="00962C83" w:rsidRDefault="006C730C" w:rsidP="003B2AEB">
      <w:pPr>
        <w:rPr>
          <w:rFonts w:cs="Arial"/>
          <w:bCs/>
        </w:rPr>
      </w:pPr>
    </w:p>
    <w:p w14:paraId="19A7125D" w14:textId="3B2BEE40" w:rsidR="006C730C" w:rsidRDefault="009D613E" w:rsidP="003B2AEB">
      <w:pPr>
        <w:rPr>
          <w:rFonts w:cs="Arial"/>
        </w:rPr>
      </w:pPr>
      <w:r>
        <w:rPr>
          <w:rFonts w:cs="Arial"/>
        </w:rPr>
        <w:t>N</w:t>
      </w:r>
      <w:r w:rsidR="003A3EAF">
        <w:rPr>
          <w:rFonts w:cs="Arial"/>
        </w:rPr>
        <w:t>OTE</w:t>
      </w:r>
      <w:r>
        <w:rPr>
          <w:rFonts w:cs="Arial"/>
        </w:rPr>
        <w:t xml:space="preserve">: </w:t>
      </w:r>
      <w:r w:rsidR="006C730C">
        <w:rPr>
          <w:rFonts w:cs="Arial"/>
        </w:rPr>
        <w:t>Commissioner Chevalier did not vote due to technical difficulties.</w:t>
      </w:r>
    </w:p>
    <w:p w14:paraId="39783A26" w14:textId="77777777" w:rsidR="006C730C" w:rsidRDefault="006C730C" w:rsidP="003B2AEB">
      <w:pPr>
        <w:rPr>
          <w:rFonts w:cs="Arial"/>
        </w:rPr>
      </w:pPr>
    </w:p>
    <w:p w14:paraId="5B08F605" w14:textId="1F5FDD5A" w:rsidR="009D613E" w:rsidRPr="00376443" w:rsidRDefault="009D613E" w:rsidP="003B2AEB">
      <w:pPr>
        <w:rPr>
          <w:rFonts w:cs="Arial"/>
          <w:b/>
          <w:bCs/>
          <w:lang w:val="en-US"/>
        </w:rPr>
      </w:pPr>
      <w:r w:rsidRPr="00376443">
        <w:rPr>
          <w:rFonts w:cs="Arial"/>
          <w:b/>
          <w:bCs/>
          <w:lang w:val="en-US"/>
        </w:rPr>
        <w:t>DISCUSSION:</w:t>
      </w:r>
    </w:p>
    <w:p w14:paraId="6CB87794" w14:textId="77777777" w:rsidR="00D87179" w:rsidRDefault="00D87179" w:rsidP="003B2AEB">
      <w:pPr>
        <w:rPr>
          <w:rFonts w:cs="Arial"/>
        </w:rPr>
      </w:pPr>
    </w:p>
    <w:p w14:paraId="54B87177" w14:textId="04F0EE16" w:rsidR="009D613E" w:rsidRDefault="00763667" w:rsidP="003B2AEB">
      <w:pPr>
        <w:rPr>
          <w:rFonts w:cs="Arial"/>
        </w:rPr>
      </w:pPr>
      <w:r>
        <w:rPr>
          <w:rFonts w:cs="Arial"/>
        </w:rPr>
        <w:t>A Commissioner noted that staff had done previous work on guidelines for special events. Staff acknowledged this work but noted that</w:t>
      </w:r>
      <w:r w:rsidR="00E54927">
        <w:rPr>
          <w:rFonts w:cs="Arial"/>
        </w:rPr>
        <w:t xml:space="preserve"> it is not realistic to try to regulate</w:t>
      </w:r>
      <w:r>
        <w:rPr>
          <w:rFonts w:cs="Arial"/>
        </w:rPr>
        <w:t xml:space="preserve"> </w:t>
      </w:r>
      <w:r w:rsidR="00673331">
        <w:rPr>
          <w:rFonts w:cs="Arial"/>
        </w:rPr>
        <w:t>events that did not change the primary use of a property</w:t>
      </w:r>
      <w:r w:rsidR="00E54927">
        <w:rPr>
          <w:rFonts w:cs="Arial"/>
        </w:rPr>
        <w:t>. However, staff noted that</w:t>
      </w:r>
      <w:r w:rsidR="00B42962">
        <w:rPr>
          <w:rFonts w:cs="Arial"/>
        </w:rPr>
        <w:t xml:space="preserve"> where</w:t>
      </w:r>
      <w:r w:rsidR="00E54927">
        <w:rPr>
          <w:rFonts w:cs="Arial"/>
        </w:rPr>
        <w:t xml:space="preserve"> on-going events of a commercial nature</w:t>
      </w:r>
      <w:r w:rsidR="00EF2E62">
        <w:rPr>
          <w:rFonts w:cs="Arial"/>
        </w:rPr>
        <w:t xml:space="preserve"> were a </w:t>
      </w:r>
      <w:r w:rsidR="00B42962">
        <w:rPr>
          <w:rFonts w:cs="Arial"/>
        </w:rPr>
        <w:t>change in</w:t>
      </w:r>
      <w:r w:rsidR="00EF2E62">
        <w:rPr>
          <w:rFonts w:cs="Arial"/>
        </w:rPr>
        <w:t xml:space="preserve"> the</w:t>
      </w:r>
      <w:r w:rsidR="00B42962">
        <w:rPr>
          <w:rFonts w:cs="Arial"/>
        </w:rPr>
        <w:t xml:space="preserve"> use of land, the NEC </w:t>
      </w:r>
      <w:r w:rsidR="00EF2E62">
        <w:rPr>
          <w:rFonts w:cs="Arial"/>
        </w:rPr>
        <w:t>has</w:t>
      </w:r>
      <w:r w:rsidR="00E97AB4">
        <w:rPr>
          <w:rFonts w:cs="Arial"/>
        </w:rPr>
        <w:t xml:space="preserve"> a regulatory role, and that</w:t>
      </w:r>
      <w:r w:rsidR="00C63A20">
        <w:rPr>
          <w:rFonts w:cs="Arial"/>
        </w:rPr>
        <w:t xml:space="preserve"> the land use impacts of such uses need to be reviewed.</w:t>
      </w:r>
      <w:r w:rsidR="00890AA3">
        <w:rPr>
          <w:rFonts w:cs="Arial"/>
        </w:rPr>
        <w:t xml:space="preserve"> </w:t>
      </w:r>
      <w:r w:rsidR="0026411C">
        <w:rPr>
          <w:rFonts w:cs="Arial"/>
        </w:rPr>
        <w:t xml:space="preserve">Staff also clarified that the proposed festival in August had been cancelled by the applicant and was not part of the development permit application under consideration. </w:t>
      </w:r>
      <w:r w:rsidR="00890AA3">
        <w:rPr>
          <w:rFonts w:cs="Arial"/>
        </w:rPr>
        <w:t>Commissioners sought clarity regarding proposed camping uses on the site</w:t>
      </w:r>
      <w:r w:rsidR="00634A10">
        <w:rPr>
          <w:rFonts w:cs="Arial"/>
        </w:rPr>
        <w:t xml:space="preserve">, whether building permits from the municipality were required, </w:t>
      </w:r>
      <w:r w:rsidR="00864C81">
        <w:rPr>
          <w:rFonts w:cs="Arial"/>
        </w:rPr>
        <w:t xml:space="preserve">and alternative uses for the property that </w:t>
      </w:r>
      <w:r w:rsidR="00902671">
        <w:rPr>
          <w:rFonts w:cs="Arial"/>
        </w:rPr>
        <w:t>aligned with</w:t>
      </w:r>
      <w:r w:rsidR="00864C81">
        <w:rPr>
          <w:rFonts w:cs="Arial"/>
        </w:rPr>
        <w:t xml:space="preserve"> </w:t>
      </w:r>
      <w:r w:rsidR="003B2AEB">
        <w:rPr>
          <w:rFonts w:cs="Arial"/>
        </w:rPr>
        <w:t xml:space="preserve">the </w:t>
      </w:r>
      <w:r w:rsidR="00864C81">
        <w:rPr>
          <w:rFonts w:cs="Arial"/>
        </w:rPr>
        <w:t>Niagara Escarpment Plan (e.g., bed and breakfast)</w:t>
      </w:r>
      <w:r w:rsidR="00B2303D">
        <w:rPr>
          <w:rFonts w:cs="Arial"/>
        </w:rPr>
        <w:t xml:space="preserve">. Several Commissioners expressed support for the proposal, noting </w:t>
      </w:r>
      <w:r w:rsidR="00D752D7">
        <w:rPr>
          <w:rFonts w:cs="Arial"/>
        </w:rPr>
        <w:t>that outdoor recreational uses such as the subject proposal should be encouraged in the Niagara Escarpment Plan Area. Other Commissioners expressed concern about the intensity of the proposed use, including compatibility with neighbouring land uses.</w:t>
      </w:r>
    </w:p>
    <w:p w14:paraId="1460ACE6" w14:textId="77777777" w:rsidR="00C63A20" w:rsidRDefault="00C63A20" w:rsidP="003B2AEB">
      <w:pPr>
        <w:rPr>
          <w:rFonts w:cs="Arial"/>
        </w:rPr>
      </w:pPr>
    </w:p>
    <w:p w14:paraId="7B46DDF8" w14:textId="77777777" w:rsidR="00C63A20" w:rsidRPr="007B0B23" w:rsidRDefault="00C63A20" w:rsidP="003B2AEB">
      <w:pPr>
        <w:rPr>
          <w:rFonts w:cs="Arial"/>
        </w:rPr>
      </w:pPr>
    </w:p>
    <w:p w14:paraId="5D7202A6" w14:textId="77777777" w:rsidR="009A4965" w:rsidRPr="007B0B23" w:rsidRDefault="009A4965" w:rsidP="003B2AEB">
      <w:pPr>
        <w:rPr>
          <w:rFonts w:cs="Arial"/>
          <w:b/>
          <w:bCs/>
          <w:lang w:val="en-US"/>
        </w:rPr>
      </w:pPr>
      <w:r w:rsidRPr="007B0B23">
        <w:rPr>
          <w:rFonts w:cs="Arial"/>
          <w:b/>
          <w:bCs/>
          <w:lang w:val="en-US"/>
        </w:rPr>
        <w:t>NEW BUSINESS</w:t>
      </w:r>
    </w:p>
    <w:p w14:paraId="79DC74D1" w14:textId="77777777" w:rsidR="009A4965" w:rsidRPr="007B0B23" w:rsidRDefault="009A4965" w:rsidP="003B2AEB">
      <w:pPr>
        <w:rPr>
          <w:rFonts w:cs="Arial"/>
          <w:lang w:val="en-US" w:eastAsia="en-US"/>
        </w:rPr>
      </w:pPr>
    </w:p>
    <w:p w14:paraId="0C608B22" w14:textId="7A603BA8" w:rsidR="00DA463A" w:rsidRDefault="00367410" w:rsidP="003B2AEB">
      <w:pPr>
        <w:rPr>
          <w:rFonts w:cs="Arial"/>
          <w:lang w:val="en-US"/>
        </w:rPr>
      </w:pPr>
      <w:r>
        <w:rPr>
          <w:rFonts w:cs="Arial"/>
          <w:lang w:val="en-US"/>
        </w:rPr>
        <w:t>None.</w:t>
      </w:r>
    </w:p>
    <w:p w14:paraId="4B3BE14D" w14:textId="77777777" w:rsidR="00723F96" w:rsidRDefault="00723F96" w:rsidP="003B2AEB">
      <w:pPr>
        <w:rPr>
          <w:rFonts w:cs="Arial"/>
          <w:lang w:val="en-US"/>
        </w:rPr>
      </w:pPr>
    </w:p>
    <w:p w14:paraId="4AB14F3C" w14:textId="77777777" w:rsidR="00876FD4" w:rsidRPr="007B0B23" w:rsidRDefault="00876FD4" w:rsidP="003B2AEB">
      <w:pPr>
        <w:rPr>
          <w:rFonts w:cs="Arial"/>
          <w:lang w:val="en-US"/>
        </w:rPr>
      </w:pPr>
    </w:p>
    <w:p w14:paraId="045A2ADB" w14:textId="57A104A9" w:rsidR="009D17C0" w:rsidRPr="007B0B23" w:rsidRDefault="008238EC" w:rsidP="003B2AEB">
      <w:pPr>
        <w:pStyle w:val="Heading2"/>
        <w:rPr>
          <w:sz w:val="24"/>
          <w:szCs w:val="24"/>
        </w:rPr>
      </w:pPr>
      <w:r w:rsidRPr="007B0B23">
        <w:rPr>
          <w:sz w:val="24"/>
          <w:szCs w:val="24"/>
        </w:rPr>
        <w:t>ADJOURNMENT</w:t>
      </w:r>
    </w:p>
    <w:p w14:paraId="3FD1F42A" w14:textId="4172B819" w:rsidR="00641DA8" w:rsidRPr="007B0B23" w:rsidRDefault="00641DA8" w:rsidP="003B2AEB">
      <w:pPr>
        <w:rPr>
          <w:rFonts w:cs="Arial"/>
        </w:rPr>
      </w:pPr>
    </w:p>
    <w:p w14:paraId="4661A7AC" w14:textId="0470CD78" w:rsidR="00495E05" w:rsidRPr="007B0B23" w:rsidRDefault="00495E05" w:rsidP="003B2AEB">
      <w:pPr>
        <w:rPr>
          <w:rFonts w:cs="Arial"/>
          <w:b/>
          <w:u w:val="single"/>
        </w:rPr>
      </w:pPr>
      <w:r w:rsidRPr="007B0B23">
        <w:rPr>
          <w:rFonts w:cs="Arial"/>
          <w:b/>
          <w:u w:val="single"/>
        </w:rPr>
        <w:t>M82</w:t>
      </w:r>
      <w:r w:rsidR="00723F96">
        <w:rPr>
          <w:rFonts w:cs="Arial"/>
          <w:b/>
          <w:u w:val="single"/>
        </w:rPr>
        <w:t>6</w:t>
      </w:r>
      <w:r w:rsidR="002951F4">
        <w:rPr>
          <w:rFonts w:cs="Arial"/>
          <w:b/>
          <w:u w:val="single"/>
        </w:rPr>
        <w:t>R</w:t>
      </w:r>
      <w:r w:rsidR="004A5B3D">
        <w:rPr>
          <w:rFonts w:cs="Arial"/>
          <w:b/>
          <w:u w:val="single"/>
        </w:rPr>
        <w:t>1</w:t>
      </w:r>
      <w:r w:rsidR="000B3F5B">
        <w:rPr>
          <w:rFonts w:cs="Arial"/>
          <w:b/>
          <w:u w:val="single"/>
        </w:rPr>
        <w:t>1</w:t>
      </w:r>
      <w:r w:rsidRPr="007B0B23">
        <w:rPr>
          <w:rFonts w:cs="Arial"/>
          <w:b/>
          <w:u w:val="single"/>
        </w:rPr>
        <w:t>/0</w:t>
      </w:r>
      <w:r w:rsidR="00723F96">
        <w:rPr>
          <w:rFonts w:cs="Arial"/>
          <w:b/>
          <w:u w:val="single"/>
        </w:rPr>
        <w:t>7</w:t>
      </w:r>
      <w:r w:rsidRPr="007B0B23">
        <w:rPr>
          <w:rFonts w:cs="Arial"/>
          <w:b/>
          <w:u w:val="single"/>
        </w:rPr>
        <w:t>-2023</w:t>
      </w:r>
    </w:p>
    <w:p w14:paraId="7A46EDD1" w14:textId="77777777" w:rsidR="00C631C7" w:rsidRDefault="00C631C7" w:rsidP="003B2AEB">
      <w:pPr>
        <w:rPr>
          <w:rFonts w:cs="Arial"/>
          <w:bCs/>
          <w:i/>
          <w:iCs/>
        </w:rPr>
      </w:pPr>
    </w:p>
    <w:p w14:paraId="4E595B43" w14:textId="3ADE393F" w:rsidR="00507629" w:rsidRPr="007B0B23" w:rsidRDefault="00507629" w:rsidP="003B2AEB">
      <w:pPr>
        <w:rPr>
          <w:rFonts w:cs="Arial"/>
          <w:bCs/>
          <w:i/>
          <w:iCs/>
        </w:rPr>
      </w:pPr>
      <w:r w:rsidRPr="007B0B23">
        <w:rPr>
          <w:rFonts w:cs="Arial"/>
          <w:bCs/>
          <w:i/>
          <w:iCs/>
        </w:rPr>
        <w:t>Moved By:</w:t>
      </w:r>
      <w:r w:rsidRPr="007B0B23">
        <w:rPr>
          <w:rFonts w:cs="Arial"/>
          <w:bCs/>
          <w:i/>
          <w:iCs/>
        </w:rPr>
        <w:tab/>
      </w:r>
      <w:r w:rsidR="006429DE" w:rsidRPr="007B0B23">
        <w:rPr>
          <w:rFonts w:cs="Arial"/>
          <w:bCs/>
          <w:i/>
          <w:iCs/>
        </w:rPr>
        <w:t>McKinlay</w:t>
      </w:r>
    </w:p>
    <w:p w14:paraId="550EF979" w14:textId="77777777" w:rsidR="00507629" w:rsidRPr="007B0B23" w:rsidRDefault="00507629" w:rsidP="003B2AEB">
      <w:pPr>
        <w:rPr>
          <w:rFonts w:cs="Arial"/>
          <w:bCs/>
          <w:i/>
          <w:iCs/>
        </w:rPr>
      </w:pPr>
    </w:p>
    <w:p w14:paraId="3A857285" w14:textId="77777777" w:rsidR="00507629" w:rsidRPr="007B0B23" w:rsidRDefault="00507629" w:rsidP="003B2AEB">
      <w:pPr>
        <w:rPr>
          <w:rFonts w:cs="Arial"/>
          <w:bCs/>
          <w:i/>
          <w:iCs/>
        </w:rPr>
      </w:pPr>
      <w:r w:rsidRPr="007B0B23">
        <w:rPr>
          <w:rFonts w:cs="Arial"/>
          <w:bCs/>
          <w:i/>
          <w:iCs/>
        </w:rPr>
        <w:t>“That this meeting be adjourned.”</w:t>
      </w:r>
    </w:p>
    <w:p w14:paraId="2C8730CF" w14:textId="77777777" w:rsidR="00507629" w:rsidRPr="007B0B23" w:rsidRDefault="00507629" w:rsidP="003B2AEB">
      <w:pPr>
        <w:rPr>
          <w:rFonts w:cs="Arial"/>
          <w:bCs/>
        </w:rPr>
      </w:pPr>
    </w:p>
    <w:p w14:paraId="06D78438" w14:textId="4EDFEF20" w:rsidR="00BF531C" w:rsidRPr="00D31DCD" w:rsidRDefault="00507629" w:rsidP="003B2AEB">
      <w:pPr>
        <w:jc w:val="center"/>
        <w:rPr>
          <w:rFonts w:cs="Arial"/>
          <w:bCs/>
          <w:i/>
          <w:iCs/>
        </w:rPr>
      </w:pPr>
      <w:r w:rsidRPr="00D31DCD">
        <w:rPr>
          <w:rFonts w:cs="Arial"/>
          <w:bCs/>
          <w:i/>
          <w:iCs/>
        </w:rPr>
        <w:t>Motion Carried</w:t>
      </w:r>
    </w:p>
    <w:p w14:paraId="518EC4BD" w14:textId="7C11FB4C" w:rsidR="007B0B23" w:rsidRDefault="007B0B23" w:rsidP="003B2AEB">
      <w:pPr>
        <w:jc w:val="center"/>
        <w:rPr>
          <w:rFonts w:cs="Arial"/>
          <w:bCs/>
          <w:i/>
          <w:iCs/>
        </w:rPr>
      </w:pPr>
    </w:p>
    <w:p w14:paraId="4F9AD2BB" w14:textId="078C4441" w:rsidR="00507629" w:rsidRDefault="00507629" w:rsidP="003B2AEB">
      <w:pPr>
        <w:rPr>
          <w:rFonts w:cs="Arial"/>
          <w:bCs/>
        </w:rPr>
      </w:pPr>
      <w:r w:rsidRPr="007B0B23">
        <w:rPr>
          <w:rFonts w:cs="Arial"/>
          <w:b/>
        </w:rPr>
        <w:t>Time of Adjournment:</w:t>
      </w:r>
      <w:r w:rsidRPr="007B0B23">
        <w:rPr>
          <w:rFonts w:cs="Arial"/>
          <w:bCs/>
        </w:rPr>
        <w:tab/>
      </w:r>
      <w:r w:rsidR="00A73AC0">
        <w:rPr>
          <w:rFonts w:cs="Arial"/>
          <w:bCs/>
        </w:rPr>
        <w:t>5:30</w:t>
      </w:r>
      <w:r w:rsidR="00933616" w:rsidRPr="007B0B23">
        <w:rPr>
          <w:rFonts w:cs="Arial"/>
          <w:bCs/>
        </w:rPr>
        <w:t xml:space="preserve"> </w:t>
      </w:r>
      <w:r w:rsidR="006C72AA" w:rsidRPr="007B0B23">
        <w:rPr>
          <w:rFonts w:cs="Arial"/>
          <w:bCs/>
        </w:rPr>
        <w:t>p</w:t>
      </w:r>
      <w:r w:rsidRPr="007B0B23">
        <w:rPr>
          <w:rFonts w:cs="Arial"/>
          <w:bCs/>
        </w:rPr>
        <w:t>.m.</w:t>
      </w:r>
    </w:p>
    <w:p w14:paraId="2B2325C4" w14:textId="77777777" w:rsidR="00C631C7" w:rsidRPr="007B0B23" w:rsidRDefault="00C631C7" w:rsidP="003B2AEB">
      <w:pPr>
        <w:rPr>
          <w:rFonts w:cs="Arial"/>
          <w:bCs/>
        </w:rPr>
      </w:pPr>
    </w:p>
    <w:p w14:paraId="30933676" w14:textId="3DB16E31" w:rsidR="00B72F94" w:rsidRPr="007B0B23" w:rsidRDefault="00BB2A6D" w:rsidP="003B2AEB">
      <w:pPr>
        <w:rPr>
          <w:rFonts w:cs="Arial"/>
          <w:bCs/>
        </w:rPr>
      </w:pP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00845A17" w:rsidRPr="007B0B23">
        <w:rPr>
          <w:rFonts w:cs="Arial"/>
          <w:bCs/>
        </w:rPr>
        <w:t>___________________________</w:t>
      </w:r>
    </w:p>
    <w:p w14:paraId="17677C02" w14:textId="1B6B89A5" w:rsidR="00B72F94" w:rsidRPr="007B0B23" w:rsidRDefault="00B72F94" w:rsidP="00C631C7">
      <w:pPr>
        <w:rPr>
          <w:rFonts w:cs="Arial"/>
          <w:b/>
        </w:rPr>
      </w:pP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00723F96">
        <w:rPr>
          <w:rFonts w:cs="Arial"/>
          <w:bCs/>
        </w:rPr>
        <w:t>J</w:t>
      </w:r>
      <w:r w:rsidR="00C747F3">
        <w:rPr>
          <w:rFonts w:cs="Arial"/>
          <w:bCs/>
        </w:rPr>
        <w:t>ames (Jim)</w:t>
      </w:r>
      <w:r w:rsidR="00723F96">
        <w:rPr>
          <w:rFonts w:cs="Arial"/>
          <w:bCs/>
        </w:rPr>
        <w:t xml:space="preserve"> Collard</w:t>
      </w:r>
      <w:r w:rsidR="00C631C7">
        <w:rPr>
          <w:rFonts w:cs="Arial"/>
          <w:bCs/>
        </w:rPr>
        <w:t xml:space="preserve">, </w:t>
      </w:r>
      <w:r w:rsidRPr="007B0B23">
        <w:rPr>
          <w:rFonts w:cs="Arial"/>
          <w:bCs/>
        </w:rPr>
        <w:t>Chai</w:t>
      </w:r>
      <w:r w:rsidRPr="007B0B23">
        <w:rPr>
          <w:rFonts w:cs="Arial"/>
        </w:rPr>
        <w:t>r</w:t>
      </w:r>
    </w:p>
    <w:sectPr w:rsidR="00B72F94" w:rsidRPr="007B0B23" w:rsidSect="00A64D9D">
      <w:headerReference w:type="even" r:id="rId15"/>
      <w:footerReference w:type="default" r:id="rId16"/>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0C33" w14:textId="77777777" w:rsidR="00105F84" w:rsidRDefault="00105F84">
      <w:r>
        <w:separator/>
      </w:r>
    </w:p>
  </w:endnote>
  <w:endnote w:type="continuationSeparator" w:id="0">
    <w:p w14:paraId="1FD238DC" w14:textId="77777777" w:rsidR="00105F84" w:rsidRDefault="0010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32BEE87E" w:rsidR="00932449" w:rsidRPr="00C075F9" w:rsidRDefault="00932449" w:rsidP="00070F7A">
    <w:pPr>
      <w:pStyle w:val="Footer"/>
      <w:rPr>
        <w:rFonts w:cs="Arial"/>
      </w:rPr>
    </w:pPr>
    <w:r w:rsidRPr="00D51FA6">
      <w:rPr>
        <w:rFonts w:cs="Arial"/>
      </w:rPr>
      <w:t>Niagara Escarpment Commission Meeting</w:t>
    </w:r>
    <w:r w:rsidR="00C75B2C">
      <w:rPr>
        <w:rFonts w:cs="Arial"/>
      </w:rPr>
      <w:t xml:space="preserve"> </w:t>
    </w:r>
    <w:r w:rsidR="00A3446F">
      <w:rPr>
        <w:rFonts w:cs="Arial"/>
      </w:rPr>
      <w:t>Ju</w:t>
    </w:r>
    <w:r w:rsidR="006527F9">
      <w:rPr>
        <w:rFonts w:cs="Arial"/>
      </w:rPr>
      <w:t>ly 20</w:t>
    </w:r>
    <w:r w:rsidR="00C075F9">
      <w:rPr>
        <w:rFonts w:cs="Arial"/>
      </w:rPr>
      <w:t>, 2023</w:t>
    </w:r>
    <w:r w:rsidRPr="00D51FA6">
      <w:rPr>
        <w:rFonts w:cs="Arial"/>
      </w:rPr>
      <w:t xml:space="preserve"> – </w:t>
    </w:r>
    <w:r w:rsidR="006F3568">
      <w:rPr>
        <w:rFonts w:cs="Arial"/>
      </w:rPr>
      <w:t>M</w:t>
    </w:r>
    <w:r w:rsidR="006E3F95">
      <w:rPr>
        <w:rFonts w:cs="Arial"/>
      </w:rPr>
      <w:t>82</w:t>
    </w:r>
    <w:r w:rsidR="006527F9">
      <w:rPr>
        <w:rFonts w:cs="Arial"/>
      </w:rPr>
      <w:t>6</w:t>
    </w:r>
    <w:r w:rsidRPr="00D51FA6">
      <w:rPr>
        <w:rFonts w:cs="Arial"/>
      </w:rPr>
      <w:t>/</w:t>
    </w:r>
    <w:r w:rsidR="00C075F9">
      <w:rPr>
        <w:rFonts w:cs="Arial"/>
      </w:rPr>
      <w:t>0</w:t>
    </w:r>
    <w:r w:rsidR="006527F9">
      <w:rPr>
        <w:rFonts w:cs="Arial"/>
      </w:rPr>
      <w:t>7</w:t>
    </w:r>
    <w:r w:rsidR="006F3568">
      <w:rPr>
        <w:rFonts w:cs="Arial"/>
      </w:rPr>
      <w:t>-202</w:t>
    </w:r>
    <w:r w:rsidR="00C075F9">
      <w:rPr>
        <w:rFonts w:cs="Arial"/>
      </w:rPr>
      <w:t>3</w:t>
    </w:r>
    <w:r>
      <w:rPr>
        <w:rFonts w:ascii="Palatino Linotype" w:hAnsi="Palatino Linotype"/>
      </w:rPr>
      <w:t xml:space="preserve"> </w:t>
    </w:r>
    <w:r w:rsidR="00D464BE">
      <w:rPr>
        <w:rFonts w:ascii="Palatino Linotype" w:hAnsi="Palatino Linotype"/>
      </w:rPr>
      <w:t xml:space="preserve">   </w:t>
    </w:r>
    <w:r w:rsidR="00C51573">
      <w:rPr>
        <w:rFonts w:ascii="Palatino Linotype" w:hAnsi="Palatino Linotype"/>
      </w:rPr>
      <w:t xml:space="preserve">          </w:t>
    </w:r>
    <w:r w:rsidR="00852FAC">
      <w:rPr>
        <w:rFonts w:ascii="Palatino Linotype" w:hAnsi="Palatino Linotype"/>
      </w:rPr>
      <w:t xml:space="preserve">  </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EA48" w14:textId="77777777" w:rsidR="00105F84" w:rsidRDefault="00105F84">
      <w:r>
        <w:separator/>
      </w:r>
    </w:p>
  </w:footnote>
  <w:footnote w:type="continuationSeparator" w:id="0">
    <w:p w14:paraId="0B4DB9FA" w14:textId="77777777" w:rsidR="00105F84" w:rsidRDefault="0010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600"/>
    <w:multiLevelType w:val="multilevel"/>
    <w:tmpl w:val="96B632C6"/>
    <w:lvl w:ilvl="0">
      <w:start w:val="1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4306317"/>
    <w:multiLevelType w:val="multilevel"/>
    <w:tmpl w:val="680AD26E"/>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43D47FF"/>
    <w:multiLevelType w:val="multilevel"/>
    <w:tmpl w:val="95AC58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B55158"/>
    <w:multiLevelType w:val="multilevel"/>
    <w:tmpl w:val="E33C357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8A55DBC"/>
    <w:multiLevelType w:val="hybridMultilevel"/>
    <w:tmpl w:val="995CF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225C72"/>
    <w:multiLevelType w:val="hybridMultilevel"/>
    <w:tmpl w:val="F1CE1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A4187E"/>
    <w:multiLevelType w:val="hybridMultilevel"/>
    <w:tmpl w:val="6BAC01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205D1E"/>
    <w:multiLevelType w:val="multilevel"/>
    <w:tmpl w:val="21EA75D2"/>
    <w:lvl w:ilvl="0">
      <w:start w:val="2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2767189"/>
    <w:multiLevelType w:val="multilevel"/>
    <w:tmpl w:val="B558956A"/>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2987F15"/>
    <w:multiLevelType w:val="multilevel"/>
    <w:tmpl w:val="44B2C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DB73CD"/>
    <w:multiLevelType w:val="multilevel"/>
    <w:tmpl w:val="A89CD54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3DC0A35"/>
    <w:multiLevelType w:val="hybridMultilevel"/>
    <w:tmpl w:val="06182A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47210BA"/>
    <w:multiLevelType w:val="multilevel"/>
    <w:tmpl w:val="AB382FC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7414EE9"/>
    <w:multiLevelType w:val="multilevel"/>
    <w:tmpl w:val="077EEF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9AF7F55"/>
    <w:multiLevelType w:val="multilevel"/>
    <w:tmpl w:val="8B2EE8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AFB4012"/>
    <w:multiLevelType w:val="multilevel"/>
    <w:tmpl w:val="54B4E3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1C9E1CB4"/>
    <w:multiLevelType w:val="multilevel"/>
    <w:tmpl w:val="B9B04D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D724D76"/>
    <w:multiLevelType w:val="multilevel"/>
    <w:tmpl w:val="B5504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613713"/>
    <w:multiLevelType w:val="hybridMultilevel"/>
    <w:tmpl w:val="89064A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F3025F0"/>
    <w:multiLevelType w:val="multilevel"/>
    <w:tmpl w:val="3C50241E"/>
    <w:lvl w:ilvl="0">
      <w:start w:val="1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02E37AB"/>
    <w:multiLevelType w:val="multilevel"/>
    <w:tmpl w:val="9AE02A9C"/>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215455EE"/>
    <w:multiLevelType w:val="multilevel"/>
    <w:tmpl w:val="A1B2D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2891165"/>
    <w:multiLevelType w:val="multilevel"/>
    <w:tmpl w:val="1F72B5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398368A"/>
    <w:multiLevelType w:val="multilevel"/>
    <w:tmpl w:val="29120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202819"/>
    <w:multiLevelType w:val="multilevel"/>
    <w:tmpl w:val="E26E56F8"/>
    <w:lvl w:ilvl="0">
      <w:start w:val="3"/>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5" w15:restartNumberingAfterBreak="0">
    <w:nsid w:val="2888154C"/>
    <w:multiLevelType w:val="hybridMultilevel"/>
    <w:tmpl w:val="6540AA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BB171FD"/>
    <w:multiLevelType w:val="multilevel"/>
    <w:tmpl w:val="A6BAB5F8"/>
    <w:lvl w:ilvl="0">
      <w:start w:val="2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314E4D4C"/>
    <w:multiLevelType w:val="hybridMultilevel"/>
    <w:tmpl w:val="FFB8C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57A5041"/>
    <w:multiLevelType w:val="multilevel"/>
    <w:tmpl w:val="29FE5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E3333F"/>
    <w:multiLevelType w:val="hybridMultilevel"/>
    <w:tmpl w:val="28C8D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AC42CF6"/>
    <w:multiLevelType w:val="multilevel"/>
    <w:tmpl w:val="13DC32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C745ECA"/>
    <w:multiLevelType w:val="hybridMultilevel"/>
    <w:tmpl w:val="7B88B74C"/>
    <w:lvl w:ilvl="0" w:tplc="FFFFFFFF">
      <w:start w:val="1"/>
      <w:numFmt w:val="decimal"/>
      <w:lvlText w:val="%1."/>
      <w:lvlJc w:val="left"/>
      <w:pPr>
        <w:ind w:left="360" w:hanging="360"/>
      </w:pPr>
      <w:rPr>
        <w:rFonts w:hint="default"/>
      </w:rPr>
    </w:lvl>
    <w:lvl w:ilvl="1" w:tplc="1009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FCB0C7E"/>
    <w:multiLevelType w:val="multilevel"/>
    <w:tmpl w:val="F280CA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17731C0"/>
    <w:multiLevelType w:val="multilevel"/>
    <w:tmpl w:val="8334EAD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350035F"/>
    <w:multiLevelType w:val="multilevel"/>
    <w:tmpl w:val="FC5CE3A0"/>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44971585"/>
    <w:multiLevelType w:val="hybridMultilevel"/>
    <w:tmpl w:val="7EBEBCC4"/>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56732E8"/>
    <w:multiLevelType w:val="multilevel"/>
    <w:tmpl w:val="EEACCA88"/>
    <w:lvl w:ilvl="0">
      <w:start w:val="13"/>
      <w:numFmt w:val="decimal"/>
      <w:lvlText w:val="%1."/>
      <w:lvlJc w:val="left"/>
      <w:pPr>
        <w:tabs>
          <w:tab w:val="num" w:pos="360"/>
        </w:tabs>
        <w:ind w:left="360" w:hanging="360"/>
      </w:pPr>
      <w:rPr>
        <w:rFonts w:asciiTheme="minorHAnsi" w:hAnsiTheme="minorHAnsi" w:cstheme="minorHAns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462A7737"/>
    <w:multiLevelType w:val="multilevel"/>
    <w:tmpl w:val="7F241728"/>
    <w:lvl w:ilvl="0">
      <w:start w:val="2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497A0FE9"/>
    <w:multiLevelType w:val="multilevel"/>
    <w:tmpl w:val="346C5916"/>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4BEE415C"/>
    <w:multiLevelType w:val="multilevel"/>
    <w:tmpl w:val="6B96F3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42C5F00"/>
    <w:multiLevelType w:val="hybridMultilevel"/>
    <w:tmpl w:val="542A65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48A0170"/>
    <w:multiLevelType w:val="multilevel"/>
    <w:tmpl w:val="89CCD31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55FC61F3"/>
    <w:multiLevelType w:val="multilevel"/>
    <w:tmpl w:val="C896A014"/>
    <w:lvl w:ilvl="0">
      <w:start w:val="1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588411F7"/>
    <w:multiLevelType w:val="multilevel"/>
    <w:tmpl w:val="BDC6C4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8AA46C3"/>
    <w:multiLevelType w:val="multilevel"/>
    <w:tmpl w:val="B37892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D414DB5"/>
    <w:multiLevelType w:val="hybridMultilevel"/>
    <w:tmpl w:val="117C3F8E"/>
    <w:lvl w:ilvl="0" w:tplc="04090001">
      <w:start w:val="1"/>
      <w:numFmt w:val="bullet"/>
      <w:lvlText w:val=""/>
      <w:lvlJc w:val="left"/>
      <w:pPr>
        <w:ind w:left="30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B61ADA"/>
    <w:multiLevelType w:val="multilevel"/>
    <w:tmpl w:val="97680220"/>
    <w:lvl w:ilvl="0">
      <w:start w:val="2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680011A5"/>
    <w:multiLevelType w:val="multilevel"/>
    <w:tmpl w:val="5264438A"/>
    <w:lvl w:ilvl="0">
      <w:start w:val="2"/>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48" w15:restartNumberingAfterBreak="0">
    <w:nsid w:val="68292B0B"/>
    <w:multiLevelType w:val="multilevel"/>
    <w:tmpl w:val="08BA3062"/>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0" w15:restartNumberingAfterBreak="0">
    <w:nsid w:val="6F2F27EE"/>
    <w:multiLevelType w:val="multilevel"/>
    <w:tmpl w:val="0ADE20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1157BBC"/>
    <w:multiLevelType w:val="multilevel"/>
    <w:tmpl w:val="3D148088"/>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52" w15:restartNumberingAfterBreak="0">
    <w:nsid w:val="72516CF7"/>
    <w:multiLevelType w:val="multilevel"/>
    <w:tmpl w:val="39164C76"/>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15:restartNumberingAfterBreak="0">
    <w:nsid w:val="72836CA6"/>
    <w:multiLevelType w:val="multilevel"/>
    <w:tmpl w:val="E4DA220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73304D85"/>
    <w:multiLevelType w:val="multilevel"/>
    <w:tmpl w:val="305225D0"/>
    <w:lvl w:ilvl="0">
      <w:start w:val="4"/>
      <w:numFmt w:val="upperLetter"/>
      <w:lvlText w:val="%1."/>
      <w:lvlJc w:val="left"/>
      <w:pPr>
        <w:tabs>
          <w:tab w:val="num" w:pos="360"/>
        </w:tabs>
        <w:ind w:left="360" w:hanging="360"/>
      </w:pPr>
      <w:rPr>
        <w:rFonts w:ascii="Arial" w:hAnsi="Arial" w:cs="Arial" w:hint="default"/>
        <w:sz w:val="24"/>
        <w:szCs w:val="24"/>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55" w15:restartNumberingAfterBreak="0">
    <w:nsid w:val="767B2D74"/>
    <w:multiLevelType w:val="multilevel"/>
    <w:tmpl w:val="06C89774"/>
    <w:lvl w:ilvl="0">
      <w:start w:val="2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77682150"/>
    <w:multiLevelType w:val="multilevel"/>
    <w:tmpl w:val="6E96E7A8"/>
    <w:lvl w:ilvl="0">
      <w:start w:val="2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15:restartNumberingAfterBreak="0">
    <w:nsid w:val="79DA707D"/>
    <w:multiLevelType w:val="hybridMultilevel"/>
    <w:tmpl w:val="048A97A2"/>
    <w:lvl w:ilvl="0" w:tplc="8D2A0DE4">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7CE10970"/>
    <w:multiLevelType w:val="multilevel"/>
    <w:tmpl w:val="9D0425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D1C73C2"/>
    <w:multiLevelType w:val="multilevel"/>
    <w:tmpl w:val="723A7B3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E012F1D"/>
    <w:multiLevelType w:val="multilevel"/>
    <w:tmpl w:val="3440D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9"/>
  </w:num>
  <w:num w:numId="2">
    <w:abstractNumId w:val="57"/>
  </w:num>
  <w:num w:numId="3">
    <w:abstractNumId w:val="35"/>
  </w:num>
  <w:num w:numId="4">
    <w:abstractNumId w:val="11"/>
  </w:num>
  <w:num w:numId="5">
    <w:abstractNumId w:val="31"/>
  </w:num>
  <w:num w:numId="6">
    <w:abstractNumId w:val="25"/>
  </w:num>
  <w:num w:numId="7">
    <w:abstractNumId w:val="6"/>
  </w:num>
  <w:num w:numId="8">
    <w:abstractNumId w:val="15"/>
  </w:num>
  <w:num w:numId="9">
    <w:abstractNumId w:val="10"/>
  </w:num>
  <w:num w:numId="10">
    <w:abstractNumId w:val="9"/>
  </w:num>
  <w:num w:numId="11">
    <w:abstractNumId w:val="16"/>
  </w:num>
  <w:num w:numId="12">
    <w:abstractNumId w:val="13"/>
  </w:num>
  <w:num w:numId="13">
    <w:abstractNumId w:val="22"/>
  </w:num>
  <w:num w:numId="14">
    <w:abstractNumId w:val="33"/>
  </w:num>
  <w:num w:numId="15">
    <w:abstractNumId w:val="59"/>
  </w:num>
  <w:num w:numId="16">
    <w:abstractNumId w:val="12"/>
  </w:num>
  <w:num w:numId="17">
    <w:abstractNumId w:val="21"/>
  </w:num>
  <w:num w:numId="18">
    <w:abstractNumId w:val="44"/>
  </w:num>
  <w:num w:numId="19">
    <w:abstractNumId w:val="43"/>
  </w:num>
  <w:num w:numId="20">
    <w:abstractNumId w:val="53"/>
  </w:num>
  <w:num w:numId="21">
    <w:abstractNumId w:val="3"/>
  </w:num>
  <w:num w:numId="22">
    <w:abstractNumId w:val="60"/>
  </w:num>
  <w:num w:numId="23">
    <w:abstractNumId w:val="32"/>
  </w:num>
  <w:num w:numId="24">
    <w:abstractNumId w:val="2"/>
  </w:num>
  <w:num w:numId="25">
    <w:abstractNumId w:val="58"/>
  </w:num>
  <w:num w:numId="26">
    <w:abstractNumId w:val="14"/>
  </w:num>
  <w:num w:numId="27">
    <w:abstractNumId w:val="41"/>
  </w:num>
  <w:num w:numId="28">
    <w:abstractNumId w:val="52"/>
  </w:num>
  <w:num w:numId="29">
    <w:abstractNumId w:val="48"/>
  </w:num>
  <w:num w:numId="30">
    <w:abstractNumId w:val="8"/>
  </w:num>
  <w:num w:numId="31">
    <w:abstractNumId w:val="20"/>
  </w:num>
  <w:num w:numId="32">
    <w:abstractNumId w:val="36"/>
  </w:num>
  <w:num w:numId="33">
    <w:abstractNumId w:val="34"/>
  </w:num>
  <w:num w:numId="34">
    <w:abstractNumId w:val="38"/>
  </w:num>
  <w:num w:numId="35">
    <w:abstractNumId w:val="1"/>
  </w:num>
  <w:num w:numId="36">
    <w:abstractNumId w:val="42"/>
  </w:num>
  <w:num w:numId="37">
    <w:abstractNumId w:val="0"/>
  </w:num>
  <w:num w:numId="38">
    <w:abstractNumId w:val="17"/>
  </w:num>
  <w:num w:numId="39">
    <w:abstractNumId w:val="39"/>
  </w:num>
  <w:num w:numId="40">
    <w:abstractNumId w:val="30"/>
  </w:num>
  <w:num w:numId="41">
    <w:abstractNumId w:val="50"/>
  </w:num>
  <w:num w:numId="42">
    <w:abstractNumId w:val="19"/>
  </w:num>
  <w:num w:numId="43">
    <w:abstractNumId w:val="56"/>
  </w:num>
  <w:num w:numId="44">
    <w:abstractNumId w:val="7"/>
  </w:num>
  <w:num w:numId="45">
    <w:abstractNumId w:val="26"/>
  </w:num>
  <w:num w:numId="46">
    <w:abstractNumId w:val="37"/>
  </w:num>
  <w:num w:numId="47">
    <w:abstractNumId w:val="55"/>
  </w:num>
  <w:num w:numId="48">
    <w:abstractNumId w:val="46"/>
  </w:num>
  <w:num w:numId="49">
    <w:abstractNumId w:val="51"/>
  </w:num>
  <w:num w:numId="50">
    <w:abstractNumId w:val="47"/>
  </w:num>
  <w:num w:numId="51">
    <w:abstractNumId w:val="24"/>
  </w:num>
  <w:num w:numId="52">
    <w:abstractNumId w:val="54"/>
  </w:num>
  <w:num w:numId="53">
    <w:abstractNumId w:val="45"/>
  </w:num>
  <w:num w:numId="54">
    <w:abstractNumId w:val="4"/>
  </w:num>
  <w:num w:numId="55">
    <w:abstractNumId w:val="40"/>
  </w:num>
  <w:num w:numId="56">
    <w:abstractNumId w:val="5"/>
  </w:num>
  <w:num w:numId="57">
    <w:abstractNumId w:val="29"/>
  </w:num>
  <w:num w:numId="58">
    <w:abstractNumId w:val="28"/>
  </w:num>
  <w:num w:numId="59">
    <w:abstractNumId w:val="23"/>
  </w:num>
  <w:num w:numId="60">
    <w:abstractNumId w:val="27"/>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941"/>
    <w:rsid w:val="00001DC1"/>
    <w:rsid w:val="00001E36"/>
    <w:rsid w:val="00001EA5"/>
    <w:rsid w:val="00002025"/>
    <w:rsid w:val="0000202E"/>
    <w:rsid w:val="0000258D"/>
    <w:rsid w:val="0000261D"/>
    <w:rsid w:val="00002779"/>
    <w:rsid w:val="00002AFE"/>
    <w:rsid w:val="00002D14"/>
    <w:rsid w:val="00002DF1"/>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99B"/>
    <w:rsid w:val="00004B2A"/>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0B"/>
    <w:rsid w:val="00007EE1"/>
    <w:rsid w:val="00010138"/>
    <w:rsid w:val="0001037A"/>
    <w:rsid w:val="00010577"/>
    <w:rsid w:val="0001060B"/>
    <w:rsid w:val="000106A8"/>
    <w:rsid w:val="00010A83"/>
    <w:rsid w:val="00010B1E"/>
    <w:rsid w:val="00010CDC"/>
    <w:rsid w:val="00010DBF"/>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602"/>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32"/>
    <w:rsid w:val="00015989"/>
    <w:rsid w:val="000159B6"/>
    <w:rsid w:val="00015E61"/>
    <w:rsid w:val="00015E92"/>
    <w:rsid w:val="0001614E"/>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0"/>
    <w:rsid w:val="000226CA"/>
    <w:rsid w:val="00022A0A"/>
    <w:rsid w:val="00022A86"/>
    <w:rsid w:val="00022B25"/>
    <w:rsid w:val="00022B91"/>
    <w:rsid w:val="00022C2C"/>
    <w:rsid w:val="00022DBA"/>
    <w:rsid w:val="00022F75"/>
    <w:rsid w:val="00023236"/>
    <w:rsid w:val="0002336D"/>
    <w:rsid w:val="0002356F"/>
    <w:rsid w:val="00023640"/>
    <w:rsid w:val="0002394E"/>
    <w:rsid w:val="00023D58"/>
    <w:rsid w:val="00023D86"/>
    <w:rsid w:val="0002401E"/>
    <w:rsid w:val="00024059"/>
    <w:rsid w:val="00024163"/>
    <w:rsid w:val="000242DD"/>
    <w:rsid w:val="000242DE"/>
    <w:rsid w:val="0002457C"/>
    <w:rsid w:val="000245DD"/>
    <w:rsid w:val="0002467E"/>
    <w:rsid w:val="0002470C"/>
    <w:rsid w:val="000248ED"/>
    <w:rsid w:val="0002495B"/>
    <w:rsid w:val="00024A57"/>
    <w:rsid w:val="00024AC3"/>
    <w:rsid w:val="00024DF8"/>
    <w:rsid w:val="00024F3D"/>
    <w:rsid w:val="000252E3"/>
    <w:rsid w:val="00025490"/>
    <w:rsid w:val="00025554"/>
    <w:rsid w:val="00025579"/>
    <w:rsid w:val="000256E3"/>
    <w:rsid w:val="0002577D"/>
    <w:rsid w:val="000257B2"/>
    <w:rsid w:val="000257F6"/>
    <w:rsid w:val="00025943"/>
    <w:rsid w:val="00025E0E"/>
    <w:rsid w:val="00025F8B"/>
    <w:rsid w:val="00026485"/>
    <w:rsid w:val="00026494"/>
    <w:rsid w:val="00026769"/>
    <w:rsid w:val="00026843"/>
    <w:rsid w:val="00026858"/>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2D2"/>
    <w:rsid w:val="000303B1"/>
    <w:rsid w:val="0003041E"/>
    <w:rsid w:val="00030450"/>
    <w:rsid w:val="000304F2"/>
    <w:rsid w:val="0003077A"/>
    <w:rsid w:val="00030979"/>
    <w:rsid w:val="00030A0E"/>
    <w:rsid w:val="00030BA6"/>
    <w:rsid w:val="00030BC1"/>
    <w:rsid w:val="00030C16"/>
    <w:rsid w:val="00030D00"/>
    <w:rsid w:val="00030F21"/>
    <w:rsid w:val="00030F25"/>
    <w:rsid w:val="00030F66"/>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BF"/>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9C"/>
    <w:rsid w:val="00032FF3"/>
    <w:rsid w:val="00033099"/>
    <w:rsid w:val="000333A6"/>
    <w:rsid w:val="000333D7"/>
    <w:rsid w:val="0003354A"/>
    <w:rsid w:val="0003392A"/>
    <w:rsid w:val="00033977"/>
    <w:rsid w:val="00033F4A"/>
    <w:rsid w:val="00033F8E"/>
    <w:rsid w:val="00034556"/>
    <w:rsid w:val="000345C2"/>
    <w:rsid w:val="00034657"/>
    <w:rsid w:val="00034852"/>
    <w:rsid w:val="00034E0F"/>
    <w:rsid w:val="00034E56"/>
    <w:rsid w:val="00034F10"/>
    <w:rsid w:val="00034F35"/>
    <w:rsid w:val="00035115"/>
    <w:rsid w:val="00035292"/>
    <w:rsid w:val="0003530B"/>
    <w:rsid w:val="00035446"/>
    <w:rsid w:val="0003566B"/>
    <w:rsid w:val="000357B4"/>
    <w:rsid w:val="0003580C"/>
    <w:rsid w:val="00035A39"/>
    <w:rsid w:val="00035D37"/>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BBB"/>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CAB"/>
    <w:rsid w:val="00037D17"/>
    <w:rsid w:val="00037DC4"/>
    <w:rsid w:val="000404C4"/>
    <w:rsid w:val="000405CB"/>
    <w:rsid w:val="000405ED"/>
    <w:rsid w:val="00040970"/>
    <w:rsid w:val="00040C55"/>
    <w:rsid w:val="00040EEF"/>
    <w:rsid w:val="00040FBF"/>
    <w:rsid w:val="00041111"/>
    <w:rsid w:val="000411C1"/>
    <w:rsid w:val="00041692"/>
    <w:rsid w:val="0004190E"/>
    <w:rsid w:val="00041ACF"/>
    <w:rsid w:val="00041DE7"/>
    <w:rsid w:val="00041EC8"/>
    <w:rsid w:val="0004203F"/>
    <w:rsid w:val="0004237D"/>
    <w:rsid w:val="00042380"/>
    <w:rsid w:val="00042636"/>
    <w:rsid w:val="00042A28"/>
    <w:rsid w:val="00042A7A"/>
    <w:rsid w:val="00042AF5"/>
    <w:rsid w:val="00042BB3"/>
    <w:rsid w:val="00042C85"/>
    <w:rsid w:val="00042D4D"/>
    <w:rsid w:val="00042DE3"/>
    <w:rsid w:val="00042E44"/>
    <w:rsid w:val="00042FE7"/>
    <w:rsid w:val="0004308F"/>
    <w:rsid w:val="000432C7"/>
    <w:rsid w:val="0004356F"/>
    <w:rsid w:val="000435F9"/>
    <w:rsid w:val="0004362D"/>
    <w:rsid w:val="000437A8"/>
    <w:rsid w:val="0004388F"/>
    <w:rsid w:val="00043A41"/>
    <w:rsid w:val="00043D2D"/>
    <w:rsid w:val="00043F4B"/>
    <w:rsid w:val="00043FFF"/>
    <w:rsid w:val="000443AA"/>
    <w:rsid w:val="000443C4"/>
    <w:rsid w:val="0004452A"/>
    <w:rsid w:val="00044550"/>
    <w:rsid w:val="0004459F"/>
    <w:rsid w:val="000447B9"/>
    <w:rsid w:val="00044A7E"/>
    <w:rsid w:val="00044AFA"/>
    <w:rsid w:val="00044BA7"/>
    <w:rsid w:val="00044C80"/>
    <w:rsid w:val="00044D45"/>
    <w:rsid w:val="00044DA5"/>
    <w:rsid w:val="00044FE3"/>
    <w:rsid w:val="00045143"/>
    <w:rsid w:val="000451CF"/>
    <w:rsid w:val="0004568C"/>
    <w:rsid w:val="00046090"/>
    <w:rsid w:val="000461B1"/>
    <w:rsid w:val="000463A6"/>
    <w:rsid w:val="0004679C"/>
    <w:rsid w:val="000467BC"/>
    <w:rsid w:val="00046803"/>
    <w:rsid w:val="00046C26"/>
    <w:rsid w:val="00046E68"/>
    <w:rsid w:val="00047062"/>
    <w:rsid w:val="000471CF"/>
    <w:rsid w:val="000471E6"/>
    <w:rsid w:val="00047355"/>
    <w:rsid w:val="000473A9"/>
    <w:rsid w:val="00047A16"/>
    <w:rsid w:val="00047C8E"/>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3EA8"/>
    <w:rsid w:val="00054011"/>
    <w:rsid w:val="000541E0"/>
    <w:rsid w:val="00054383"/>
    <w:rsid w:val="00054662"/>
    <w:rsid w:val="00054690"/>
    <w:rsid w:val="000548DC"/>
    <w:rsid w:val="000550F9"/>
    <w:rsid w:val="00055171"/>
    <w:rsid w:val="000551B5"/>
    <w:rsid w:val="0005527B"/>
    <w:rsid w:val="00055474"/>
    <w:rsid w:val="00055652"/>
    <w:rsid w:val="00055A72"/>
    <w:rsid w:val="00055CDA"/>
    <w:rsid w:val="0005609B"/>
    <w:rsid w:val="000560F7"/>
    <w:rsid w:val="00056159"/>
    <w:rsid w:val="00056175"/>
    <w:rsid w:val="00056308"/>
    <w:rsid w:val="000564A8"/>
    <w:rsid w:val="00056543"/>
    <w:rsid w:val="00056676"/>
    <w:rsid w:val="00056831"/>
    <w:rsid w:val="0005683B"/>
    <w:rsid w:val="00056987"/>
    <w:rsid w:val="000569F4"/>
    <w:rsid w:val="00056A25"/>
    <w:rsid w:val="00056AF3"/>
    <w:rsid w:val="00056D44"/>
    <w:rsid w:val="00056E15"/>
    <w:rsid w:val="00057028"/>
    <w:rsid w:val="0005721E"/>
    <w:rsid w:val="00057239"/>
    <w:rsid w:val="000573F6"/>
    <w:rsid w:val="00057735"/>
    <w:rsid w:val="0005775D"/>
    <w:rsid w:val="00057A5C"/>
    <w:rsid w:val="00057C43"/>
    <w:rsid w:val="00057CE1"/>
    <w:rsid w:val="00057D20"/>
    <w:rsid w:val="00057F0B"/>
    <w:rsid w:val="00057FE6"/>
    <w:rsid w:val="00060003"/>
    <w:rsid w:val="00060027"/>
    <w:rsid w:val="00060160"/>
    <w:rsid w:val="00060498"/>
    <w:rsid w:val="0006055E"/>
    <w:rsid w:val="00060579"/>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2FDC"/>
    <w:rsid w:val="00063759"/>
    <w:rsid w:val="000637AE"/>
    <w:rsid w:val="000638B0"/>
    <w:rsid w:val="00063980"/>
    <w:rsid w:val="00063ECA"/>
    <w:rsid w:val="00063F27"/>
    <w:rsid w:val="00063F8F"/>
    <w:rsid w:val="000641F3"/>
    <w:rsid w:val="000642B4"/>
    <w:rsid w:val="000642BD"/>
    <w:rsid w:val="0006433A"/>
    <w:rsid w:val="00064755"/>
    <w:rsid w:val="0006480E"/>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4D4"/>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49C"/>
    <w:rsid w:val="0007055D"/>
    <w:rsid w:val="000706AE"/>
    <w:rsid w:val="00070862"/>
    <w:rsid w:val="00070B0D"/>
    <w:rsid w:val="00070BFE"/>
    <w:rsid w:val="00070C38"/>
    <w:rsid w:val="00070D75"/>
    <w:rsid w:val="00070F7A"/>
    <w:rsid w:val="00071084"/>
    <w:rsid w:val="00071244"/>
    <w:rsid w:val="000719EC"/>
    <w:rsid w:val="00071B2C"/>
    <w:rsid w:val="00071E2D"/>
    <w:rsid w:val="00071EA0"/>
    <w:rsid w:val="00071F07"/>
    <w:rsid w:val="0007215A"/>
    <w:rsid w:val="0007219F"/>
    <w:rsid w:val="000723D5"/>
    <w:rsid w:val="00072405"/>
    <w:rsid w:val="00072477"/>
    <w:rsid w:val="00072491"/>
    <w:rsid w:val="00072A2F"/>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ED8"/>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722"/>
    <w:rsid w:val="00076802"/>
    <w:rsid w:val="00076900"/>
    <w:rsid w:val="000769E8"/>
    <w:rsid w:val="000769FA"/>
    <w:rsid w:val="00076C05"/>
    <w:rsid w:val="00076DEF"/>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10A"/>
    <w:rsid w:val="000813A4"/>
    <w:rsid w:val="00081414"/>
    <w:rsid w:val="0008165F"/>
    <w:rsid w:val="0008173D"/>
    <w:rsid w:val="000821EB"/>
    <w:rsid w:val="000821F8"/>
    <w:rsid w:val="00082224"/>
    <w:rsid w:val="00082353"/>
    <w:rsid w:val="00082419"/>
    <w:rsid w:val="000824C5"/>
    <w:rsid w:val="000828AB"/>
    <w:rsid w:val="000829A2"/>
    <w:rsid w:val="00082B18"/>
    <w:rsid w:val="00082E54"/>
    <w:rsid w:val="00082E94"/>
    <w:rsid w:val="00083060"/>
    <w:rsid w:val="0008313E"/>
    <w:rsid w:val="0008316D"/>
    <w:rsid w:val="0008318A"/>
    <w:rsid w:val="00083370"/>
    <w:rsid w:val="000833B5"/>
    <w:rsid w:val="000833E9"/>
    <w:rsid w:val="00083483"/>
    <w:rsid w:val="00083BD0"/>
    <w:rsid w:val="00083DA1"/>
    <w:rsid w:val="00083E3D"/>
    <w:rsid w:val="00084127"/>
    <w:rsid w:val="000848B2"/>
    <w:rsid w:val="000849C0"/>
    <w:rsid w:val="000849F5"/>
    <w:rsid w:val="00084BA8"/>
    <w:rsid w:val="00084BE2"/>
    <w:rsid w:val="00084CB0"/>
    <w:rsid w:val="00084EE5"/>
    <w:rsid w:val="00084FF8"/>
    <w:rsid w:val="000850FC"/>
    <w:rsid w:val="0008529C"/>
    <w:rsid w:val="0008538B"/>
    <w:rsid w:val="0008538C"/>
    <w:rsid w:val="0008558F"/>
    <w:rsid w:val="00085846"/>
    <w:rsid w:val="000858D6"/>
    <w:rsid w:val="000858F1"/>
    <w:rsid w:val="00085A8A"/>
    <w:rsid w:val="00085CAD"/>
    <w:rsid w:val="00085D08"/>
    <w:rsid w:val="00085E13"/>
    <w:rsid w:val="00085E57"/>
    <w:rsid w:val="00085F87"/>
    <w:rsid w:val="000860E2"/>
    <w:rsid w:val="00086170"/>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2"/>
    <w:rsid w:val="00090697"/>
    <w:rsid w:val="00090A5D"/>
    <w:rsid w:val="00090A77"/>
    <w:rsid w:val="00090AAF"/>
    <w:rsid w:val="00090B02"/>
    <w:rsid w:val="00090B31"/>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1A8"/>
    <w:rsid w:val="000923B1"/>
    <w:rsid w:val="000924E2"/>
    <w:rsid w:val="00092526"/>
    <w:rsid w:val="00092590"/>
    <w:rsid w:val="000925F1"/>
    <w:rsid w:val="00092A58"/>
    <w:rsid w:val="00092AD0"/>
    <w:rsid w:val="00092B1D"/>
    <w:rsid w:val="00092BA0"/>
    <w:rsid w:val="00092BBD"/>
    <w:rsid w:val="000930BB"/>
    <w:rsid w:val="000930DC"/>
    <w:rsid w:val="00093435"/>
    <w:rsid w:val="00093534"/>
    <w:rsid w:val="00093535"/>
    <w:rsid w:val="000937F6"/>
    <w:rsid w:val="00093961"/>
    <w:rsid w:val="00093B94"/>
    <w:rsid w:val="00093DCA"/>
    <w:rsid w:val="00093DE2"/>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C2E"/>
    <w:rsid w:val="00095DF1"/>
    <w:rsid w:val="00095F12"/>
    <w:rsid w:val="00095F29"/>
    <w:rsid w:val="000960B0"/>
    <w:rsid w:val="000961D0"/>
    <w:rsid w:val="0009626E"/>
    <w:rsid w:val="000962C8"/>
    <w:rsid w:val="0009640F"/>
    <w:rsid w:val="00096455"/>
    <w:rsid w:val="000964E3"/>
    <w:rsid w:val="000967E3"/>
    <w:rsid w:val="0009692A"/>
    <w:rsid w:val="000969BE"/>
    <w:rsid w:val="00096A04"/>
    <w:rsid w:val="00096C49"/>
    <w:rsid w:val="00096E40"/>
    <w:rsid w:val="00096EC6"/>
    <w:rsid w:val="00096EFB"/>
    <w:rsid w:val="00096F2A"/>
    <w:rsid w:val="00097340"/>
    <w:rsid w:val="000973EA"/>
    <w:rsid w:val="0009743A"/>
    <w:rsid w:val="00097AB9"/>
    <w:rsid w:val="00097C35"/>
    <w:rsid w:val="00097E2A"/>
    <w:rsid w:val="00097F0B"/>
    <w:rsid w:val="00097F15"/>
    <w:rsid w:val="000A0284"/>
    <w:rsid w:val="000A04F7"/>
    <w:rsid w:val="000A0AD1"/>
    <w:rsid w:val="000A0D22"/>
    <w:rsid w:val="000A0E94"/>
    <w:rsid w:val="000A0EB2"/>
    <w:rsid w:val="000A1682"/>
    <w:rsid w:val="000A1697"/>
    <w:rsid w:val="000A16C5"/>
    <w:rsid w:val="000A1776"/>
    <w:rsid w:val="000A1813"/>
    <w:rsid w:val="000A1A53"/>
    <w:rsid w:val="000A1C3D"/>
    <w:rsid w:val="000A1CBA"/>
    <w:rsid w:val="000A1DAB"/>
    <w:rsid w:val="000A208E"/>
    <w:rsid w:val="000A220F"/>
    <w:rsid w:val="000A233C"/>
    <w:rsid w:val="000A245E"/>
    <w:rsid w:val="000A27B0"/>
    <w:rsid w:val="000A2833"/>
    <w:rsid w:val="000A2996"/>
    <w:rsid w:val="000A2BB2"/>
    <w:rsid w:val="000A2E7C"/>
    <w:rsid w:val="000A3036"/>
    <w:rsid w:val="000A30A2"/>
    <w:rsid w:val="000A35B1"/>
    <w:rsid w:val="000A371F"/>
    <w:rsid w:val="000A383D"/>
    <w:rsid w:val="000A39E3"/>
    <w:rsid w:val="000A3A6C"/>
    <w:rsid w:val="000A3AB5"/>
    <w:rsid w:val="000A3B5B"/>
    <w:rsid w:val="000A3F16"/>
    <w:rsid w:val="000A4000"/>
    <w:rsid w:val="000A4045"/>
    <w:rsid w:val="000A40D1"/>
    <w:rsid w:val="000A4168"/>
    <w:rsid w:val="000A4205"/>
    <w:rsid w:val="000A450A"/>
    <w:rsid w:val="000A4613"/>
    <w:rsid w:val="000A4634"/>
    <w:rsid w:val="000A4663"/>
    <w:rsid w:val="000A46E0"/>
    <w:rsid w:val="000A474F"/>
    <w:rsid w:val="000A4796"/>
    <w:rsid w:val="000A4873"/>
    <w:rsid w:val="000A49F7"/>
    <w:rsid w:val="000A4AAD"/>
    <w:rsid w:val="000A4D9A"/>
    <w:rsid w:val="000A4DA7"/>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65"/>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463"/>
    <w:rsid w:val="000B3550"/>
    <w:rsid w:val="000B3625"/>
    <w:rsid w:val="000B3688"/>
    <w:rsid w:val="000B3716"/>
    <w:rsid w:val="000B3727"/>
    <w:rsid w:val="000B374E"/>
    <w:rsid w:val="000B3775"/>
    <w:rsid w:val="000B3E1E"/>
    <w:rsid w:val="000B3E8B"/>
    <w:rsid w:val="000B3F5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669"/>
    <w:rsid w:val="000B6772"/>
    <w:rsid w:val="000B680D"/>
    <w:rsid w:val="000B6951"/>
    <w:rsid w:val="000B6A29"/>
    <w:rsid w:val="000B6AE6"/>
    <w:rsid w:val="000B6BF2"/>
    <w:rsid w:val="000B6DC0"/>
    <w:rsid w:val="000B71D6"/>
    <w:rsid w:val="000B720F"/>
    <w:rsid w:val="000B7285"/>
    <w:rsid w:val="000B7442"/>
    <w:rsid w:val="000B7592"/>
    <w:rsid w:val="000B7621"/>
    <w:rsid w:val="000B780C"/>
    <w:rsid w:val="000B7986"/>
    <w:rsid w:val="000B7993"/>
    <w:rsid w:val="000B7AF7"/>
    <w:rsid w:val="000B7B44"/>
    <w:rsid w:val="000B7D84"/>
    <w:rsid w:val="000B7E65"/>
    <w:rsid w:val="000B7E81"/>
    <w:rsid w:val="000B7F59"/>
    <w:rsid w:val="000C009A"/>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13C"/>
    <w:rsid w:val="000C2342"/>
    <w:rsid w:val="000C26B8"/>
    <w:rsid w:val="000C28C6"/>
    <w:rsid w:val="000C28CA"/>
    <w:rsid w:val="000C2965"/>
    <w:rsid w:val="000C2CA7"/>
    <w:rsid w:val="000C2DDC"/>
    <w:rsid w:val="000C2E8D"/>
    <w:rsid w:val="000C2F12"/>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403"/>
    <w:rsid w:val="000C45F5"/>
    <w:rsid w:val="000C47B8"/>
    <w:rsid w:val="000C4845"/>
    <w:rsid w:val="000C49BE"/>
    <w:rsid w:val="000C4A7A"/>
    <w:rsid w:val="000C4A7F"/>
    <w:rsid w:val="000C4E15"/>
    <w:rsid w:val="000C5047"/>
    <w:rsid w:val="000C51E4"/>
    <w:rsid w:val="000C53F1"/>
    <w:rsid w:val="000C5511"/>
    <w:rsid w:val="000C5704"/>
    <w:rsid w:val="000C5A9B"/>
    <w:rsid w:val="000C5BED"/>
    <w:rsid w:val="000C5DE2"/>
    <w:rsid w:val="000C5FF0"/>
    <w:rsid w:val="000C6156"/>
    <w:rsid w:val="000C620F"/>
    <w:rsid w:val="000C6273"/>
    <w:rsid w:val="000C62F8"/>
    <w:rsid w:val="000C6626"/>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83"/>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2041"/>
    <w:rsid w:val="000D21C4"/>
    <w:rsid w:val="000D21CE"/>
    <w:rsid w:val="000D220E"/>
    <w:rsid w:val="000D2349"/>
    <w:rsid w:val="000D245C"/>
    <w:rsid w:val="000D2470"/>
    <w:rsid w:val="000D258C"/>
    <w:rsid w:val="000D25EE"/>
    <w:rsid w:val="000D2697"/>
    <w:rsid w:val="000D278F"/>
    <w:rsid w:val="000D29EB"/>
    <w:rsid w:val="000D2C05"/>
    <w:rsid w:val="000D2E6A"/>
    <w:rsid w:val="000D3255"/>
    <w:rsid w:val="000D336D"/>
    <w:rsid w:val="000D3625"/>
    <w:rsid w:val="000D387C"/>
    <w:rsid w:val="000D3D73"/>
    <w:rsid w:val="000D3DA0"/>
    <w:rsid w:val="000D3F4C"/>
    <w:rsid w:val="000D3FB7"/>
    <w:rsid w:val="000D4059"/>
    <w:rsid w:val="000D413B"/>
    <w:rsid w:val="000D424F"/>
    <w:rsid w:val="000D43E1"/>
    <w:rsid w:val="000D451A"/>
    <w:rsid w:val="000D4742"/>
    <w:rsid w:val="000D47CF"/>
    <w:rsid w:val="000D47D1"/>
    <w:rsid w:val="000D4BEF"/>
    <w:rsid w:val="000D4D0C"/>
    <w:rsid w:val="000D4D13"/>
    <w:rsid w:val="000D4F7B"/>
    <w:rsid w:val="000D5061"/>
    <w:rsid w:val="000D510F"/>
    <w:rsid w:val="000D517B"/>
    <w:rsid w:val="000D5286"/>
    <w:rsid w:val="000D5299"/>
    <w:rsid w:val="000D52A0"/>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8B2"/>
    <w:rsid w:val="000D6950"/>
    <w:rsid w:val="000D6A22"/>
    <w:rsid w:val="000D6CDA"/>
    <w:rsid w:val="000D7595"/>
    <w:rsid w:val="000D7620"/>
    <w:rsid w:val="000D79EB"/>
    <w:rsid w:val="000D7AB7"/>
    <w:rsid w:val="000D7AD2"/>
    <w:rsid w:val="000D7C3B"/>
    <w:rsid w:val="000D7C43"/>
    <w:rsid w:val="000D7C56"/>
    <w:rsid w:val="000D7EE2"/>
    <w:rsid w:val="000E0037"/>
    <w:rsid w:val="000E0119"/>
    <w:rsid w:val="000E028B"/>
    <w:rsid w:val="000E03B7"/>
    <w:rsid w:val="000E046B"/>
    <w:rsid w:val="000E0D01"/>
    <w:rsid w:val="000E0DDC"/>
    <w:rsid w:val="000E108D"/>
    <w:rsid w:val="000E10B3"/>
    <w:rsid w:val="000E1219"/>
    <w:rsid w:val="000E1344"/>
    <w:rsid w:val="000E1495"/>
    <w:rsid w:val="000E1AFB"/>
    <w:rsid w:val="000E1C89"/>
    <w:rsid w:val="000E1D11"/>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4D0"/>
    <w:rsid w:val="000E36B8"/>
    <w:rsid w:val="000E382B"/>
    <w:rsid w:val="000E38AB"/>
    <w:rsid w:val="000E3920"/>
    <w:rsid w:val="000E3C1E"/>
    <w:rsid w:val="000E3EC6"/>
    <w:rsid w:val="000E3F8E"/>
    <w:rsid w:val="000E4080"/>
    <w:rsid w:val="000E4091"/>
    <w:rsid w:val="000E413C"/>
    <w:rsid w:val="000E435A"/>
    <w:rsid w:val="000E4376"/>
    <w:rsid w:val="000E4398"/>
    <w:rsid w:val="000E48B5"/>
    <w:rsid w:val="000E49A1"/>
    <w:rsid w:val="000E4D5A"/>
    <w:rsid w:val="000E4DF8"/>
    <w:rsid w:val="000E4E45"/>
    <w:rsid w:val="000E504E"/>
    <w:rsid w:val="000E517F"/>
    <w:rsid w:val="000E5208"/>
    <w:rsid w:val="000E5264"/>
    <w:rsid w:val="000E5492"/>
    <w:rsid w:val="000E5529"/>
    <w:rsid w:val="000E566D"/>
    <w:rsid w:val="000E5739"/>
    <w:rsid w:val="000E57B3"/>
    <w:rsid w:val="000E58F2"/>
    <w:rsid w:val="000E590F"/>
    <w:rsid w:val="000E59D5"/>
    <w:rsid w:val="000E5A5F"/>
    <w:rsid w:val="000E5A7E"/>
    <w:rsid w:val="000E5A8E"/>
    <w:rsid w:val="000E5AF9"/>
    <w:rsid w:val="000E5AFD"/>
    <w:rsid w:val="000E5BE2"/>
    <w:rsid w:val="000E5D19"/>
    <w:rsid w:val="000E5DAD"/>
    <w:rsid w:val="000E5F2B"/>
    <w:rsid w:val="000E60F9"/>
    <w:rsid w:val="000E631A"/>
    <w:rsid w:val="000E65CF"/>
    <w:rsid w:val="000E6636"/>
    <w:rsid w:val="000E6812"/>
    <w:rsid w:val="000E684B"/>
    <w:rsid w:val="000E6993"/>
    <w:rsid w:val="000E6BC1"/>
    <w:rsid w:val="000E6D30"/>
    <w:rsid w:val="000E6D68"/>
    <w:rsid w:val="000E706F"/>
    <w:rsid w:val="000E70A9"/>
    <w:rsid w:val="000E7481"/>
    <w:rsid w:val="000E766D"/>
    <w:rsid w:val="000E77F0"/>
    <w:rsid w:val="000E7A5E"/>
    <w:rsid w:val="000E7D10"/>
    <w:rsid w:val="000E7D69"/>
    <w:rsid w:val="000E7F7A"/>
    <w:rsid w:val="000F0074"/>
    <w:rsid w:val="000F01D8"/>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1EA1"/>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353"/>
    <w:rsid w:val="000F3524"/>
    <w:rsid w:val="000F3708"/>
    <w:rsid w:val="000F37A5"/>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42"/>
    <w:rsid w:val="000F5AFB"/>
    <w:rsid w:val="000F5B53"/>
    <w:rsid w:val="000F5B76"/>
    <w:rsid w:val="000F5C47"/>
    <w:rsid w:val="000F5DDB"/>
    <w:rsid w:val="000F5F8A"/>
    <w:rsid w:val="000F6021"/>
    <w:rsid w:val="000F6066"/>
    <w:rsid w:val="000F609C"/>
    <w:rsid w:val="000F611A"/>
    <w:rsid w:val="000F62F0"/>
    <w:rsid w:val="000F63CB"/>
    <w:rsid w:val="000F66D3"/>
    <w:rsid w:val="000F6745"/>
    <w:rsid w:val="000F6768"/>
    <w:rsid w:val="000F67FD"/>
    <w:rsid w:val="000F69C3"/>
    <w:rsid w:val="000F6AD4"/>
    <w:rsid w:val="000F6AFB"/>
    <w:rsid w:val="000F6BAB"/>
    <w:rsid w:val="000F6CC0"/>
    <w:rsid w:val="000F6F98"/>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370"/>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8C0"/>
    <w:rsid w:val="00103AAF"/>
    <w:rsid w:val="00103CB4"/>
    <w:rsid w:val="00103D96"/>
    <w:rsid w:val="00103E59"/>
    <w:rsid w:val="00103F59"/>
    <w:rsid w:val="001040D7"/>
    <w:rsid w:val="00104248"/>
    <w:rsid w:val="001043CF"/>
    <w:rsid w:val="001044A5"/>
    <w:rsid w:val="001044D6"/>
    <w:rsid w:val="001046A8"/>
    <w:rsid w:val="001047D4"/>
    <w:rsid w:val="001048B7"/>
    <w:rsid w:val="00104921"/>
    <w:rsid w:val="00104ADE"/>
    <w:rsid w:val="00104BA4"/>
    <w:rsid w:val="001050A9"/>
    <w:rsid w:val="001050B8"/>
    <w:rsid w:val="00105140"/>
    <w:rsid w:val="0010523E"/>
    <w:rsid w:val="001052EC"/>
    <w:rsid w:val="00105378"/>
    <w:rsid w:val="00105386"/>
    <w:rsid w:val="0010581C"/>
    <w:rsid w:val="001059E6"/>
    <w:rsid w:val="00105B43"/>
    <w:rsid w:val="00105DD9"/>
    <w:rsid w:val="00105F11"/>
    <w:rsid w:val="00105F84"/>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C2"/>
    <w:rsid w:val="001079F6"/>
    <w:rsid w:val="00107B41"/>
    <w:rsid w:val="00107BA6"/>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2ECD"/>
    <w:rsid w:val="001130DD"/>
    <w:rsid w:val="00113285"/>
    <w:rsid w:val="00113386"/>
    <w:rsid w:val="001134AD"/>
    <w:rsid w:val="001134EB"/>
    <w:rsid w:val="0011356A"/>
    <w:rsid w:val="001137A0"/>
    <w:rsid w:val="0011385E"/>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BE8"/>
    <w:rsid w:val="00115DC4"/>
    <w:rsid w:val="00115EB1"/>
    <w:rsid w:val="0011636D"/>
    <w:rsid w:val="001163E9"/>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17F7C"/>
    <w:rsid w:val="0012095D"/>
    <w:rsid w:val="001209A7"/>
    <w:rsid w:val="001209B6"/>
    <w:rsid w:val="00120B61"/>
    <w:rsid w:val="00120B6D"/>
    <w:rsid w:val="00120BAE"/>
    <w:rsid w:val="00120BFA"/>
    <w:rsid w:val="00120CB2"/>
    <w:rsid w:val="00120DDC"/>
    <w:rsid w:val="00120DF2"/>
    <w:rsid w:val="00120E74"/>
    <w:rsid w:val="00121098"/>
    <w:rsid w:val="001210B1"/>
    <w:rsid w:val="001211B7"/>
    <w:rsid w:val="00121201"/>
    <w:rsid w:val="00121247"/>
    <w:rsid w:val="001212E5"/>
    <w:rsid w:val="00121339"/>
    <w:rsid w:val="0012139A"/>
    <w:rsid w:val="0012174B"/>
    <w:rsid w:val="00121C79"/>
    <w:rsid w:val="00121D10"/>
    <w:rsid w:val="00121DBA"/>
    <w:rsid w:val="00121EF9"/>
    <w:rsid w:val="00122041"/>
    <w:rsid w:val="00122112"/>
    <w:rsid w:val="0012214D"/>
    <w:rsid w:val="0012216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70E"/>
    <w:rsid w:val="00123C1D"/>
    <w:rsid w:val="00123CC3"/>
    <w:rsid w:val="00123CF3"/>
    <w:rsid w:val="00123E40"/>
    <w:rsid w:val="00123F9D"/>
    <w:rsid w:val="00124219"/>
    <w:rsid w:val="00124284"/>
    <w:rsid w:val="00124349"/>
    <w:rsid w:val="001243B8"/>
    <w:rsid w:val="0012452B"/>
    <w:rsid w:val="00124536"/>
    <w:rsid w:val="00124688"/>
    <w:rsid w:val="0012471F"/>
    <w:rsid w:val="00124A34"/>
    <w:rsid w:val="00124AC4"/>
    <w:rsid w:val="00124C18"/>
    <w:rsid w:val="00124CA0"/>
    <w:rsid w:val="00124E49"/>
    <w:rsid w:val="00124FD7"/>
    <w:rsid w:val="00125267"/>
    <w:rsid w:val="00125387"/>
    <w:rsid w:val="00125496"/>
    <w:rsid w:val="00125519"/>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01"/>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9EB"/>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2EE3"/>
    <w:rsid w:val="001330C1"/>
    <w:rsid w:val="0013345E"/>
    <w:rsid w:val="00133604"/>
    <w:rsid w:val="001337E8"/>
    <w:rsid w:val="00133A6C"/>
    <w:rsid w:val="00133C97"/>
    <w:rsid w:val="00133FEC"/>
    <w:rsid w:val="00134061"/>
    <w:rsid w:val="001343D3"/>
    <w:rsid w:val="0013440E"/>
    <w:rsid w:val="001349D7"/>
    <w:rsid w:val="00134C43"/>
    <w:rsid w:val="00134CE7"/>
    <w:rsid w:val="00134DEF"/>
    <w:rsid w:val="00134E0F"/>
    <w:rsid w:val="00134EFF"/>
    <w:rsid w:val="00134FF0"/>
    <w:rsid w:val="001350F6"/>
    <w:rsid w:val="0013512E"/>
    <w:rsid w:val="0013518C"/>
    <w:rsid w:val="001353A2"/>
    <w:rsid w:val="001353F1"/>
    <w:rsid w:val="0013548D"/>
    <w:rsid w:val="001354BB"/>
    <w:rsid w:val="00135638"/>
    <w:rsid w:val="0013572E"/>
    <w:rsid w:val="00135C06"/>
    <w:rsid w:val="00135D67"/>
    <w:rsid w:val="00135E84"/>
    <w:rsid w:val="001361D4"/>
    <w:rsid w:val="001362E7"/>
    <w:rsid w:val="0013645E"/>
    <w:rsid w:val="00136619"/>
    <w:rsid w:val="0013682C"/>
    <w:rsid w:val="0013686A"/>
    <w:rsid w:val="00136A32"/>
    <w:rsid w:val="00136B9C"/>
    <w:rsid w:val="00136B9E"/>
    <w:rsid w:val="00136C27"/>
    <w:rsid w:val="00136C6F"/>
    <w:rsid w:val="00136C73"/>
    <w:rsid w:val="001371AF"/>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0F5"/>
    <w:rsid w:val="00143356"/>
    <w:rsid w:val="0014340A"/>
    <w:rsid w:val="001436B1"/>
    <w:rsid w:val="001437C8"/>
    <w:rsid w:val="00143A2F"/>
    <w:rsid w:val="00143C1E"/>
    <w:rsid w:val="00143DBA"/>
    <w:rsid w:val="00143F44"/>
    <w:rsid w:val="00144029"/>
    <w:rsid w:val="001442B2"/>
    <w:rsid w:val="0014463A"/>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B6"/>
    <w:rsid w:val="001454D0"/>
    <w:rsid w:val="001455ED"/>
    <w:rsid w:val="00145603"/>
    <w:rsid w:val="001456F5"/>
    <w:rsid w:val="00145877"/>
    <w:rsid w:val="00145B08"/>
    <w:rsid w:val="00145D3A"/>
    <w:rsid w:val="00145E59"/>
    <w:rsid w:val="001463B3"/>
    <w:rsid w:val="0014641D"/>
    <w:rsid w:val="0014671F"/>
    <w:rsid w:val="00146739"/>
    <w:rsid w:val="00146789"/>
    <w:rsid w:val="00146795"/>
    <w:rsid w:val="001468BD"/>
    <w:rsid w:val="00146B75"/>
    <w:rsid w:val="00146BE8"/>
    <w:rsid w:val="00146BFF"/>
    <w:rsid w:val="00146C9E"/>
    <w:rsid w:val="00146D1B"/>
    <w:rsid w:val="00146EFC"/>
    <w:rsid w:val="00146F71"/>
    <w:rsid w:val="0014705F"/>
    <w:rsid w:val="0014707A"/>
    <w:rsid w:val="0014744B"/>
    <w:rsid w:val="001474A5"/>
    <w:rsid w:val="001474E9"/>
    <w:rsid w:val="00147536"/>
    <w:rsid w:val="001475A1"/>
    <w:rsid w:val="00147A94"/>
    <w:rsid w:val="00147E7C"/>
    <w:rsid w:val="001504EB"/>
    <w:rsid w:val="00150993"/>
    <w:rsid w:val="00150C9F"/>
    <w:rsid w:val="00150F0C"/>
    <w:rsid w:val="00151156"/>
    <w:rsid w:val="00151185"/>
    <w:rsid w:val="0015121F"/>
    <w:rsid w:val="001515CA"/>
    <w:rsid w:val="00151646"/>
    <w:rsid w:val="001517D1"/>
    <w:rsid w:val="00151A6E"/>
    <w:rsid w:val="00151B8C"/>
    <w:rsid w:val="00151B94"/>
    <w:rsid w:val="00151F8C"/>
    <w:rsid w:val="00151FDA"/>
    <w:rsid w:val="001521A1"/>
    <w:rsid w:val="001522DD"/>
    <w:rsid w:val="0015251A"/>
    <w:rsid w:val="0015255A"/>
    <w:rsid w:val="00152580"/>
    <w:rsid w:val="001527D3"/>
    <w:rsid w:val="001529B3"/>
    <w:rsid w:val="00152C41"/>
    <w:rsid w:val="00152C48"/>
    <w:rsid w:val="00152CE2"/>
    <w:rsid w:val="00152D43"/>
    <w:rsid w:val="00152E62"/>
    <w:rsid w:val="001534CC"/>
    <w:rsid w:val="001534D5"/>
    <w:rsid w:val="0015373F"/>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14"/>
    <w:rsid w:val="00155B20"/>
    <w:rsid w:val="00155B24"/>
    <w:rsid w:val="00155BBB"/>
    <w:rsid w:val="00155CD1"/>
    <w:rsid w:val="00155D19"/>
    <w:rsid w:val="00155D72"/>
    <w:rsid w:val="00155E91"/>
    <w:rsid w:val="00156332"/>
    <w:rsid w:val="00156386"/>
    <w:rsid w:val="00156525"/>
    <w:rsid w:val="0015661F"/>
    <w:rsid w:val="00156A15"/>
    <w:rsid w:val="00156AD4"/>
    <w:rsid w:val="00156B19"/>
    <w:rsid w:val="00156B1B"/>
    <w:rsid w:val="001572E8"/>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252"/>
    <w:rsid w:val="00162283"/>
    <w:rsid w:val="001627F3"/>
    <w:rsid w:val="00162BA5"/>
    <w:rsid w:val="00162C0D"/>
    <w:rsid w:val="00162C19"/>
    <w:rsid w:val="00162D0C"/>
    <w:rsid w:val="00163070"/>
    <w:rsid w:val="001630CB"/>
    <w:rsid w:val="0016323D"/>
    <w:rsid w:val="001632FD"/>
    <w:rsid w:val="00163300"/>
    <w:rsid w:val="0016332F"/>
    <w:rsid w:val="00163689"/>
    <w:rsid w:val="001637C9"/>
    <w:rsid w:val="001637D4"/>
    <w:rsid w:val="00163847"/>
    <w:rsid w:val="00163913"/>
    <w:rsid w:val="00163AD3"/>
    <w:rsid w:val="00163B3C"/>
    <w:rsid w:val="00163B95"/>
    <w:rsid w:val="00163E48"/>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1D2"/>
    <w:rsid w:val="00165365"/>
    <w:rsid w:val="001656BD"/>
    <w:rsid w:val="00165840"/>
    <w:rsid w:val="00166023"/>
    <w:rsid w:val="001662E7"/>
    <w:rsid w:val="0016631C"/>
    <w:rsid w:val="001665FA"/>
    <w:rsid w:val="00166607"/>
    <w:rsid w:val="00166664"/>
    <w:rsid w:val="0016675D"/>
    <w:rsid w:val="00166830"/>
    <w:rsid w:val="00166903"/>
    <w:rsid w:val="001669FD"/>
    <w:rsid w:val="00166B98"/>
    <w:rsid w:val="00166E6C"/>
    <w:rsid w:val="0016711D"/>
    <w:rsid w:val="0016714C"/>
    <w:rsid w:val="001671FF"/>
    <w:rsid w:val="001672FD"/>
    <w:rsid w:val="00167301"/>
    <w:rsid w:val="0016737B"/>
    <w:rsid w:val="001673D4"/>
    <w:rsid w:val="0016748F"/>
    <w:rsid w:val="0016763C"/>
    <w:rsid w:val="00167648"/>
    <w:rsid w:val="00167649"/>
    <w:rsid w:val="00167678"/>
    <w:rsid w:val="0016789B"/>
    <w:rsid w:val="00167A34"/>
    <w:rsid w:val="00167AD2"/>
    <w:rsid w:val="00167C05"/>
    <w:rsid w:val="00167C3F"/>
    <w:rsid w:val="001704A0"/>
    <w:rsid w:val="0017062A"/>
    <w:rsid w:val="0017075C"/>
    <w:rsid w:val="00170852"/>
    <w:rsid w:val="001708FD"/>
    <w:rsid w:val="00170ADF"/>
    <w:rsid w:val="00170AF8"/>
    <w:rsid w:val="00170BBB"/>
    <w:rsid w:val="00170C74"/>
    <w:rsid w:val="001710A8"/>
    <w:rsid w:val="001711D9"/>
    <w:rsid w:val="001711E1"/>
    <w:rsid w:val="001712AF"/>
    <w:rsid w:val="001713A6"/>
    <w:rsid w:val="00171591"/>
    <w:rsid w:val="001715B3"/>
    <w:rsid w:val="00171602"/>
    <w:rsid w:val="00171662"/>
    <w:rsid w:val="001716C2"/>
    <w:rsid w:val="001717FA"/>
    <w:rsid w:val="001718AA"/>
    <w:rsid w:val="00171A15"/>
    <w:rsid w:val="00171A8D"/>
    <w:rsid w:val="00171BA7"/>
    <w:rsid w:val="0017209A"/>
    <w:rsid w:val="001722B3"/>
    <w:rsid w:val="00172349"/>
    <w:rsid w:val="0017244C"/>
    <w:rsid w:val="00172584"/>
    <w:rsid w:val="0017283D"/>
    <w:rsid w:val="0017287C"/>
    <w:rsid w:val="00172C07"/>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24B"/>
    <w:rsid w:val="00174507"/>
    <w:rsid w:val="00174556"/>
    <w:rsid w:val="00174595"/>
    <w:rsid w:val="001746F8"/>
    <w:rsid w:val="001747C6"/>
    <w:rsid w:val="001748EE"/>
    <w:rsid w:val="0017494D"/>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1F"/>
    <w:rsid w:val="00176585"/>
    <w:rsid w:val="00176594"/>
    <w:rsid w:val="00176595"/>
    <w:rsid w:val="001765B0"/>
    <w:rsid w:val="00176614"/>
    <w:rsid w:val="00176685"/>
    <w:rsid w:val="00176691"/>
    <w:rsid w:val="00176844"/>
    <w:rsid w:val="00176BF8"/>
    <w:rsid w:val="00176DBF"/>
    <w:rsid w:val="00176E34"/>
    <w:rsid w:val="0017709D"/>
    <w:rsid w:val="001770D3"/>
    <w:rsid w:val="00177382"/>
    <w:rsid w:val="001773DC"/>
    <w:rsid w:val="0017744E"/>
    <w:rsid w:val="00177482"/>
    <w:rsid w:val="001774C5"/>
    <w:rsid w:val="0017758E"/>
    <w:rsid w:val="00177AD3"/>
    <w:rsid w:val="00177DB0"/>
    <w:rsid w:val="001801A6"/>
    <w:rsid w:val="0018029A"/>
    <w:rsid w:val="00180374"/>
    <w:rsid w:val="00180395"/>
    <w:rsid w:val="00180553"/>
    <w:rsid w:val="001807A9"/>
    <w:rsid w:val="0018088F"/>
    <w:rsid w:val="00180890"/>
    <w:rsid w:val="00180A27"/>
    <w:rsid w:val="00180AFE"/>
    <w:rsid w:val="00180CB4"/>
    <w:rsid w:val="00180E1B"/>
    <w:rsid w:val="00180E75"/>
    <w:rsid w:val="0018115A"/>
    <w:rsid w:val="00181213"/>
    <w:rsid w:val="00181289"/>
    <w:rsid w:val="0018141E"/>
    <w:rsid w:val="00181469"/>
    <w:rsid w:val="0018159C"/>
    <w:rsid w:val="001819D6"/>
    <w:rsid w:val="00181C78"/>
    <w:rsid w:val="00181F7E"/>
    <w:rsid w:val="00181F90"/>
    <w:rsid w:val="00181FB2"/>
    <w:rsid w:val="00181FC9"/>
    <w:rsid w:val="00182154"/>
    <w:rsid w:val="001823AE"/>
    <w:rsid w:val="00182447"/>
    <w:rsid w:val="001824CB"/>
    <w:rsid w:val="001824D4"/>
    <w:rsid w:val="001829C1"/>
    <w:rsid w:val="00182CEC"/>
    <w:rsid w:val="00182DB2"/>
    <w:rsid w:val="00183285"/>
    <w:rsid w:val="0018343A"/>
    <w:rsid w:val="00183602"/>
    <w:rsid w:val="001836CA"/>
    <w:rsid w:val="001838A2"/>
    <w:rsid w:val="00183A98"/>
    <w:rsid w:val="00183CCC"/>
    <w:rsid w:val="00183DCF"/>
    <w:rsid w:val="001841E8"/>
    <w:rsid w:val="00184278"/>
    <w:rsid w:val="00184709"/>
    <w:rsid w:val="001847E9"/>
    <w:rsid w:val="001848D4"/>
    <w:rsid w:val="001850B6"/>
    <w:rsid w:val="0018518C"/>
    <w:rsid w:val="00185247"/>
    <w:rsid w:val="00185337"/>
    <w:rsid w:val="001853EA"/>
    <w:rsid w:val="001856F6"/>
    <w:rsid w:val="00185AF4"/>
    <w:rsid w:val="00185C3C"/>
    <w:rsid w:val="00185D32"/>
    <w:rsid w:val="00186032"/>
    <w:rsid w:val="00186223"/>
    <w:rsid w:val="0018628B"/>
    <w:rsid w:val="001865F1"/>
    <w:rsid w:val="001865FC"/>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93"/>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0FFC"/>
    <w:rsid w:val="00191250"/>
    <w:rsid w:val="001913C4"/>
    <w:rsid w:val="001917B7"/>
    <w:rsid w:val="00191A7B"/>
    <w:rsid w:val="00191AE8"/>
    <w:rsid w:val="00191C33"/>
    <w:rsid w:val="00191C68"/>
    <w:rsid w:val="00191D50"/>
    <w:rsid w:val="00191EFB"/>
    <w:rsid w:val="00191F21"/>
    <w:rsid w:val="00191F98"/>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AF1"/>
    <w:rsid w:val="00193C19"/>
    <w:rsid w:val="00193C8E"/>
    <w:rsid w:val="00193DE9"/>
    <w:rsid w:val="00193FC3"/>
    <w:rsid w:val="0019400B"/>
    <w:rsid w:val="001941F5"/>
    <w:rsid w:val="00194586"/>
    <w:rsid w:val="00194C16"/>
    <w:rsid w:val="00194D13"/>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67F"/>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C91"/>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0CF"/>
    <w:rsid w:val="001A22A2"/>
    <w:rsid w:val="001A260F"/>
    <w:rsid w:val="001A2681"/>
    <w:rsid w:val="001A26CF"/>
    <w:rsid w:val="001A278C"/>
    <w:rsid w:val="001A288E"/>
    <w:rsid w:val="001A2FC3"/>
    <w:rsid w:val="001A3092"/>
    <w:rsid w:val="001A30C1"/>
    <w:rsid w:val="001A31A6"/>
    <w:rsid w:val="001A3328"/>
    <w:rsid w:val="001A3462"/>
    <w:rsid w:val="001A357F"/>
    <w:rsid w:val="001A35DD"/>
    <w:rsid w:val="001A3630"/>
    <w:rsid w:val="001A36DE"/>
    <w:rsid w:val="001A3774"/>
    <w:rsid w:val="001A37EE"/>
    <w:rsid w:val="001A3B04"/>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1"/>
    <w:rsid w:val="001A591E"/>
    <w:rsid w:val="001A5DFD"/>
    <w:rsid w:val="001A6424"/>
    <w:rsid w:val="001A652B"/>
    <w:rsid w:val="001A6653"/>
    <w:rsid w:val="001A677D"/>
    <w:rsid w:val="001A67A8"/>
    <w:rsid w:val="001A6833"/>
    <w:rsid w:val="001A689F"/>
    <w:rsid w:val="001A6B74"/>
    <w:rsid w:val="001A7010"/>
    <w:rsid w:val="001A705D"/>
    <w:rsid w:val="001A70A9"/>
    <w:rsid w:val="001A7107"/>
    <w:rsid w:val="001A7397"/>
    <w:rsid w:val="001A73AF"/>
    <w:rsid w:val="001A745A"/>
    <w:rsid w:val="001A74D3"/>
    <w:rsid w:val="001A7665"/>
    <w:rsid w:val="001A769F"/>
    <w:rsid w:val="001A7840"/>
    <w:rsid w:val="001A793E"/>
    <w:rsid w:val="001A7962"/>
    <w:rsid w:val="001A7A8B"/>
    <w:rsid w:val="001A7B1F"/>
    <w:rsid w:val="001A7F4B"/>
    <w:rsid w:val="001B0188"/>
    <w:rsid w:val="001B043E"/>
    <w:rsid w:val="001B0512"/>
    <w:rsid w:val="001B06DC"/>
    <w:rsid w:val="001B0ABC"/>
    <w:rsid w:val="001B0BAB"/>
    <w:rsid w:val="001B0C5E"/>
    <w:rsid w:val="001B0C7D"/>
    <w:rsid w:val="001B0D20"/>
    <w:rsid w:val="001B0DF2"/>
    <w:rsid w:val="001B10E2"/>
    <w:rsid w:val="001B1163"/>
    <w:rsid w:val="001B12D9"/>
    <w:rsid w:val="001B1A06"/>
    <w:rsid w:val="001B1F72"/>
    <w:rsid w:val="001B1FE0"/>
    <w:rsid w:val="001B1FE4"/>
    <w:rsid w:val="001B2233"/>
    <w:rsid w:val="001B28A0"/>
    <w:rsid w:val="001B2938"/>
    <w:rsid w:val="001B2AE5"/>
    <w:rsid w:val="001B2D64"/>
    <w:rsid w:val="001B3079"/>
    <w:rsid w:val="001B3096"/>
    <w:rsid w:val="001B3307"/>
    <w:rsid w:val="001B3312"/>
    <w:rsid w:val="001B3377"/>
    <w:rsid w:val="001B3648"/>
    <w:rsid w:val="001B380F"/>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5E72"/>
    <w:rsid w:val="001B650A"/>
    <w:rsid w:val="001B6756"/>
    <w:rsid w:val="001B683C"/>
    <w:rsid w:val="001B6CAA"/>
    <w:rsid w:val="001B6E6A"/>
    <w:rsid w:val="001B6EA1"/>
    <w:rsid w:val="001B6F9A"/>
    <w:rsid w:val="001B6FB5"/>
    <w:rsid w:val="001B700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AEE"/>
    <w:rsid w:val="001C0BF5"/>
    <w:rsid w:val="001C0D14"/>
    <w:rsid w:val="001C0D18"/>
    <w:rsid w:val="001C0E24"/>
    <w:rsid w:val="001C0EC2"/>
    <w:rsid w:val="001C102B"/>
    <w:rsid w:val="001C1260"/>
    <w:rsid w:val="001C12CA"/>
    <w:rsid w:val="001C131F"/>
    <w:rsid w:val="001C134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6DA"/>
    <w:rsid w:val="001C3818"/>
    <w:rsid w:val="001C390D"/>
    <w:rsid w:val="001C3965"/>
    <w:rsid w:val="001C39CF"/>
    <w:rsid w:val="001C39F9"/>
    <w:rsid w:val="001C3A17"/>
    <w:rsid w:val="001C3D40"/>
    <w:rsid w:val="001C3E27"/>
    <w:rsid w:val="001C3EF2"/>
    <w:rsid w:val="001C4291"/>
    <w:rsid w:val="001C43F9"/>
    <w:rsid w:val="001C4453"/>
    <w:rsid w:val="001C44D2"/>
    <w:rsid w:val="001C4557"/>
    <w:rsid w:val="001C4631"/>
    <w:rsid w:val="001C463A"/>
    <w:rsid w:val="001C4782"/>
    <w:rsid w:val="001C4891"/>
    <w:rsid w:val="001C48E5"/>
    <w:rsid w:val="001C4AC5"/>
    <w:rsid w:val="001C4F8B"/>
    <w:rsid w:val="001C5001"/>
    <w:rsid w:val="001C501E"/>
    <w:rsid w:val="001C5363"/>
    <w:rsid w:val="001C5397"/>
    <w:rsid w:val="001C585E"/>
    <w:rsid w:val="001C598D"/>
    <w:rsid w:val="001C5A36"/>
    <w:rsid w:val="001C5C25"/>
    <w:rsid w:val="001C5D6C"/>
    <w:rsid w:val="001C5E90"/>
    <w:rsid w:val="001C5ECD"/>
    <w:rsid w:val="001C6116"/>
    <w:rsid w:val="001C64F1"/>
    <w:rsid w:val="001C6568"/>
    <w:rsid w:val="001C6635"/>
    <w:rsid w:val="001C6A99"/>
    <w:rsid w:val="001C6DC2"/>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3C9"/>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BB6"/>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AB"/>
    <w:rsid w:val="001D57B2"/>
    <w:rsid w:val="001D58E2"/>
    <w:rsid w:val="001D5999"/>
    <w:rsid w:val="001D5AC2"/>
    <w:rsid w:val="001D5AC6"/>
    <w:rsid w:val="001D5B21"/>
    <w:rsid w:val="001D5C35"/>
    <w:rsid w:val="001D5D00"/>
    <w:rsid w:val="001D5DC4"/>
    <w:rsid w:val="001D63CA"/>
    <w:rsid w:val="001D64B9"/>
    <w:rsid w:val="001D6701"/>
    <w:rsid w:val="001D68A3"/>
    <w:rsid w:val="001D693A"/>
    <w:rsid w:val="001D69CB"/>
    <w:rsid w:val="001D6B35"/>
    <w:rsid w:val="001D6C31"/>
    <w:rsid w:val="001D6D56"/>
    <w:rsid w:val="001D70C5"/>
    <w:rsid w:val="001D7103"/>
    <w:rsid w:val="001D7223"/>
    <w:rsid w:val="001D7233"/>
    <w:rsid w:val="001D7293"/>
    <w:rsid w:val="001D730E"/>
    <w:rsid w:val="001D730F"/>
    <w:rsid w:val="001D7323"/>
    <w:rsid w:val="001D73AA"/>
    <w:rsid w:val="001D74D0"/>
    <w:rsid w:val="001D753B"/>
    <w:rsid w:val="001D75BE"/>
    <w:rsid w:val="001D7BA6"/>
    <w:rsid w:val="001D7CCA"/>
    <w:rsid w:val="001D7FBE"/>
    <w:rsid w:val="001E0037"/>
    <w:rsid w:val="001E00F7"/>
    <w:rsid w:val="001E0430"/>
    <w:rsid w:val="001E047C"/>
    <w:rsid w:val="001E04AB"/>
    <w:rsid w:val="001E06CE"/>
    <w:rsid w:val="001E07EF"/>
    <w:rsid w:val="001E07F5"/>
    <w:rsid w:val="001E096F"/>
    <w:rsid w:val="001E0DC6"/>
    <w:rsid w:val="001E10DC"/>
    <w:rsid w:val="001E1144"/>
    <w:rsid w:val="001E1153"/>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95"/>
    <w:rsid w:val="001E24D1"/>
    <w:rsid w:val="001E24D3"/>
    <w:rsid w:val="001E26AA"/>
    <w:rsid w:val="001E28F0"/>
    <w:rsid w:val="001E2A49"/>
    <w:rsid w:val="001E2CCF"/>
    <w:rsid w:val="001E2E14"/>
    <w:rsid w:val="001E3051"/>
    <w:rsid w:val="001E315B"/>
    <w:rsid w:val="001E334C"/>
    <w:rsid w:val="001E339B"/>
    <w:rsid w:val="001E3534"/>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49"/>
    <w:rsid w:val="001E4BC6"/>
    <w:rsid w:val="001E4C61"/>
    <w:rsid w:val="001E4D5B"/>
    <w:rsid w:val="001E4DE8"/>
    <w:rsid w:val="001E509A"/>
    <w:rsid w:val="001E5154"/>
    <w:rsid w:val="001E525B"/>
    <w:rsid w:val="001E54EE"/>
    <w:rsid w:val="001E564B"/>
    <w:rsid w:val="001E59ED"/>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985"/>
    <w:rsid w:val="001E7C8F"/>
    <w:rsid w:val="001E7DB7"/>
    <w:rsid w:val="001E7E4A"/>
    <w:rsid w:val="001F000B"/>
    <w:rsid w:val="001F01B1"/>
    <w:rsid w:val="001F02B6"/>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0F"/>
    <w:rsid w:val="001F1D8E"/>
    <w:rsid w:val="001F1DF7"/>
    <w:rsid w:val="001F1ED6"/>
    <w:rsid w:val="001F205B"/>
    <w:rsid w:val="001F2115"/>
    <w:rsid w:val="001F23B3"/>
    <w:rsid w:val="001F254E"/>
    <w:rsid w:val="001F25B7"/>
    <w:rsid w:val="001F27A7"/>
    <w:rsid w:val="001F27F6"/>
    <w:rsid w:val="001F2827"/>
    <w:rsid w:val="001F2BBD"/>
    <w:rsid w:val="001F2C9C"/>
    <w:rsid w:val="001F2EAF"/>
    <w:rsid w:val="001F2F66"/>
    <w:rsid w:val="001F30A2"/>
    <w:rsid w:val="001F3234"/>
    <w:rsid w:val="001F32D5"/>
    <w:rsid w:val="001F3366"/>
    <w:rsid w:val="001F383E"/>
    <w:rsid w:val="001F3C25"/>
    <w:rsid w:val="001F3D1D"/>
    <w:rsid w:val="001F3D46"/>
    <w:rsid w:val="001F40CE"/>
    <w:rsid w:val="001F40DA"/>
    <w:rsid w:val="001F4273"/>
    <w:rsid w:val="001F4337"/>
    <w:rsid w:val="001F44FC"/>
    <w:rsid w:val="001F4A5F"/>
    <w:rsid w:val="001F4AD3"/>
    <w:rsid w:val="001F4CC9"/>
    <w:rsid w:val="001F4E4B"/>
    <w:rsid w:val="001F4EC5"/>
    <w:rsid w:val="001F4EF8"/>
    <w:rsid w:val="001F506A"/>
    <w:rsid w:val="001F50EB"/>
    <w:rsid w:val="001F5191"/>
    <w:rsid w:val="001F51BC"/>
    <w:rsid w:val="001F55EB"/>
    <w:rsid w:val="001F57B7"/>
    <w:rsid w:val="001F5898"/>
    <w:rsid w:val="001F5C19"/>
    <w:rsid w:val="001F5CAD"/>
    <w:rsid w:val="001F5D02"/>
    <w:rsid w:val="001F5D18"/>
    <w:rsid w:val="001F5D71"/>
    <w:rsid w:val="001F5E04"/>
    <w:rsid w:val="001F5EED"/>
    <w:rsid w:val="001F5F04"/>
    <w:rsid w:val="001F5F63"/>
    <w:rsid w:val="001F6063"/>
    <w:rsid w:val="001F607F"/>
    <w:rsid w:val="001F61E3"/>
    <w:rsid w:val="001F636A"/>
    <w:rsid w:val="001F65DE"/>
    <w:rsid w:val="001F66F0"/>
    <w:rsid w:val="001F66F7"/>
    <w:rsid w:val="001F66FB"/>
    <w:rsid w:val="001F6707"/>
    <w:rsid w:val="001F67B8"/>
    <w:rsid w:val="001F6832"/>
    <w:rsid w:val="001F6B40"/>
    <w:rsid w:val="001F6B7C"/>
    <w:rsid w:val="001F6CAA"/>
    <w:rsid w:val="001F6CE2"/>
    <w:rsid w:val="001F6E9A"/>
    <w:rsid w:val="001F6F85"/>
    <w:rsid w:val="001F6FCB"/>
    <w:rsid w:val="001F70DF"/>
    <w:rsid w:val="001F71BF"/>
    <w:rsid w:val="001F7261"/>
    <w:rsid w:val="001F7659"/>
    <w:rsid w:val="001F77EC"/>
    <w:rsid w:val="001F7901"/>
    <w:rsid w:val="001F7D60"/>
    <w:rsid w:val="001F7FFB"/>
    <w:rsid w:val="0020032F"/>
    <w:rsid w:val="00200364"/>
    <w:rsid w:val="002003B9"/>
    <w:rsid w:val="002004EE"/>
    <w:rsid w:val="0020140B"/>
    <w:rsid w:val="002015D0"/>
    <w:rsid w:val="0020164A"/>
    <w:rsid w:val="00201C53"/>
    <w:rsid w:val="00201D80"/>
    <w:rsid w:val="00201EB5"/>
    <w:rsid w:val="00201F5F"/>
    <w:rsid w:val="00201F77"/>
    <w:rsid w:val="0020202C"/>
    <w:rsid w:val="00202472"/>
    <w:rsid w:val="002024D0"/>
    <w:rsid w:val="0020294D"/>
    <w:rsid w:val="00202B72"/>
    <w:rsid w:val="00202B8D"/>
    <w:rsid w:val="00202C34"/>
    <w:rsid w:val="00202D9E"/>
    <w:rsid w:val="00202DF4"/>
    <w:rsid w:val="00202F6E"/>
    <w:rsid w:val="0020304D"/>
    <w:rsid w:val="00203116"/>
    <w:rsid w:val="002036D9"/>
    <w:rsid w:val="002036F3"/>
    <w:rsid w:val="002036FC"/>
    <w:rsid w:val="0020376C"/>
    <w:rsid w:val="002038FB"/>
    <w:rsid w:val="002039C1"/>
    <w:rsid w:val="00203D68"/>
    <w:rsid w:val="00203DE9"/>
    <w:rsid w:val="00203E5D"/>
    <w:rsid w:val="00203E9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744"/>
    <w:rsid w:val="0020581C"/>
    <w:rsid w:val="00205978"/>
    <w:rsid w:val="002059A0"/>
    <w:rsid w:val="00205A9E"/>
    <w:rsid w:val="00205B85"/>
    <w:rsid w:val="00205C70"/>
    <w:rsid w:val="00205CD1"/>
    <w:rsid w:val="00205D8A"/>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0D"/>
    <w:rsid w:val="00206F76"/>
    <w:rsid w:val="002070C2"/>
    <w:rsid w:val="0020715B"/>
    <w:rsid w:val="00207372"/>
    <w:rsid w:val="00207920"/>
    <w:rsid w:val="0020793C"/>
    <w:rsid w:val="00207A76"/>
    <w:rsid w:val="00207BBA"/>
    <w:rsid w:val="00207DD5"/>
    <w:rsid w:val="00207E13"/>
    <w:rsid w:val="00207EA5"/>
    <w:rsid w:val="00207F0C"/>
    <w:rsid w:val="00207F40"/>
    <w:rsid w:val="002100DA"/>
    <w:rsid w:val="00210141"/>
    <w:rsid w:val="002102A3"/>
    <w:rsid w:val="0021049A"/>
    <w:rsid w:val="00210667"/>
    <w:rsid w:val="00210692"/>
    <w:rsid w:val="002107AF"/>
    <w:rsid w:val="002108CA"/>
    <w:rsid w:val="00210A3A"/>
    <w:rsid w:val="00210A88"/>
    <w:rsid w:val="00210B68"/>
    <w:rsid w:val="00210C05"/>
    <w:rsid w:val="00210E72"/>
    <w:rsid w:val="00210F49"/>
    <w:rsid w:val="00210FE0"/>
    <w:rsid w:val="002112A3"/>
    <w:rsid w:val="00211388"/>
    <w:rsid w:val="002113CF"/>
    <w:rsid w:val="002116C3"/>
    <w:rsid w:val="00211A20"/>
    <w:rsid w:val="00211B00"/>
    <w:rsid w:val="00211F16"/>
    <w:rsid w:val="00212018"/>
    <w:rsid w:val="00212043"/>
    <w:rsid w:val="00212108"/>
    <w:rsid w:val="002121A6"/>
    <w:rsid w:val="002121E1"/>
    <w:rsid w:val="0021234D"/>
    <w:rsid w:val="0021236A"/>
    <w:rsid w:val="00212877"/>
    <w:rsid w:val="0021287D"/>
    <w:rsid w:val="00212951"/>
    <w:rsid w:val="00212D42"/>
    <w:rsid w:val="00212D72"/>
    <w:rsid w:val="00213018"/>
    <w:rsid w:val="00213084"/>
    <w:rsid w:val="0021312C"/>
    <w:rsid w:val="002132C8"/>
    <w:rsid w:val="00213506"/>
    <w:rsid w:val="00213527"/>
    <w:rsid w:val="00213661"/>
    <w:rsid w:val="002136DE"/>
    <w:rsid w:val="00213717"/>
    <w:rsid w:val="0021373C"/>
    <w:rsid w:val="002138AE"/>
    <w:rsid w:val="00213B90"/>
    <w:rsid w:val="00213C5E"/>
    <w:rsid w:val="00213C87"/>
    <w:rsid w:val="0021407E"/>
    <w:rsid w:val="00214249"/>
    <w:rsid w:val="002143C6"/>
    <w:rsid w:val="00214497"/>
    <w:rsid w:val="0021453E"/>
    <w:rsid w:val="002148CA"/>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8E8"/>
    <w:rsid w:val="002169B0"/>
    <w:rsid w:val="00216CF3"/>
    <w:rsid w:val="00216D16"/>
    <w:rsid w:val="00216D8E"/>
    <w:rsid w:val="00216DCC"/>
    <w:rsid w:val="00216E56"/>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172"/>
    <w:rsid w:val="00220203"/>
    <w:rsid w:val="0022023C"/>
    <w:rsid w:val="002202ED"/>
    <w:rsid w:val="002202F3"/>
    <w:rsid w:val="00220511"/>
    <w:rsid w:val="0022061E"/>
    <w:rsid w:val="00220768"/>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B4C"/>
    <w:rsid w:val="00222CAD"/>
    <w:rsid w:val="00222FC8"/>
    <w:rsid w:val="002230B7"/>
    <w:rsid w:val="002233A9"/>
    <w:rsid w:val="002233AA"/>
    <w:rsid w:val="0022352C"/>
    <w:rsid w:val="00223663"/>
    <w:rsid w:val="00223670"/>
    <w:rsid w:val="002239EA"/>
    <w:rsid w:val="00223A42"/>
    <w:rsid w:val="0022403F"/>
    <w:rsid w:val="002243D1"/>
    <w:rsid w:val="002244E5"/>
    <w:rsid w:val="00224603"/>
    <w:rsid w:val="002248A8"/>
    <w:rsid w:val="00224C74"/>
    <w:rsid w:val="00224CCE"/>
    <w:rsid w:val="00224E34"/>
    <w:rsid w:val="00224F58"/>
    <w:rsid w:val="00225094"/>
    <w:rsid w:val="002250A5"/>
    <w:rsid w:val="0022524E"/>
    <w:rsid w:val="00225440"/>
    <w:rsid w:val="00225597"/>
    <w:rsid w:val="00225690"/>
    <w:rsid w:val="002256C4"/>
    <w:rsid w:val="00225735"/>
    <w:rsid w:val="002257CF"/>
    <w:rsid w:val="00225C4D"/>
    <w:rsid w:val="00225D49"/>
    <w:rsid w:val="00225DCE"/>
    <w:rsid w:val="00225E6A"/>
    <w:rsid w:val="00225F07"/>
    <w:rsid w:val="00225FC8"/>
    <w:rsid w:val="002260BB"/>
    <w:rsid w:val="0022672F"/>
    <w:rsid w:val="00226776"/>
    <w:rsid w:val="0022692B"/>
    <w:rsid w:val="00226C7C"/>
    <w:rsid w:val="00226D68"/>
    <w:rsid w:val="00226F24"/>
    <w:rsid w:val="00226F4A"/>
    <w:rsid w:val="00226FFF"/>
    <w:rsid w:val="0022703F"/>
    <w:rsid w:val="00227098"/>
    <w:rsid w:val="002270F7"/>
    <w:rsid w:val="0022714F"/>
    <w:rsid w:val="0022728C"/>
    <w:rsid w:val="002274E4"/>
    <w:rsid w:val="0022756E"/>
    <w:rsid w:val="002276E4"/>
    <w:rsid w:val="00227818"/>
    <w:rsid w:val="00227944"/>
    <w:rsid w:val="002279B9"/>
    <w:rsid w:val="00227A6F"/>
    <w:rsid w:val="00227A9C"/>
    <w:rsid w:val="00227ACD"/>
    <w:rsid w:val="00227C2A"/>
    <w:rsid w:val="00227F1D"/>
    <w:rsid w:val="00227FA8"/>
    <w:rsid w:val="00230082"/>
    <w:rsid w:val="0023018A"/>
    <w:rsid w:val="002305D6"/>
    <w:rsid w:val="00230A5D"/>
    <w:rsid w:val="00230A88"/>
    <w:rsid w:val="00230ACD"/>
    <w:rsid w:val="00230B89"/>
    <w:rsid w:val="00230C70"/>
    <w:rsid w:val="00230D8E"/>
    <w:rsid w:val="00230D9B"/>
    <w:rsid w:val="00230E69"/>
    <w:rsid w:val="00230E94"/>
    <w:rsid w:val="00230F6A"/>
    <w:rsid w:val="0023109B"/>
    <w:rsid w:val="00231132"/>
    <w:rsid w:val="002312BF"/>
    <w:rsid w:val="0023133A"/>
    <w:rsid w:val="00231377"/>
    <w:rsid w:val="00231387"/>
    <w:rsid w:val="0023140C"/>
    <w:rsid w:val="00231655"/>
    <w:rsid w:val="00231712"/>
    <w:rsid w:val="00231775"/>
    <w:rsid w:val="00231780"/>
    <w:rsid w:val="00231783"/>
    <w:rsid w:val="0023180D"/>
    <w:rsid w:val="00231A5B"/>
    <w:rsid w:val="00231DB3"/>
    <w:rsid w:val="0023206A"/>
    <w:rsid w:val="002320BD"/>
    <w:rsid w:val="0023214D"/>
    <w:rsid w:val="002322F1"/>
    <w:rsid w:val="002323E5"/>
    <w:rsid w:val="0023241B"/>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1"/>
    <w:rsid w:val="00233A25"/>
    <w:rsid w:val="00233B38"/>
    <w:rsid w:val="00234072"/>
    <w:rsid w:val="00234212"/>
    <w:rsid w:val="002342B2"/>
    <w:rsid w:val="00234438"/>
    <w:rsid w:val="002345BC"/>
    <w:rsid w:val="0023474A"/>
    <w:rsid w:val="002349CA"/>
    <w:rsid w:val="00235773"/>
    <w:rsid w:val="002358DD"/>
    <w:rsid w:val="00235B4F"/>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28F"/>
    <w:rsid w:val="00237360"/>
    <w:rsid w:val="00237736"/>
    <w:rsid w:val="00237A52"/>
    <w:rsid w:val="00237CDA"/>
    <w:rsid w:val="00237D50"/>
    <w:rsid w:val="00237FA9"/>
    <w:rsid w:val="00240067"/>
    <w:rsid w:val="0024034E"/>
    <w:rsid w:val="002404C0"/>
    <w:rsid w:val="002404F6"/>
    <w:rsid w:val="00240A2D"/>
    <w:rsid w:val="00240C36"/>
    <w:rsid w:val="00240D37"/>
    <w:rsid w:val="00240E96"/>
    <w:rsid w:val="002410D6"/>
    <w:rsid w:val="00241104"/>
    <w:rsid w:val="0024115C"/>
    <w:rsid w:val="0024115F"/>
    <w:rsid w:val="00241414"/>
    <w:rsid w:val="002416C3"/>
    <w:rsid w:val="002417E3"/>
    <w:rsid w:val="00241EAA"/>
    <w:rsid w:val="00241FC0"/>
    <w:rsid w:val="00242151"/>
    <w:rsid w:val="002421D5"/>
    <w:rsid w:val="00242204"/>
    <w:rsid w:val="002422CD"/>
    <w:rsid w:val="00242596"/>
    <w:rsid w:val="00242698"/>
    <w:rsid w:val="00242750"/>
    <w:rsid w:val="0024276A"/>
    <w:rsid w:val="00242C61"/>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1DA"/>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3D"/>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61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2C76"/>
    <w:rsid w:val="002530EC"/>
    <w:rsid w:val="00253117"/>
    <w:rsid w:val="00253161"/>
    <w:rsid w:val="00253176"/>
    <w:rsid w:val="002534B5"/>
    <w:rsid w:val="002534DF"/>
    <w:rsid w:val="0025369F"/>
    <w:rsid w:val="002537F6"/>
    <w:rsid w:val="002539B6"/>
    <w:rsid w:val="002539FB"/>
    <w:rsid w:val="00253C0C"/>
    <w:rsid w:val="00253C60"/>
    <w:rsid w:val="00253C61"/>
    <w:rsid w:val="00253CD1"/>
    <w:rsid w:val="00253D32"/>
    <w:rsid w:val="00253D97"/>
    <w:rsid w:val="00253DB8"/>
    <w:rsid w:val="002543A7"/>
    <w:rsid w:val="00254462"/>
    <w:rsid w:val="002546EC"/>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59"/>
    <w:rsid w:val="002567E5"/>
    <w:rsid w:val="00256A17"/>
    <w:rsid w:val="00256AA8"/>
    <w:rsid w:val="00256AEF"/>
    <w:rsid w:val="00256B6E"/>
    <w:rsid w:val="00256D48"/>
    <w:rsid w:val="00256EF9"/>
    <w:rsid w:val="00256F6C"/>
    <w:rsid w:val="00257104"/>
    <w:rsid w:val="002576B1"/>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DA3"/>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091"/>
    <w:rsid w:val="0026411C"/>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0E9"/>
    <w:rsid w:val="0026622D"/>
    <w:rsid w:val="00266278"/>
    <w:rsid w:val="00266287"/>
    <w:rsid w:val="00266439"/>
    <w:rsid w:val="00266472"/>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C67"/>
    <w:rsid w:val="00270C8A"/>
    <w:rsid w:val="00270D66"/>
    <w:rsid w:val="00270D7F"/>
    <w:rsid w:val="00270ECC"/>
    <w:rsid w:val="00270F82"/>
    <w:rsid w:val="00271341"/>
    <w:rsid w:val="00271527"/>
    <w:rsid w:val="002715AE"/>
    <w:rsid w:val="0027164B"/>
    <w:rsid w:val="00271660"/>
    <w:rsid w:val="00271687"/>
    <w:rsid w:val="0027184D"/>
    <w:rsid w:val="00271B72"/>
    <w:rsid w:val="00271DDF"/>
    <w:rsid w:val="00271EBB"/>
    <w:rsid w:val="00271EF5"/>
    <w:rsid w:val="00271F28"/>
    <w:rsid w:val="00271F46"/>
    <w:rsid w:val="0027203D"/>
    <w:rsid w:val="0027212D"/>
    <w:rsid w:val="00272276"/>
    <w:rsid w:val="002722DE"/>
    <w:rsid w:val="002727D2"/>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4A1"/>
    <w:rsid w:val="002755EB"/>
    <w:rsid w:val="0027565F"/>
    <w:rsid w:val="0027575E"/>
    <w:rsid w:val="0027577E"/>
    <w:rsid w:val="00275A46"/>
    <w:rsid w:val="00275AD4"/>
    <w:rsid w:val="00275AEB"/>
    <w:rsid w:val="00275B3B"/>
    <w:rsid w:val="00275C70"/>
    <w:rsid w:val="00275E25"/>
    <w:rsid w:val="00275FE6"/>
    <w:rsid w:val="002760E4"/>
    <w:rsid w:val="0027623B"/>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2"/>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B63"/>
    <w:rsid w:val="00280CF0"/>
    <w:rsid w:val="00280D9A"/>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1E3"/>
    <w:rsid w:val="002833D3"/>
    <w:rsid w:val="002837B6"/>
    <w:rsid w:val="00283A99"/>
    <w:rsid w:val="00283AF4"/>
    <w:rsid w:val="00283E75"/>
    <w:rsid w:val="00283EA2"/>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0FA5"/>
    <w:rsid w:val="00290FD0"/>
    <w:rsid w:val="00291129"/>
    <w:rsid w:val="002911AC"/>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5F2"/>
    <w:rsid w:val="0029373E"/>
    <w:rsid w:val="002938F7"/>
    <w:rsid w:val="0029398F"/>
    <w:rsid w:val="00293B61"/>
    <w:rsid w:val="00293B7C"/>
    <w:rsid w:val="002943D1"/>
    <w:rsid w:val="0029454D"/>
    <w:rsid w:val="00294844"/>
    <w:rsid w:val="00294A2A"/>
    <w:rsid w:val="00294A2F"/>
    <w:rsid w:val="00294ABA"/>
    <w:rsid w:val="00294C04"/>
    <w:rsid w:val="00294C63"/>
    <w:rsid w:val="00294F20"/>
    <w:rsid w:val="00294F63"/>
    <w:rsid w:val="002950FC"/>
    <w:rsid w:val="0029519D"/>
    <w:rsid w:val="0029519E"/>
    <w:rsid w:val="002951F4"/>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CC6"/>
    <w:rsid w:val="002A0E2F"/>
    <w:rsid w:val="002A0EC8"/>
    <w:rsid w:val="002A0F3F"/>
    <w:rsid w:val="002A10AE"/>
    <w:rsid w:val="002A10BD"/>
    <w:rsid w:val="002A1255"/>
    <w:rsid w:val="002A17AF"/>
    <w:rsid w:val="002A182F"/>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620"/>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4D7"/>
    <w:rsid w:val="002A692A"/>
    <w:rsid w:val="002A6A7F"/>
    <w:rsid w:val="002A6B54"/>
    <w:rsid w:val="002A6B9C"/>
    <w:rsid w:val="002A6D0A"/>
    <w:rsid w:val="002A6DB3"/>
    <w:rsid w:val="002A6F2B"/>
    <w:rsid w:val="002A724D"/>
    <w:rsid w:val="002A728A"/>
    <w:rsid w:val="002A72A8"/>
    <w:rsid w:val="002A75A4"/>
    <w:rsid w:val="002A77E1"/>
    <w:rsid w:val="002A790A"/>
    <w:rsid w:val="002A79BF"/>
    <w:rsid w:val="002A7B28"/>
    <w:rsid w:val="002B031B"/>
    <w:rsid w:val="002B03E8"/>
    <w:rsid w:val="002B0428"/>
    <w:rsid w:val="002B0453"/>
    <w:rsid w:val="002B045F"/>
    <w:rsid w:val="002B04FB"/>
    <w:rsid w:val="002B055D"/>
    <w:rsid w:val="002B05E5"/>
    <w:rsid w:val="002B07AD"/>
    <w:rsid w:val="002B0883"/>
    <w:rsid w:val="002B0990"/>
    <w:rsid w:val="002B09DC"/>
    <w:rsid w:val="002B0E05"/>
    <w:rsid w:val="002B0E23"/>
    <w:rsid w:val="002B10F6"/>
    <w:rsid w:val="002B116E"/>
    <w:rsid w:val="002B1176"/>
    <w:rsid w:val="002B11AD"/>
    <w:rsid w:val="002B137F"/>
    <w:rsid w:val="002B1432"/>
    <w:rsid w:val="002B14A7"/>
    <w:rsid w:val="002B183F"/>
    <w:rsid w:val="002B1874"/>
    <w:rsid w:val="002B1A6D"/>
    <w:rsid w:val="002B1E71"/>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14"/>
    <w:rsid w:val="002B4B50"/>
    <w:rsid w:val="002B4CCD"/>
    <w:rsid w:val="002B4EBB"/>
    <w:rsid w:val="002B4EE2"/>
    <w:rsid w:val="002B5026"/>
    <w:rsid w:val="002B5210"/>
    <w:rsid w:val="002B54D2"/>
    <w:rsid w:val="002B54FE"/>
    <w:rsid w:val="002B55A1"/>
    <w:rsid w:val="002B568D"/>
    <w:rsid w:val="002B5694"/>
    <w:rsid w:val="002B57F5"/>
    <w:rsid w:val="002B58C1"/>
    <w:rsid w:val="002B58C7"/>
    <w:rsid w:val="002B59F8"/>
    <w:rsid w:val="002B5AFD"/>
    <w:rsid w:val="002B5EAF"/>
    <w:rsid w:val="002B5F8B"/>
    <w:rsid w:val="002B6035"/>
    <w:rsid w:val="002B60F5"/>
    <w:rsid w:val="002B61C4"/>
    <w:rsid w:val="002B6240"/>
    <w:rsid w:val="002B6342"/>
    <w:rsid w:val="002B63CB"/>
    <w:rsid w:val="002B64CB"/>
    <w:rsid w:val="002B65A6"/>
    <w:rsid w:val="002B65BF"/>
    <w:rsid w:val="002B6634"/>
    <w:rsid w:val="002B665A"/>
    <w:rsid w:val="002B66D7"/>
    <w:rsid w:val="002B6929"/>
    <w:rsid w:val="002B6994"/>
    <w:rsid w:val="002B69FC"/>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5F"/>
    <w:rsid w:val="002C158C"/>
    <w:rsid w:val="002C1696"/>
    <w:rsid w:val="002C1899"/>
    <w:rsid w:val="002C1A68"/>
    <w:rsid w:val="002C1BF2"/>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3FF3"/>
    <w:rsid w:val="002C407D"/>
    <w:rsid w:val="002C40FE"/>
    <w:rsid w:val="002C4165"/>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CAB"/>
    <w:rsid w:val="002C5F45"/>
    <w:rsid w:val="002C60D0"/>
    <w:rsid w:val="002C6239"/>
    <w:rsid w:val="002C62A7"/>
    <w:rsid w:val="002C62ED"/>
    <w:rsid w:val="002C6384"/>
    <w:rsid w:val="002C6462"/>
    <w:rsid w:val="002C6474"/>
    <w:rsid w:val="002C648C"/>
    <w:rsid w:val="002C65C9"/>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6DF"/>
    <w:rsid w:val="002D19ED"/>
    <w:rsid w:val="002D1A64"/>
    <w:rsid w:val="002D1A72"/>
    <w:rsid w:val="002D1AA7"/>
    <w:rsid w:val="002D1B02"/>
    <w:rsid w:val="002D1B25"/>
    <w:rsid w:val="002D1B64"/>
    <w:rsid w:val="002D1BAC"/>
    <w:rsid w:val="002D1BDF"/>
    <w:rsid w:val="002D1C99"/>
    <w:rsid w:val="002D1CB0"/>
    <w:rsid w:val="002D1D43"/>
    <w:rsid w:val="002D1D8F"/>
    <w:rsid w:val="002D2023"/>
    <w:rsid w:val="002D218B"/>
    <w:rsid w:val="002D21FD"/>
    <w:rsid w:val="002D2301"/>
    <w:rsid w:val="002D230C"/>
    <w:rsid w:val="002D230E"/>
    <w:rsid w:val="002D23AC"/>
    <w:rsid w:val="002D292D"/>
    <w:rsid w:val="002D2A39"/>
    <w:rsid w:val="002D2D1E"/>
    <w:rsid w:val="002D2DCE"/>
    <w:rsid w:val="002D2E6A"/>
    <w:rsid w:val="002D2FBC"/>
    <w:rsid w:val="002D2FD7"/>
    <w:rsid w:val="002D3132"/>
    <w:rsid w:val="002D39C2"/>
    <w:rsid w:val="002D39D4"/>
    <w:rsid w:val="002D39EB"/>
    <w:rsid w:val="002D3A2C"/>
    <w:rsid w:val="002D3A90"/>
    <w:rsid w:val="002D3D91"/>
    <w:rsid w:val="002D3D96"/>
    <w:rsid w:val="002D3DFA"/>
    <w:rsid w:val="002D3F18"/>
    <w:rsid w:val="002D4055"/>
    <w:rsid w:val="002D4170"/>
    <w:rsid w:val="002D421C"/>
    <w:rsid w:val="002D4373"/>
    <w:rsid w:val="002D4737"/>
    <w:rsid w:val="002D4AEB"/>
    <w:rsid w:val="002D4C04"/>
    <w:rsid w:val="002D4C9A"/>
    <w:rsid w:val="002D5638"/>
    <w:rsid w:val="002D57EC"/>
    <w:rsid w:val="002D58E1"/>
    <w:rsid w:val="002D5AA7"/>
    <w:rsid w:val="002D5C69"/>
    <w:rsid w:val="002D5D8E"/>
    <w:rsid w:val="002D5E0F"/>
    <w:rsid w:val="002D608F"/>
    <w:rsid w:val="002D6142"/>
    <w:rsid w:val="002D6291"/>
    <w:rsid w:val="002D644C"/>
    <w:rsid w:val="002D6450"/>
    <w:rsid w:val="002D6714"/>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D7FDC"/>
    <w:rsid w:val="002E01A2"/>
    <w:rsid w:val="002E0501"/>
    <w:rsid w:val="002E074D"/>
    <w:rsid w:val="002E0832"/>
    <w:rsid w:val="002E084C"/>
    <w:rsid w:val="002E0C9B"/>
    <w:rsid w:val="002E0CB0"/>
    <w:rsid w:val="002E0F77"/>
    <w:rsid w:val="002E1322"/>
    <w:rsid w:val="002E1369"/>
    <w:rsid w:val="002E138E"/>
    <w:rsid w:val="002E1621"/>
    <w:rsid w:val="002E1AB9"/>
    <w:rsid w:val="002E1BEA"/>
    <w:rsid w:val="002E1C04"/>
    <w:rsid w:val="002E1D7D"/>
    <w:rsid w:val="002E1FEC"/>
    <w:rsid w:val="002E2132"/>
    <w:rsid w:val="002E2278"/>
    <w:rsid w:val="002E2313"/>
    <w:rsid w:val="002E239F"/>
    <w:rsid w:val="002E23FF"/>
    <w:rsid w:val="002E257D"/>
    <w:rsid w:val="002E25B4"/>
    <w:rsid w:val="002E25EC"/>
    <w:rsid w:val="002E2637"/>
    <w:rsid w:val="002E27D9"/>
    <w:rsid w:val="002E27F3"/>
    <w:rsid w:val="002E280F"/>
    <w:rsid w:val="002E28CB"/>
    <w:rsid w:val="002E29A2"/>
    <w:rsid w:val="002E29FE"/>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566"/>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30"/>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BD2"/>
    <w:rsid w:val="002E7D43"/>
    <w:rsid w:val="002E7F52"/>
    <w:rsid w:val="002F00BB"/>
    <w:rsid w:val="002F01BE"/>
    <w:rsid w:val="002F02C3"/>
    <w:rsid w:val="002F03A4"/>
    <w:rsid w:val="002F03A8"/>
    <w:rsid w:val="002F05CE"/>
    <w:rsid w:val="002F0612"/>
    <w:rsid w:val="002F0623"/>
    <w:rsid w:val="002F07A6"/>
    <w:rsid w:val="002F084D"/>
    <w:rsid w:val="002F1140"/>
    <w:rsid w:val="002F139C"/>
    <w:rsid w:val="002F13C1"/>
    <w:rsid w:val="002F1690"/>
    <w:rsid w:val="002F172D"/>
    <w:rsid w:val="002F178D"/>
    <w:rsid w:val="002F17AE"/>
    <w:rsid w:val="002F1A3A"/>
    <w:rsid w:val="002F1CEC"/>
    <w:rsid w:val="002F1E17"/>
    <w:rsid w:val="002F20F4"/>
    <w:rsid w:val="002F2210"/>
    <w:rsid w:val="002F25FF"/>
    <w:rsid w:val="002F26FB"/>
    <w:rsid w:val="002F27B4"/>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997"/>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DCC"/>
    <w:rsid w:val="002F5E1C"/>
    <w:rsid w:val="002F5F77"/>
    <w:rsid w:val="002F617B"/>
    <w:rsid w:val="002F6371"/>
    <w:rsid w:val="002F637D"/>
    <w:rsid w:val="002F6448"/>
    <w:rsid w:val="002F64DB"/>
    <w:rsid w:val="002F6681"/>
    <w:rsid w:val="002F668C"/>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2F7C13"/>
    <w:rsid w:val="00300000"/>
    <w:rsid w:val="00300003"/>
    <w:rsid w:val="00300117"/>
    <w:rsid w:val="00300152"/>
    <w:rsid w:val="0030027C"/>
    <w:rsid w:val="003002CA"/>
    <w:rsid w:val="003003F1"/>
    <w:rsid w:val="0030049A"/>
    <w:rsid w:val="003004A9"/>
    <w:rsid w:val="00300617"/>
    <w:rsid w:val="0030073F"/>
    <w:rsid w:val="003009B9"/>
    <w:rsid w:val="00300AC2"/>
    <w:rsid w:val="00300B8F"/>
    <w:rsid w:val="00300E67"/>
    <w:rsid w:val="00300FCB"/>
    <w:rsid w:val="003013FB"/>
    <w:rsid w:val="003014DB"/>
    <w:rsid w:val="00301591"/>
    <w:rsid w:val="003015F8"/>
    <w:rsid w:val="0030163A"/>
    <w:rsid w:val="00301643"/>
    <w:rsid w:val="00301820"/>
    <w:rsid w:val="0030185A"/>
    <w:rsid w:val="0030187A"/>
    <w:rsid w:val="003019EA"/>
    <w:rsid w:val="00301C24"/>
    <w:rsid w:val="00301D75"/>
    <w:rsid w:val="00301D9E"/>
    <w:rsid w:val="003021FD"/>
    <w:rsid w:val="003023B1"/>
    <w:rsid w:val="003024BE"/>
    <w:rsid w:val="00302587"/>
    <w:rsid w:val="00302741"/>
    <w:rsid w:val="0030285A"/>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2B8"/>
    <w:rsid w:val="00306390"/>
    <w:rsid w:val="003066F1"/>
    <w:rsid w:val="00306921"/>
    <w:rsid w:val="0030698B"/>
    <w:rsid w:val="00306990"/>
    <w:rsid w:val="00306BBD"/>
    <w:rsid w:val="00306C20"/>
    <w:rsid w:val="00306F1F"/>
    <w:rsid w:val="0030715F"/>
    <w:rsid w:val="003071CA"/>
    <w:rsid w:val="00307222"/>
    <w:rsid w:val="00307304"/>
    <w:rsid w:val="0030737C"/>
    <w:rsid w:val="003074C5"/>
    <w:rsid w:val="003074F2"/>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AE"/>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38"/>
    <w:rsid w:val="00315191"/>
    <w:rsid w:val="0031553E"/>
    <w:rsid w:val="0031558F"/>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50F"/>
    <w:rsid w:val="003207E0"/>
    <w:rsid w:val="0032099B"/>
    <w:rsid w:val="00320A2F"/>
    <w:rsid w:val="00320B30"/>
    <w:rsid w:val="00320E1D"/>
    <w:rsid w:val="00320FB1"/>
    <w:rsid w:val="0032113C"/>
    <w:rsid w:val="00321253"/>
    <w:rsid w:val="00321298"/>
    <w:rsid w:val="0032130B"/>
    <w:rsid w:val="00321337"/>
    <w:rsid w:val="0032145F"/>
    <w:rsid w:val="00321932"/>
    <w:rsid w:val="00321B4E"/>
    <w:rsid w:val="00321C20"/>
    <w:rsid w:val="00321C57"/>
    <w:rsid w:val="00321C96"/>
    <w:rsid w:val="00322042"/>
    <w:rsid w:val="00322103"/>
    <w:rsid w:val="003224A4"/>
    <w:rsid w:val="00322562"/>
    <w:rsid w:val="00322573"/>
    <w:rsid w:val="003227E1"/>
    <w:rsid w:val="0032280B"/>
    <w:rsid w:val="00322848"/>
    <w:rsid w:val="00322A95"/>
    <w:rsid w:val="00322CCB"/>
    <w:rsid w:val="00322F8D"/>
    <w:rsid w:val="00322FCE"/>
    <w:rsid w:val="00323279"/>
    <w:rsid w:val="0032329F"/>
    <w:rsid w:val="003232AB"/>
    <w:rsid w:val="003232FA"/>
    <w:rsid w:val="00323320"/>
    <w:rsid w:val="003234E6"/>
    <w:rsid w:val="0032352E"/>
    <w:rsid w:val="003235B8"/>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8AD"/>
    <w:rsid w:val="00325988"/>
    <w:rsid w:val="00325BB9"/>
    <w:rsid w:val="00325C93"/>
    <w:rsid w:val="00325E14"/>
    <w:rsid w:val="00325E88"/>
    <w:rsid w:val="00325FF8"/>
    <w:rsid w:val="003260A9"/>
    <w:rsid w:val="003261D7"/>
    <w:rsid w:val="003262A5"/>
    <w:rsid w:val="00326648"/>
    <w:rsid w:val="003269E2"/>
    <w:rsid w:val="00326DF9"/>
    <w:rsid w:val="00326E65"/>
    <w:rsid w:val="00326FF8"/>
    <w:rsid w:val="0032703F"/>
    <w:rsid w:val="0032705C"/>
    <w:rsid w:val="003272F1"/>
    <w:rsid w:val="0032733A"/>
    <w:rsid w:val="0032733D"/>
    <w:rsid w:val="003273D6"/>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E92"/>
    <w:rsid w:val="00331FB3"/>
    <w:rsid w:val="003320A8"/>
    <w:rsid w:val="0033226B"/>
    <w:rsid w:val="003324C0"/>
    <w:rsid w:val="003324DC"/>
    <w:rsid w:val="003325DB"/>
    <w:rsid w:val="0033274A"/>
    <w:rsid w:val="0033277B"/>
    <w:rsid w:val="00332A9A"/>
    <w:rsid w:val="00332B80"/>
    <w:rsid w:val="00332BA5"/>
    <w:rsid w:val="00332D89"/>
    <w:rsid w:val="0033340B"/>
    <w:rsid w:val="00333580"/>
    <w:rsid w:val="00333620"/>
    <w:rsid w:val="00333739"/>
    <w:rsid w:val="003337B1"/>
    <w:rsid w:val="003337DF"/>
    <w:rsid w:val="00333817"/>
    <w:rsid w:val="00333B3D"/>
    <w:rsid w:val="00333BAB"/>
    <w:rsid w:val="00333DEA"/>
    <w:rsid w:val="00333F06"/>
    <w:rsid w:val="00333F9B"/>
    <w:rsid w:val="003340F5"/>
    <w:rsid w:val="0033422C"/>
    <w:rsid w:val="00334302"/>
    <w:rsid w:val="003344FE"/>
    <w:rsid w:val="0033452B"/>
    <w:rsid w:val="00334732"/>
    <w:rsid w:val="003347AF"/>
    <w:rsid w:val="003347FD"/>
    <w:rsid w:val="003349C8"/>
    <w:rsid w:val="00334FF8"/>
    <w:rsid w:val="003353C4"/>
    <w:rsid w:val="003356DC"/>
    <w:rsid w:val="003356EB"/>
    <w:rsid w:val="00335773"/>
    <w:rsid w:val="003359BF"/>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DA8"/>
    <w:rsid w:val="00336FEE"/>
    <w:rsid w:val="003370D3"/>
    <w:rsid w:val="003371C6"/>
    <w:rsid w:val="003373A3"/>
    <w:rsid w:val="0033744F"/>
    <w:rsid w:val="003375A0"/>
    <w:rsid w:val="00337717"/>
    <w:rsid w:val="00337772"/>
    <w:rsid w:val="003377CE"/>
    <w:rsid w:val="00337D06"/>
    <w:rsid w:val="0034019E"/>
    <w:rsid w:val="003401E4"/>
    <w:rsid w:val="003401F0"/>
    <w:rsid w:val="003405DC"/>
    <w:rsid w:val="00340685"/>
    <w:rsid w:val="00340899"/>
    <w:rsid w:val="0034091C"/>
    <w:rsid w:val="0034097A"/>
    <w:rsid w:val="00340A05"/>
    <w:rsid w:val="00340C18"/>
    <w:rsid w:val="00341005"/>
    <w:rsid w:val="00341089"/>
    <w:rsid w:val="003411D3"/>
    <w:rsid w:val="0034129B"/>
    <w:rsid w:val="003412EC"/>
    <w:rsid w:val="00341384"/>
    <w:rsid w:val="003414AE"/>
    <w:rsid w:val="00341509"/>
    <w:rsid w:val="003417BB"/>
    <w:rsid w:val="003417CF"/>
    <w:rsid w:val="0034184F"/>
    <w:rsid w:val="00341923"/>
    <w:rsid w:val="003419BC"/>
    <w:rsid w:val="00341C28"/>
    <w:rsid w:val="00341EE2"/>
    <w:rsid w:val="00342031"/>
    <w:rsid w:val="0034208B"/>
    <w:rsid w:val="0034213D"/>
    <w:rsid w:val="00342179"/>
    <w:rsid w:val="00342417"/>
    <w:rsid w:val="003424CB"/>
    <w:rsid w:val="003425AA"/>
    <w:rsid w:val="00342744"/>
    <w:rsid w:val="003427E7"/>
    <w:rsid w:val="0034284D"/>
    <w:rsid w:val="00342B39"/>
    <w:rsid w:val="00342C9D"/>
    <w:rsid w:val="00342D16"/>
    <w:rsid w:val="00342DE3"/>
    <w:rsid w:val="00342ED3"/>
    <w:rsid w:val="0034303A"/>
    <w:rsid w:val="00343147"/>
    <w:rsid w:val="0034321C"/>
    <w:rsid w:val="00343426"/>
    <w:rsid w:val="0034356D"/>
    <w:rsid w:val="00343850"/>
    <w:rsid w:val="00343A09"/>
    <w:rsid w:val="00343A56"/>
    <w:rsid w:val="00343C90"/>
    <w:rsid w:val="00343F97"/>
    <w:rsid w:val="00343FFD"/>
    <w:rsid w:val="003440F0"/>
    <w:rsid w:val="003441A2"/>
    <w:rsid w:val="003442D3"/>
    <w:rsid w:val="00344332"/>
    <w:rsid w:val="00344340"/>
    <w:rsid w:val="00344355"/>
    <w:rsid w:val="00344419"/>
    <w:rsid w:val="00344472"/>
    <w:rsid w:val="00344995"/>
    <w:rsid w:val="003449B7"/>
    <w:rsid w:val="00344AA1"/>
    <w:rsid w:val="00344E89"/>
    <w:rsid w:val="00344EC1"/>
    <w:rsid w:val="00344F25"/>
    <w:rsid w:val="0034515C"/>
    <w:rsid w:val="00345221"/>
    <w:rsid w:val="0034575D"/>
    <w:rsid w:val="00345763"/>
    <w:rsid w:val="003458F9"/>
    <w:rsid w:val="0034596C"/>
    <w:rsid w:val="003459FB"/>
    <w:rsid w:val="00345A40"/>
    <w:rsid w:val="00345B27"/>
    <w:rsid w:val="00345B5F"/>
    <w:rsid w:val="00345CE0"/>
    <w:rsid w:val="00345D9E"/>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7C9"/>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8C"/>
    <w:rsid w:val="003510DB"/>
    <w:rsid w:val="00351131"/>
    <w:rsid w:val="0035134E"/>
    <w:rsid w:val="003517B6"/>
    <w:rsid w:val="0035182F"/>
    <w:rsid w:val="00351881"/>
    <w:rsid w:val="00351B19"/>
    <w:rsid w:val="00351BAF"/>
    <w:rsid w:val="00351FF7"/>
    <w:rsid w:val="0035208B"/>
    <w:rsid w:val="00352104"/>
    <w:rsid w:val="00352137"/>
    <w:rsid w:val="003522C6"/>
    <w:rsid w:val="003523C1"/>
    <w:rsid w:val="003523D1"/>
    <w:rsid w:val="003525DC"/>
    <w:rsid w:val="003527A0"/>
    <w:rsid w:val="00352A7D"/>
    <w:rsid w:val="00352B12"/>
    <w:rsid w:val="00352B33"/>
    <w:rsid w:val="00352D26"/>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6"/>
    <w:rsid w:val="00354F38"/>
    <w:rsid w:val="00355060"/>
    <w:rsid w:val="003552BC"/>
    <w:rsid w:val="003558F7"/>
    <w:rsid w:val="00355947"/>
    <w:rsid w:val="00355B8C"/>
    <w:rsid w:val="00355DCF"/>
    <w:rsid w:val="00355FE5"/>
    <w:rsid w:val="003562D2"/>
    <w:rsid w:val="00356307"/>
    <w:rsid w:val="003564D5"/>
    <w:rsid w:val="00356532"/>
    <w:rsid w:val="003567C6"/>
    <w:rsid w:val="0035687B"/>
    <w:rsid w:val="00356A23"/>
    <w:rsid w:val="00356A94"/>
    <w:rsid w:val="00356B73"/>
    <w:rsid w:val="00356D47"/>
    <w:rsid w:val="00356D8C"/>
    <w:rsid w:val="00356F2E"/>
    <w:rsid w:val="00356FE0"/>
    <w:rsid w:val="00357322"/>
    <w:rsid w:val="00357393"/>
    <w:rsid w:val="003573CF"/>
    <w:rsid w:val="00357404"/>
    <w:rsid w:val="003575A5"/>
    <w:rsid w:val="00357623"/>
    <w:rsid w:val="0035780C"/>
    <w:rsid w:val="00357A4E"/>
    <w:rsid w:val="00357B77"/>
    <w:rsid w:val="00360133"/>
    <w:rsid w:val="0036040E"/>
    <w:rsid w:val="00360489"/>
    <w:rsid w:val="00360546"/>
    <w:rsid w:val="003605CB"/>
    <w:rsid w:val="00360796"/>
    <w:rsid w:val="0036083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8B8"/>
    <w:rsid w:val="00361983"/>
    <w:rsid w:val="003619F7"/>
    <w:rsid w:val="00361A0F"/>
    <w:rsid w:val="00361F28"/>
    <w:rsid w:val="00361F33"/>
    <w:rsid w:val="0036203A"/>
    <w:rsid w:val="00362187"/>
    <w:rsid w:val="003623B0"/>
    <w:rsid w:val="0036243F"/>
    <w:rsid w:val="003624A1"/>
    <w:rsid w:val="0036278D"/>
    <w:rsid w:val="003627B6"/>
    <w:rsid w:val="00362890"/>
    <w:rsid w:val="00362ADD"/>
    <w:rsid w:val="00362BA6"/>
    <w:rsid w:val="00362D85"/>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778"/>
    <w:rsid w:val="003659A3"/>
    <w:rsid w:val="00365B73"/>
    <w:rsid w:val="00365EE1"/>
    <w:rsid w:val="00365FD8"/>
    <w:rsid w:val="0036601A"/>
    <w:rsid w:val="00366448"/>
    <w:rsid w:val="00366454"/>
    <w:rsid w:val="00366552"/>
    <w:rsid w:val="003665EE"/>
    <w:rsid w:val="00366634"/>
    <w:rsid w:val="00366826"/>
    <w:rsid w:val="003668E5"/>
    <w:rsid w:val="00366A13"/>
    <w:rsid w:val="00366C2D"/>
    <w:rsid w:val="00366E50"/>
    <w:rsid w:val="00366F3F"/>
    <w:rsid w:val="00367049"/>
    <w:rsid w:val="00367328"/>
    <w:rsid w:val="00367403"/>
    <w:rsid w:val="00367410"/>
    <w:rsid w:val="0036748D"/>
    <w:rsid w:val="003674BE"/>
    <w:rsid w:val="003679CD"/>
    <w:rsid w:val="00367A17"/>
    <w:rsid w:val="00367B6A"/>
    <w:rsid w:val="00367CBA"/>
    <w:rsid w:val="00367DC1"/>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6F1"/>
    <w:rsid w:val="00371996"/>
    <w:rsid w:val="003719CC"/>
    <w:rsid w:val="00371A15"/>
    <w:rsid w:val="00371C3A"/>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DA3"/>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362"/>
    <w:rsid w:val="0037540A"/>
    <w:rsid w:val="00375437"/>
    <w:rsid w:val="0037551C"/>
    <w:rsid w:val="00375566"/>
    <w:rsid w:val="00375642"/>
    <w:rsid w:val="00375667"/>
    <w:rsid w:val="003757F7"/>
    <w:rsid w:val="00375A38"/>
    <w:rsid w:val="00375A3C"/>
    <w:rsid w:val="00375D9A"/>
    <w:rsid w:val="00375F11"/>
    <w:rsid w:val="00376410"/>
    <w:rsid w:val="00376443"/>
    <w:rsid w:val="003764F5"/>
    <w:rsid w:val="0037655C"/>
    <w:rsid w:val="0037657E"/>
    <w:rsid w:val="003765BD"/>
    <w:rsid w:val="0037679B"/>
    <w:rsid w:val="003768B4"/>
    <w:rsid w:val="00376D4D"/>
    <w:rsid w:val="00376E59"/>
    <w:rsid w:val="00376FFF"/>
    <w:rsid w:val="0037707C"/>
    <w:rsid w:val="00377116"/>
    <w:rsid w:val="00377276"/>
    <w:rsid w:val="003773FE"/>
    <w:rsid w:val="0037753E"/>
    <w:rsid w:val="003775AC"/>
    <w:rsid w:val="00377613"/>
    <w:rsid w:val="003777AC"/>
    <w:rsid w:val="00377A4C"/>
    <w:rsid w:val="00377AFB"/>
    <w:rsid w:val="00377B6B"/>
    <w:rsid w:val="00377F03"/>
    <w:rsid w:val="00380054"/>
    <w:rsid w:val="00380512"/>
    <w:rsid w:val="00380547"/>
    <w:rsid w:val="00380579"/>
    <w:rsid w:val="003805E1"/>
    <w:rsid w:val="00380783"/>
    <w:rsid w:val="003808AB"/>
    <w:rsid w:val="00380A07"/>
    <w:rsid w:val="00380AA6"/>
    <w:rsid w:val="00380CE3"/>
    <w:rsid w:val="00380E05"/>
    <w:rsid w:val="00380EB7"/>
    <w:rsid w:val="00380F92"/>
    <w:rsid w:val="003811F9"/>
    <w:rsid w:val="00381320"/>
    <w:rsid w:val="0038144F"/>
    <w:rsid w:val="003818EA"/>
    <w:rsid w:val="0038197B"/>
    <w:rsid w:val="00381C51"/>
    <w:rsid w:val="00381E30"/>
    <w:rsid w:val="00381F38"/>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821"/>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67C"/>
    <w:rsid w:val="003868E4"/>
    <w:rsid w:val="00386909"/>
    <w:rsid w:val="00386962"/>
    <w:rsid w:val="003869FE"/>
    <w:rsid w:val="00386B9B"/>
    <w:rsid w:val="00386C85"/>
    <w:rsid w:val="00386C9D"/>
    <w:rsid w:val="00386D0D"/>
    <w:rsid w:val="00386D75"/>
    <w:rsid w:val="00386F76"/>
    <w:rsid w:val="00387253"/>
    <w:rsid w:val="00387368"/>
    <w:rsid w:val="00387394"/>
    <w:rsid w:val="0038741C"/>
    <w:rsid w:val="0038769A"/>
    <w:rsid w:val="00387795"/>
    <w:rsid w:val="00387876"/>
    <w:rsid w:val="00387A03"/>
    <w:rsid w:val="00387A37"/>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5B"/>
    <w:rsid w:val="00390DDA"/>
    <w:rsid w:val="00390FF3"/>
    <w:rsid w:val="00390FF7"/>
    <w:rsid w:val="003910E3"/>
    <w:rsid w:val="0039112E"/>
    <w:rsid w:val="0039123E"/>
    <w:rsid w:val="003912BC"/>
    <w:rsid w:val="003915CD"/>
    <w:rsid w:val="00391739"/>
    <w:rsid w:val="00391874"/>
    <w:rsid w:val="003918A1"/>
    <w:rsid w:val="003919CF"/>
    <w:rsid w:val="00391A1C"/>
    <w:rsid w:val="00391CCF"/>
    <w:rsid w:val="00391FF7"/>
    <w:rsid w:val="0039214B"/>
    <w:rsid w:val="00392183"/>
    <w:rsid w:val="00392185"/>
    <w:rsid w:val="00392276"/>
    <w:rsid w:val="00392320"/>
    <w:rsid w:val="003923EB"/>
    <w:rsid w:val="0039243D"/>
    <w:rsid w:val="00392489"/>
    <w:rsid w:val="0039257F"/>
    <w:rsid w:val="003927F2"/>
    <w:rsid w:val="003927F8"/>
    <w:rsid w:val="003928CF"/>
    <w:rsid w:val="00392A21"/>
    <w:rsid w:val="00392B00"/>
    <w:rsid w:val="00392BA7"/>
    <w:rsid w:val="0039319A"/>
    <w:rsid w:val="003932C7"/>
    <w:rsid w:val="00393474"/>
    <w:rsid w:val="00393572"/>
    <w:rsid w:val="003935DC"/>
    <w:rsid w:val="00393661"/>
    <w:rsid w:val="00393721"/>
    <w:rsid w:val="0039389C"/>
    <w:rsid w:val="00393A13"/>
    <w:rsid w:val="00393C3C"/>
    <w:rsid w:val="00393D42"/>
    <w:rsid w:val="00393E68"/>
    <w:rsid w:val="00394172"/>
    <w:rsid w:val="003942C4"/>
    <w:rsid w:val="0039431E"/>
    <w:rsid w:val="003943E7"/>
    <w:rsid w:val="0039443D"/>
    <w:rsid w:val="0039457A"/>
    <w:rsid w:val="0039467D"/>
    <w:rsid w:val="0039491D"/>
    <w:rsid w:val="00394CBF"/>
    <w:rsid w:val="00394D03"/>
    <w:rsid w:val="0039546D"/>
    <w:rsid w:val="00395917"/>
    <w:rsid w:val="0039598F"/>
    <w:rsid w:val="003959F2"/>
    <w:rsid w:val="00395A2B"/>
    <w:rsid w:val="00395B77"/>
    <w:rsid w:val="00396003"/>
    <w:rsid w:val="003960AB"/>
    <w:rsid w:val="003960AE"/>
    <w:rsid w:val="0039633C"/>
    <w:rsid w:val="00396372"/>
    <w:rsid w:val="003965AB"/>
    <w:rsid w:val="00396828"/>
    <w:rsid w:val="00396915"/>
    <w:rsid w:val="00396B73"/>
    <w:rsid w:val="00396BC2"/>
    <w:rsid w:val="00396BC4"/>
    <w:rsid w:val="00396C04"/>
    <w:rsid w:val="00396C3E"/>
    <w:rsid w:val="00396D1A"/>
    <w:rsid w:val="0039747F"/>
    <w:rsid w:val="0039751B"/>
    <w:rsid w:val="003975C3"/>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33D"/>
    <w:rsid w:val="003A1455"/>
    <w:rsid w:val="003A14D8"/>
    <w:rsid w:val="003A15CE"/>
    <w:rsid w:val="003A1821"/>
    <w:rsid w:val="003A1912"/>
    <w:rsid w:val="003A191A"/>
    <w:rsid w:val="003A19BA"/>
    <w:rsid w:val="003A1A50"/>
    <w:rsid w:val="003A1B9D"/>
    <w:rsid w:val="003A1C34"/>
    <w:rsid w:val="003A1CF4"/>
    <w:rsid w:val="003A1D14"/>
    <w:rsid w:val="003A2266"/>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3EAF"/>
    <w:rsid w:val="003A3F14"/>
    <w:rsid w:val="003A410A"/>
    <w:rsid w:val="003A41EB"/>
    <w:rsid w:val="003A41F1"/>
    <w:rsid w:val="003A41FE"/>
    <w:rsid w:val="003A42F8"/>
    <w:rsid w:val="003A4372"/>
    <w:rsid w:val="003A44B5"/>
    <w:rsid w:val="003A486E"/>
    <w:rsid w:val="003A48EC"/>
    <w:rsid w:val="003A4A12"/>
    <w:rsid w:val="003A4DB8"/>
    <w:rsid w:val="003A4FDB"/>
    <w:rsid w:val="003A500E"/>
    <w:rsid w:val="003A5074"/>
    <w:rsid w:val="003A52F1"/>
    <w:rsid w:val="003A541B"/>
    <w:rsid w:val="003A559D"/>
    <w:rsid w:val="003A5602"/>
    <w:rsid w:val="003A583F"/>
    <w:rsid w:val="003A5A06"/>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BBA"/>
    <w:rsid w:val="003A6D74"/>
    <w:rsid w:val="003A6DB0"/>
    <w:rsid w:val="003A6E5D"/>
    <w:rsid w:val="003A6E8A"/>
    <w:rsid w:val="003A6E8C"/>
    <w:rsid w:val="003A6F05"/>
    <w:rsid w:val="003A6F58"/>
    <w:rsid w:val="003A7146"/>
    <w:rsid w:val="003A791E"/>
    <w:rsid w:val="003A795E"/>
    <w:rsid w:val="003A7A26"/>
    <w:rsid w:val="003A7BB0"/>
    <w:rsid w:val="003A7C28"/>
    <w:rsid w:val="003A7C2A"/>
    <w:rsid w:val="003A7DF5"/>
    <w:rsid w:val="003A7E3C"/>
    <w:rsid w:val="003A7FC3"/>
    <w:rsid w:val="003B0105"/>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5AB"/>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AEB"/>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3B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1"/>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8E"/>
    <w:rsid w:val="003C289B"/>
    <w:rsid w:val="003C29C2"/>
    <w:rsid w:val="003C2B72"/>
    <w:rsid w:val="003C2C2B"/>
    <w:rsid w:val="003C2C36"/>
    <w:rsid w:val="003C2D3B"/>
    <w:rsid w:val="003C2DEA"/>
    <w:rsid w:val="003C2ECD"/>
    <w:rsid w:val="003C2FA4"/>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4BC"/>
    <w:rsid w:val="003C450E"/>
    <w:rsid w:val="003C4603"/>
    <w:rsid w:val="003C47FC"/>
    <w:rsid w:val="003C490A"/>
    <w:rsid w:val="003C4983"/>
    <w:rsid w:val="003C49D2"/>
    <w:rsid w:val="003C4BCC"/>
    <w:rsid w:val="003C4C0C"/>
    <w:rsid w:val="003C4C87"/>
    <w:rsid w:val="003C509C"/>
    <w:rsid w:val="003C50FB"/>
    <w:rsid w:val="003C511A"/>
    <w:rsid w:val="003C511B"/>
    <w:rsid w:val="003C55E5"/>
    <w:rsid w:val="003C5708"/>
    <w:rsid w:val="003C5770"/>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30E"/>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C7FDC"/>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0FD"/>
    <w:rsid w:val="003D3184"/>
    <w:rsid w:val="003D35BB"/>
    <w:rsid w:val="003D396E"/>
    <w:rsid w:val="003D39B1"/>
    <w:rsid w:val="003D39CA"/>
    <w:rsid w:val="003D3A25"/>
    <w:rsid w:val="003D3A2C"/>
    <w:rsid w:val="003D3B48"/>
    <w:rsid w:val="003D3BA6"/>
    <w:rsid w:val="003D3E6A"/>
    <w:rsid w:val="003D3F8D"/>
    <w:rsid w:val="003D4015"/>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3D"/>
    <w:rsid w:val="003D5E9E"/>
    <w:rsid w:val="003D5FDB"/>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0C2A"/>
    <w:rsid w:val="003E1068"/>
    <w:rsid w:val="003E122F"/>
    <w:rsid w:val="003E1288"/>
    <w:rsid w:val="003E12E9"/>
    <w:rsid w:val="003E145E"/>
    <w:rsid w:val="003E16E7"/>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31C"/>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9"/>
    <w:rsid w:val="003E4D3B"/>
    <w:rsid w:val="003E4D5A"/>
    <w:rsid w:val="003E4DAF"/>
    <w:rsid w:val="003E4F44"/>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76"/>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1ECE"/>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7F"/>
    <w:rsid w:val="003F41A4"/>
    <w:rsid w:val="003F4416"/>
    <w:rsid w:val="003F474C"/>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998"/>
    <w:rsid w:val="003F5A83"/>
    <w:rsid w:val="003F5AE9"/>
    <w:rsid w:val="003F5C3B"/>
    <w:rsid w:val="003F5C4E"/>
    <w:rsid w:val="003F5C96"/>
    <w:rsid w:val="003F5F2B"/>
    <w:rsid w:val="003F6013"/>
    <w:rsid w:val="003F6154"/>
    <w:rsid w:val="003F627B"/>
    <w:rsid w:val="003F62E3"/>
    <w:rsid w:val="003F6679"/>
    <w:rsid w:val="003F6723"/>
    <w:rsid w:val="003F6A75"/>
    <w:rsid w:val="003F6ABC"/>
    <w:rsid w:val="003F6DB6"/>
    <w:rsid w:val="003F6DDD"/>
    <w:rsid w:val="003F6E51"/>
    <w:rsid w:val="003F6E81"/>
    <w:rsid w:val="003F6EC2"/>
    <w:rsid w:val="003F70CB"/>
    <w:rsid w:val="003F7194"/>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AB"/>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4E8"/>
    <w:rsid w:val="004065DC"/>
    <w:rsid w:val="004065E9"/>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02"/>
    <w:rsid w:val="0040792B"/>
    <w:rsid w:val="004079DA"/>
    <w:rsid w:val="00407B84"/>
    <w:rsid w:val="00407D64"/>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955"/>
    <w:rsid w:val="00411A88"/>
    <w:rsid w:val="00411AAF"/>
    <w:rsid w:val="00411B62"/>
    <w:rsid w:val="00411C06"/>
    <w:rsid w:val="00411C74"/>
    <w:rsid w:val="00411C7B"/>
    <w:rsid w:val="00411DC7"/>
    <w:rsid w:val="00411DEE"/>
    <w:rsid w:val="00411E07"/>
    <w:rsid w:val="00412007"/>
    <w:rsid w:val="00412220"/>
    <w:rsid w:val="00412457"/>
    <w:rsid w:val="0041266B"/>
    <w:rsid w:val="00412696"/>
    <w:rsid w:val="004126C3"/>
    <w:rsid w:val="00412A57"/>
    <w:rsid w:val="00412AB4"/>
    <w:rsid w:val="00412B2F"/>
    <w:rsid w:val="00412C6C"/>
    <w:rsid w:val="00412D78"/>
    <w:rsid w:val="00412DAB"/>
    <w:rsid w:val="004130C6"/>
    <w:rsid w:val="004131CA"/>
    <w:rsid w:val="00413600"/>
    <w:rsid w:val="00413981"/>
    <w:rsid w:val="00413B90"/>
    <w:rsid w:val="00413D00"/>
    <w:rsid w:val="004140D1"/>
    <w:rsid w:val="004141F9"/>
    <w:rsid w:val="0041438F"/>
    <w:rsid w:val="00414489"/>
    <w:rsid w:val="00414647"/>
    <w:rsid w:val="0041464C"/>
    <w:rsid w:val="004146F4"/>
    <w:rsid w:val="00414730"/>
    <w:rsid w:val="00414756"/>
    <w:rsid w:val="00414A9F"/>
    <w:rsid w:val="00414ACE"/>
    <w:rsid w:val="00414AFA"/>
    <w:rsid w:val="00414D0E"/>
    <w:rsid w:val="00414E8C"/>
    <w:rsid w:val="00414FEC"/>
    <w:rsid w:val="00415030"/>
    <w:rsid w:val="004150EA"/>
    <w:rsid w:val="0041514D"/>
    <w:rsid w:val="00415209"/>
    <w:rsid w:val="0041550A"/>
    <w:rsid w:val="004156CD"/>
    <w:rsid w:val="00415B28"/>
    <w:rsid w:val="00415C13"/>
    <w:rsid w:val="00415D10"/>
    <w:rsid w:val="00415D74"/>
    <w:rsid w:val="00415DAA"/>
    <w:rsid w:val="00415DF2"/>
    <w:rsid w:val="00415E45"/>
    <w:rsid w:val="00415F7F"/>
    <w:rsid w:val="00416054"/>
    <w:rsid w:val="00416174"/>
    <w:rsid w:val="004163DF"/>
    <w:rsid w:val="004163EB"/>
    <w:rsid w:val="0041663F"/>
    <w:rsid w:val="00416754"/>
    <w:rsid w:val="00416760"/>
    <w:rsid w:val="00416C78"/>
    <w:rsid w:val="00416CE2"/>
    <w:rsid w:val="00416CF9"/>
    <w:rsid w:val="00416D57"/>
    <w:rsid w:val="00416DBD"/>
    <w:rsid w:val="00416E04"/>
    <w:rsid w:val="00416E80"/>
    <w:rsid w:val="00416EE1"/>
    <w:rsid w:val="00416EE3"/>
    <w:rsid w:val="004170A7"/>
    <w:rsid w:val="004172C4"/>
    <w:rsid w:val="00417352"/>
    <w:rsid w:val="00417440"/>
    <w:rsid w:val="00417494"/>
    <w:rsid w:val="004175AF"/>
    <w:rsid w:val="00417753"/>
    <w:rsid w:val="004177EF"/>
    <w:rsid w:val="00417901"/>
    <w:rsid w:val="00417C07"/>
    <w:rsid w:val="00417C62"/>
    <w:rsid w:val="00417EF4"/>
    <w:rsid w:val="0042018C"/>
    <w:rsid w:val="004201E7"/>
    <w:rsid w:val="0042051C"/>
    <w:rsid w:val="00420736"/>
    <w:rsid w:val="0042088A"/>
    <w:rsid w:val="00420956"/>
    <w:rsid w:val="00420DF7"/>
    <w:rsid w:val="00420EE6"/>
    <w:rsid w:val="00420F50"/>
    <w:rsid w:val="00421057"/>
    <w:rsid w:val="0042110E"/>
    <w:rsid w:val="00421293"/>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C94"/>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788"/>
    <w:rsid w:val="00424924"/>
    <w:rsid w:val="00424A50"/>
    <w:rsid w:val="00424BCC"/>
    <w:rsid w:val="00424CB7"/>
    <w:rsid w:val="00424E9E"/>
    <w:rsid w:val="00424EAB"/>
    <w:rsid w:val="0042523C"/>
    <w:rsid w:val="004252F3"/>
    <w:rsid w:val="004256D4"/>
    <w:rsid w:val="004257D4"/>
    <w:rsid w:val="00425845"/>
    <w:rsid w:val="0042594B"/>
    <w:rsid w:val="004259FA"/>
    <w:rsid w:val="00425BD2"/>
    <w:rsid w:val="00425BFF"/>
    <w:rsid w:val="00425C42"/>
    <w:rsid w:val="00425C6A"/>
    <w:rsid w:val="00425D00"/>
    <w:rsid w:val="00425D74"/>
    <w:rsid w:val="00425E74"/>
    <w:rsid w:val="00425F6C"/>
    <w:rsid w:val="00425FEB"/>
    <w:rsid w:val="0042602C"/>
    <w:rsid w:val="00426317"/>
    <w:rsid w:val="00426362"/>
    <w:rsid w:val="0042649C"/>
    <w:rsid w:val="00426619"/>
    <w:rsid w:val="0042697C"/>
    <w:rsid w:val="00426B07"/>
    <w:rsid w:val="00426D22"/>
    <w:rsid w:val="00426F32"/>
    <w:rsid w:val="00426F64"/>
    <w:rsid w:val="00426FE0"/>
    <w:rsid w:val="0042720A"/>
    <w:rsid w:val="00427238"/>
    <w:rsid w:val="00427762"/>
    <w:rsid w:val="00427846"/>
    <w:rsid w:val="00427AB5"/>
    <w:rsid w:val="00427B0E"/>
    <w:rsid w:val="00427CB3"/>
    <w:rsid w:val="00427D7B"/>
    <w:rsid w:val="00427DBE"/>
    <w:rsid w:val="00427DE0"/>
    <w:rsid w:val="00427EBC"/>
    <w:rsid w:val="004300B3"/>
    <w:rsid w:val="00430196"/>
    <w:rsid w:val="00430198"/>
    <w:rsid w:val="004302B1"/>
    <w:rsid w:val="004305A8"/>
    <w:rsid w:val="0043078F"/>
    <w:rsid w:val="00430959"/>
    <w:rsid w:val="00430B38"/>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E4"/>
    <w:rsid w:val="004330FC"/>
    <w:rsid w:val="00433198"/>
    <w:rsid w:val="004331C7"/>
    <w:rsid w:val="00433398"/>
    <w:rsid w:val="0043339A"/>
    <w:rsid w:val="004335EF"/>
    <w:rsid w:val="004335FB"/>
    <w:rsid w:val="00433612"/>
    <w:rsid w:val="00433AE1"/>
    <w:rsid w:val="00433C84"/>
    <w:rsid w:val="00433D64"/>
    <w:rsid w:val="0043408B"/>
    <w:rsid w:val="004340FF"/>
    <w:rsid w:val="0043416D"/>
    <w:rsid w:val="00434371"/>
    <w:rsid w:val="00434776"/>
    <w:rsid w:val="004347EA"/>
    <w:rsid w:val="0043488A"/>
    <w:rsid w:val="0043499B"/>
    <w:rsid w:val="00434A1F"/>
    <w:rsid w:val="00434E1A"/>
    <w:rsid w:val="00434E1B"/>
    <w:rsid w:val="00434E37"/>
    <w:rsid w:val="00434F13"/>
    <w:rsid w:val="00434F92"/>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2F4"/>
    <w:rsid w:val="0043742E"/>
    <w:rsid w:val="00437468"/>
    <w:rsid w:val="0043753E"/>
    <w:rsid w:val="00437725"/>
    <w:rsid w:val="00437861"/>
    <w:rsid w:val="004378EB"/>
    <w:rsid w:val="00437930"/>
    <w:rsid w:val="004379A7"/>
    <w:rsid w:val="00437A1E"/>
    <w:rsid w:val="00437A4F"/>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90"/>
    <w:rsid w:val="004436B2"/>
    <w:rsid w:val="004436B8"/>
    <w:rsid w:val="00443B89"/>
    <w:rsid w:val="00443BBF"/>
    <w:rsid w:val="00443C2F"/>
    <w:rsid w:val="00443CBA"/>
    <w:rsid w:val="0044400C"/>
    <w:rsid w:val="0044410F"/>
    <w:rsid w:val="0044429D"/>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AB7"/>
    <w:rsid w:val="00446B27"/>
    <w:rsid w:val="00446C9E"/>
    <w:rsid w:val="00446CEC"/>
    <w:rsid w:val="00446D13"/>
    <w:rsid w:val="00446D16"/>
    <w:rsid w:val="00446D4E"/>
    <w:rsid w:val="00446E12"/>
    <w:rsid w:val="00446EE3"/>
    <w:rsid w:val="0044747E"/>
    <w:rsid w:val="004477B8"/>
    <w:rsid w:val="0044795D"/>
    <w:rsid w:val="00447AAC"/>
    <w:rsid w:val="00447B5D"/>
    <w:rsid w:val="00447D3F"/>
    <w:rsid w:val="004500B9"/>
    <w:rsid w:val="004500DA"/>
    <w:rsid w:val="00450520"/>
    <w:rsid w:val="00450778"/>
    <w:rsid w:val="00450962"/>
    <w:rsid w:val="00450A1E"/>
    <w:rsid w:val="00450A8B"/>
    <w:rsid w:val="00450BB3"/>
    <w:rsid w:val="00450CCC"/>
    <w:rsid w:val="004511D4"/>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3EF"/>
    <w:rsid w:val="004536CF"/>
    <w:rsid w:val="0045387A"/>
    <w:rsid w:val="00453A0D"/>
    <w:rsid w:val="00453AB5"/>
    <w:rsid w:val="00453AE6"/>
    <w:rsid w:val="00453BD6"/>
    <w:rsid w:val="00453F46"/>
    <w:rsid w:val="004540D6"/>
    <w:rsid w:val="004541C2"/>
    <w:rsid w:val="0045430E"/>
    <w:rsid w:val="00454382"/>
    <w:rsid w:val="004544A1"/>
    <w:rsid w:val="00454522"/>
    <w:rsid w:val="004549B5"/>
    <w:rsid w:val="00454A7F"/>
    <w:rsid w:val="00454B4D"/>
    <w:rsid w:val="00454E8B"/>
    <w:rsid w:val="00454F17"/>
    <w:rsid w:val="00454F56"/>
    <w:rsid w:val="00455069"/>
    <w:rsid w:val="0045529B"/>
    <w:rsid w:val="004552BE"/>
    <w:rsid w:val="004552E6"/>
    <w:rsid w:val="00455499"/>
    <w:rsid w:val="004554C1"/>
    <w:rsid w:val="0045555E"/>
    <w:rsid w:val="004556CB"/>
    <w:rsid w:val="00455818"/>
    <w:rsid w:val="00455A6B"/>
    <w:rsid w:val="00455AB7"/>
    <w:rsid w:val="00455B34"/>
    <w:rsid w:val="00455C3A"/>
    <w:rsid w:val="00455DCA"/>
    <w:rsid w:val="00455E77"/>
    <w:rsid w:val="00455FFE"/>
    <w:rsid w:val="0045614E"/>
    <w:rsid w:val="00456313"/>
    <w:rsid w:val="004568EB"/>
    <w:rsid w:val="00456932"/>
    <w:rsid w:val="004569ED"/>
    <w:rsid w:val="00456A36"/>
    <w:rsid w:val="00456B38"/>
    <w:rsid w:val="00456C20"/>
    <w:rsid w:val="00456C4C"/>
    <w:rsid w:val="00456CCF"/>
    <w:rsid w:val="00456ECD"/>
    <w:rsid w:val="00456FBB"/>
    <w:rsid w:val="00457027"/>
    <w:rsid w:val="00457116"/>
    <w:rsid w:val="0045720E"/>
    <w:rsid w:val="004573C4"/>
    <w:rsid w:val="004573C5"/>
    <w:rsid w:val="004575D0"/>
    <w:rsid w:val="004577D7"/>
    <w:rsid w:val="004579E2"/>
    <w:rsid w:val="00457A4E"/>
    <w:rsid w:val="00457CC1"/>
    <w:rsid w:val="00457D81"/>
    <w:rsid w:val="00457ED7"/>
    <w:rsid w:val="00457F32"/>
    <w:rsid w:val="004600DC"/>
    <w:rsid w:val="00460523"/>
    <w:rsid w:val="004605FF"/>
    <w:rsid w:val="0046068C"/>
    <w:rsid w:val="004609DE"/>
    <w:rsid w:val="00460D99"/>
    <w:rsid w:val="004612B6"/>
    <w:rsid w:val="00461593"/>
    <w:rsid w:val="004615BD"/>
    <w:rsid w:val="0046183A"/>
    <w:rsid w:val="00461A38"/>
    <w:rsid w:val="00461A3D"/>
    <w:rsid w:val="00461A9E"/>
    <w:rsid w:val="00461AD5"/>
    <w:rsid w:val="00461C04"/>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AA4"/>
    <w:rsid w:val="00464B0F"/>
    <w:rsid w:val="00464B8A"/>
    <w:rsid w:val="00464BEE"/>
    <w:rsid w:val="00464C76"/>
    <w:rsid w:val="00464CCF"/>
    <w:rsid w:val="00464D7A"/>
    <w:rsid w:val="00464E5D"/>
    <w:rsid w:val="00464F2F"/>
    <w:rsid w:val="00464FAA"/>
    <w:rsid w:val="00465002"/>
    <w:rsid w:val="00465012"/>
    <w:rsid w:val="004652D9"/>
    <w:rsid w:val="0046547D"/>
    <w:rsid w:val="00465579"/>
    <w:rsid w:val="004656D5"/>
    <w:rsid w:val="004656D7"/>
    <w:rsid w:val="00465713"/>
    <w:rsid w:val="00465774"/>
    <w:rsid w:val="00465782"/>
    <w:rsid w:val="00465821"/>
    <w:rsid w:val="0046599A"/>
    <w:rsid w:val="004659FE"/>
    <w:rsid w:val="00465B02"/>
    <w:rsid w:val="00465BCE"/>
    <w:rsid w:val="00465DEB"/>
    <w:rsid w:val="00465DF8"/>
    <w:rsid w:val="00465F51"/>
    <w:rsid w:val="00465F76"/>
    <w:rsid w:val="00465FA3"/>
    <w:rsid w:val="00465FB1"/>
    <w:rsid w:val="00466660"/>
    <w:rsid w:val="00466BA6"/>
    <w:rsid w:val="00466C2E"/>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1F6"/>
    <w:rsid w:val="0047021C"/>
    <w:rsid w:val="00470448"/>
    <w:rsid w:val="004708D7"/>
    <w:rsid w:val="00470AA0"/>
    <w:rsid w:val="00470C1E"/>
    <w:rsid w:val="00470CA3"/>
    <w:rsid w:val="00470CAD"/>
    <w:rsid w:val="00471020"/>
    <w:rsid w:val="00471159"/>
    <w:rsid w:val="004713EF"/>
    <w:rsid w:val="0047162E"/>
    <w:rsid w:val="00471838"/>
    <w:rsid w:val="0047185D"/>
    <w:rsid w:val="00471942"/>
    <w:rsid w:val="004719E1"/>
    <w:rsid w:val="004719E3"/>
    <w:rsid w:val="00471B4E"/>
    <w:rsid w:val="00471CB6"/>
    <w:rsid w:val="0047204B"/>
    <w:rsid w:val="0047211C"/>
    <w:rsid w:val="0047232E"/>
    <w:rsid w:val="0047251D"/>
    <w:rsid w:val="00472554"/>
    <w:rsid w:val="0047255B"/>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3D0B"/>
    <w:rsid w:val="00474085"/>
    <w:rsid w:val="004740C4"/>
    <w:rsid w:val="004741DA"/>
    <w:rsid w:val="0047433D"/>
    <w:rsid w:val="0047449B"/>
    <w:rsid w:val="004744F7"/>
    <w:rsid w:val="0047489C"/>
    <w:rsid w:val="00474912"/>
    <w:rsid w:val="004749BD"/>
    <w:rsid w:val="00474A35"/>
    <w:rsid w:val="00474DF0"/>
    <w:rsid w:val="00474FE2"/>
    <w:rsid w:val="004752E8"/>
    <w:rsid w:val="0047534C"/>
    <w:rsid w:val="00475521"/>
    <w:rsid w:val="0047586C"/>
    <w:rsid w:val="00475B67"/>
    <w:rsid w:val="00475BC6"/>
    <w:rsid w:val="00475F7A"/>
    <w:rsid w:val="00476205"/>
    <w:rsid w:val="00476242"/>
    <w:rsid w:val="00476376"/>
    <w:rsid w:val="0047646B"/>
    <w:rsid w:val="00476518"/>
    <w:rsid w:val="00476781"/>
    <w:rsid w:val="004767D5"/>
    <w:rsid w:val="004767FA"/>
    <w:rsid w:val="00476818"/>
    <w:rsid w:val="00476C5D"/>
    <w:rsid w:val="00476F2E"/>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DFF"/>
    <w:rsid w:val="00480F51"/>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6B0"/>
    <w:rsid w:val="00483950"/>
    <w:rsid w:val="004839C5"/>
    <w:rsid w:val="00483A0A"/>
    <w:rsid w:val="00483AF3"/>
    <w:rsid w:val="00483B76"/>
    <w:rsid w:val="00483DFA"/>
    <w:rsid w:val="00483E1C"/>
    <w:rsid w:val="00483E23"/>
    <w:rsid w:val="00483E4E"/>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12C"/>
    <w:rsid w:val="00485221"/>
    <w:rsid w:val="00485263"/>
    <w:rsid w:val="004853F3"/>
    <w:rsid w:val="00485446"/>
    <w:rsid w:val="00485537"/>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87F55"/>
    <w:rsid w:val="0049002A"/>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6A7"/>
    <w:rsid w:val="00492905"/>
    <w:rsid w:val="004929D2"/>
    <w:rsid w:val="00492B12"/>
    <w:rsid w:val="00492D19"/>
    <w:rsid w:val="00492DB4"/>
    <w:rsid w:val="004930D7"/>
    <w:rsid w:val="004931D3"/>
    <w:rsid w:val="004931D8"/>
    <w:rsid w:val="00493272"/>
    <w:rsid w:val="00493279"/>
    <w:rsid w:val="0049332B"/>
    <w:rsid w:val="004933EF"/>
    <w:rsid w:val="00493442"/>
    <w:rsid w:val="00493480"/>
    <w:rsid w:val="0049348A"/>
    <w:rsid w:val="0049365B"/>
    <w:rsid w:val="00493875"/>
    <w:rsid w:val="00493A1C"/>
    <w:rsid w:val="00493A9D"/>
    <w:rsid w:val="00493E5E"/>
    <w:rsid w:val="00493FBF"/>
    <w:rsid w:val="004944CC"/>
    <w:rsid w:val="0049453D"/>
    <w:rsid w:val="0049454D"/>
    <w:rsid w:val="0049466B"/>
    <w:rsid w:val="0049476D"/>
    <w:rsid w:val="004947BC"/>
    <w:rsid w:val="00494856"/>
    <w:rsid w:val="00494A04"/>
    <w:rsid w:val="00494A3F"/>
    <w:rsid w:val="00494B0D"/>
    <w:rsid w:val="00494DE7"/>
    <w:rsid w:val="00494E1A"/>
    <w:rsid w:val="00494E44"/>
    <w:rsid w:val="004951AF"/>
    <w:rsid w:val="0049521B"/>
    <w:rsid w:val="00495244"/>
    <w:rsid w:val="0049597D"/>
    <w:rsid w:val="00495A21"/>
    <w:rsid w:val="00495B63"/>
    <w:rsid w:val="00495C19"/>
    <w:rsid w:val="00495E05"/>
    <w:rsid w:val="00495E19"/>
    <w:rsid w:val="00495E45"/>
    <w:rsid w:val="0049601D"/>
    <w:rsid w:val="00496144"/>
    <w:rsid w:val="004966CC"/>
    <w:rsid w:val="00496741"/>
    <w:rsid w:val="004967C0"/>
    <w:rsid w:val="004969FE"/>
    <w:rsid w:val="00496C81"/>
    <w:rsid w:val="00496D86"/>
    <w:rsid w:val="0049703A"/>
    <w:rsid w:val="00497107"/>
    <w:rsid w:val="0049711F"/>
    <w:rsid w:val="0049720D"/>
    <w:rsid w:val="00497235"/>
    <w:rsid w:val="00497293"/>
    <w:rsid w:val="0049731C"/>
    <w:rsid w:val="0049759D"/>
    <w:rsid w:val="0049780F"/>
    <w:rsid w:val="00497961"/>
    <w:rsid w:val="00497B41"/>
    <w:rsid w:val="00497D9D"/>
    <w:rsid w:val="00497E84"/>
    <w:rsid w:val="00497E8C"/>
    <w:rsid w:val="004A0022"/>
    <w:rsid w:val="004A00C4"/>
    <w:rsid w:val="004A02D8"/>
    <w:rsid w:val="004A05D8"/>
    <w:rsid w:val="004A06A3"/>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59"/>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87A"/>
    <w:rsid w:val="004A4A81"/>
    <w:rsid w:val="004A4F94"/>
    <w:rsid w:val="004A4FC6"/>
    <w:rsid w:val="004A4FCD"/>
    <w:rsid w:val="004A4FE1"/>
    <w:rsid w:val="004A55ED"/>
    <w:rsid w:val="004A5928"/>
    <w:rsid w:val="004A592D"/>
    <w:rsid w:val="004A5A96"/>
    <w:rsid w:val="004A5AB5"/>
    <w:rsid w:val="004A5B3D"/>
    <w:rsid w:val="004A5BA0"/>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2F4"/>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7EF"/>
    <w:rsid w:val="004B0983"/>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9E8"/>
    <w:rsid w:val="004B1FB0"/>
    <w:rsid w:val="004B2233"/>
    <w:rsid w:val="004B2255"/>
    <w:rsid w:val="004B22EC"/>
    <w:rsid w:val="004B2301"/>
    <w:rsid w:val="004B2510"/>
    <w:rsid w:val="004B2608"/>
    <w:rsid w:val="004B28C0"/>
    <w:rsid w:val="004B28D7"/>
    <w:rsid w:val="004B2A6B"/>
    <w:rsid w:val="004B2AC2"/>
    <w:rsid w:val="004B2B6A"/>
    <w:rsid w:val="004B2BA8"/>
    <w:rsid w:val="004B2C50"/>
    <w:rsid w:val="004B2D01"/>
    <w:rsid w:val="004B2E8A"/>
    <w:rsid w:val="004B2FCF"/>
    <w:rsid w:val="004B3144"/>
    <w:rsid w:val="004B341A"/>
    <w:rsid w:val="004B3596"/>
    <w:rsid w:val="004B372B"/>
    <w:rsid w:val="004B3856"/>
    <w:rsid w:val="004B3895"/>
    <w:rsid w:val="004B38EA"/>
    <w:rsid w:val="004B38FB"/>
    <w:rsid w:val="004B39A2"/>
    <w:rsid w:val="004B3CF5"/>
    <w:rsid w:val="004B3D03"/>
    <w:rsid w:val="004B3D5B"/>
    <w:rsid w:val="004B40DF"/>
    <w:rsid w:val="004B42FB"/>
    <w:rsid w:val="004B430F"/>
    <w:rsid w:val="004B43AA"/>
    <w:rsid w:val="004B447D"/>
    <w:rsid w:val="004B463E"/>
    <w:rsid w:val="004B4672"/>
    <w:rsid w:val="004B4686"/>
    <w:rsid w:val="004B46BC"/>
    <w:rsid w:val="004B47F1"/>
    <w:rsid w:val="004B4907"/>
    <w:rsid w:val="004B4AAE"/>
    <w:rsid w:val="004B4AB3"/>
    <w:rsid w:val="004B4B6A"/>
    <w:rsid w:val="004B4D9B"/>
    <w:rsid w:val="004B4DF8"/>
    <w:rsid w:val="004B4E3A"/>
    <w:rsid w:val="004B50F8"/>
    <w:rsid w:val="004B5141"/>
    <w:rsid w:val="004B52DC"/>
    <w:rsid w:val="004B5361"/>
    <w:rsid w:val="004B537F"/>
    <w:rsid w:val="004B54AD"/>
    <w:rsid w:val="004B556F"/>
    <w:rsid w:val="004B55BA"/>
    <w:rsid w:val="004B5663"/>
    <w:rsid w:val="004B582F"/>
    <w:rsid w:val="004B5BC4"/>
    <w:rsid w:val="004B5CED"/>
    <w:rsid w:val="004B5E0B"/>
    <w:rsid w:val="004B5E30"/>
    <w:rsid w:val="004B5EB1"/>
    <w:rsid w:val="004B5F68"/>
    <w:rsid w:val="004B60CE"/>
    <w:rsid w:val="004B622A"/>
    <w:rsid w:val="004B6284"/>
    <w:rsid w:val="004B62A4"/>
    <w:rsid w:val="004B62E8"/>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B5"/>
    <w:rsid w:val="004C08D4"/>
    <w:rsid w:val="004C08F4"/>
    <w:rsid w:val="004C0AFE"/>
    <w:rsid w:val="004C0CFC"/>
    <w:rsid w:val="004C0DC6"/>
    <w:rsid w:val="004C0E1B"/>
    <w:rsid w:val="004C0F67"/>
    <w:rsid w:val="004C119C"/>
    <w:rsid w:val="004C11C3"/>
    <w:rsid w:val="004C1221"/>
    <w:rsid w:val="004C127A"/>
    <w:rsid w:val="004C12AD"/>
    <w:rsid w:val="004C1473"/>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967"/>
    <w:rsid w:val="004C2C65"/>
    <w:rsid w:val="004C2CA3"/>
    <w:rsid w:val="004C2E21"/>
    <w:rsid w:val="004C322C"/>
    <w:rsid w:val="004C3302"/>
    <w:rsid w:val="004C34E6"/>
    <w:rsid w:val="004C3563"/>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49"/>
    <w:rsid w:val="004C4B62"/>
    <w:rsid w:val="004C4CC1"/>
    <w:rsid w:val="004C4E83"/>
    <w:rsid w:val="004C5067"/>
    <w:rsid w:val="004C52CB"/>
    <w:rsid w:val="004C52FA"/>
    <w:rsid w:val="004C5316"/>
    <w:rsid w:val="004C5694"/>
    <w:rsid w:val="004C57F8"/>
    <w:rsid w:val="004C5836"/>
    <w:rsid w:val="004C58A4"/>
    <w:rsid w:val="004C5BD5"/>
    <w:rsid w:val="004C5CB4"/>
    <w:rsid w:val="004C5F5A"/>
    <w:rsid w:val="004C62DD"/>
    <w:rsid w:val="004C6310"/>
    <w:rsid w:val="004C6577"/>
    <w:rsid w:val="004C667C"/>
    <w:rsid w:val="004C69A4"/>
    <w:rsid w:val="004C69C7"/>
    <w:rsid w:val="004C6A60"/>
    <w:rsid w:val="004C6BBE"/>
    <w:rsid w:val="004C6CB1"/>
    <w:rsid w:val="004C6DB8"/>
    <w:rsid w:val="004C6DC6"/>
    <w:rsid w:val="004C6DC8"/>
    <w:rsid w:val="004C6E85"/>
    <w:rsid w:val="004C6EE8"/>
    <w:rsid w:val="004C7055"/>
    <w:rsid w:val="004C706E"/>
    <w:rsid w:val="004C71D9"/>
    <w:rsid w:val="004C74D3"/>
    <w:rsid w:val="004C76C7"/>
    <w:rsid w:val="004C799F"/>
    <w:rsid w:val="004C7A2A"/>
    <w:rsid w:val="004D0111"/>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85"/>
    <w:rsid w:val="004D3FD5"/>
    <w:rsid w:val="004D41CE"/>
    <w:rsid w:val="004D4200"/>
    <w:rsid w:val="004D42D8"/>
    <w:rsid w:val="004D441D"/>
    <w:rsid w:val="004D4476"/>
    <w:rsid w:val="004D466B"/>
    <w:rsid w:val="004D4670"/>
    <w:rsid w:val="004D483E"/>
    <w:rsid w:val="004D4854"/>
    <w:rsid w:val="004D487D"/>
    <w:rsid w:val="004D48A8"/>
    <w:rsid w:val="004D496E"/>
    <w:rsid w:val="004D49EC"/>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5FD6"/>
    <w:rsid w:val="004D6008"/>
    <w:rsid w:val="004D630D"/>
    <w:rsid w:val="004D6620"/>
    <w:rsid w:val="004D66D4"/>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20"/>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C8D"/>
    <w:rsid w:val="004E1E55"/>
    <w:rsid w:val="004E1E69"/>
    <w:rsid w:val="004E1EDC"/>
    <w:rsid w:val="004E2045"/>
    <w:rsid w:val="004E20DD"/>
    <w:rsid w:val="004E2107"/>
    <w:rsid w:val="004E225E"/>
    <w:rsid w:val="004E263A"/>
    <w:rsid w:val="004E265C"/>
    <w:rsid w:val="004E2678"/>
    <w:rsid w:val="004E27CA"/>
    <w:rsid w:val="004E27FD"/>
    <w:rsid w:val="004E2832"/>
    <w:rsid w:val="004E2943"/>
    <w:rsid w:val="004E2A00"/>
    <w:rsid w:val="004E2A1E"/>
    <w:rsid w:val="004E2B84"/>
    <w:rsid w:val="004E2BFA"/>
    <w:rsid w:val="004E2C20"/>
    <w:rsid w:val="004E2C34"/>
    <w:rsid w:val="004E2D54"/>
    <w:rsid w:val="004E2DD3"/>
    <w:rsid w:val="004E3194"/>
    <w:rsid w:val="004E322E"/>
    <w:rsid w:val="004E32EB"/>
    <w:rsid w:val="004E361B"/>
    <w:rsid w:val="004E365F"/>
    <w:rsid w:val="004E3721"/>
    <w:rsid w:val="004E37AA"/>
    <w:rsid w:val="004E37BD"/>
    <w:rsid w:val="004E3892"/>
    <w:rsid w:val="004E3A3A"/>
    <w:rsid w:val="004E3BB3"/>
    <w:rsid w:val="004E3C12"/>
    <w:rsid w:val="004E3C1A"/>
    <w:rsid w:val="004E3EC7"/>
    <w:rsid w:val="004E3F98"/>
    <w:rsid w:val="004E4314"/>
    <w:rsid w:val="004E446A"/>
    <w:rsid w:val="004E47A5"/>
    <w:rsid w:val="004E4857"/>
    <w:rsid w:val="004E488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1B4"/>
    <w:rsid w:val="004E62C2"/>
    <w:rsid w:val="004E6316"/>
    <w:rsid w:val="004E636F"/>
    <w:rsid w:val="004E63F0"/>
    <w:rsid w:val="004E646C"/>
    <w:rsid w:val="004E6490"/>
    <w:rsid w:val="004E6526"/>
    <w:rsid w:val="004E65A3"/>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8D9"/>
    <w:rsid w:val="004F090E"/>
    <w:rsid w:val="004F0956"/>
    <w:rsid w:val="004F09F2"/>
    <w:rsid w:val="004F0A03"/>
    <w:rsid w:val="004F0A8F"/>
    <w:rsid w:val="004F0C73"/>
    <w:rsid w:val="004F0DA5"/>
    <w:rsid w:val="004F0DF7"/>
    <w:rsid w:val="004F0E71"/>
    <w:rsid w:val="004F0F4F"/>
    <w:rsid w:val="004F0F81"/>
    <w:rsid w:val="004F0F92"/>
    <w:rsid w:val="004F1004"/>
    <w:rsid w:val="004F111C"/>
    <w:rsid w:val="004F11EB"/>
    <w:rsid w:val="004F1381"/>
    <w:rsid w:val="004F1391"/>
    <w:rsid w:val="004F14BB"/>
    <w:rsid w:val="004F1581"/>
    <w:rsid w:val="004F15E6"/>
    <w:rsid w:val="004F1895"/>
    <w:rsid w:val="004F1A4B"/>
    <w:rsid w:val="004F1C64"/>
    <w:rsid w:val="004F1CF0"/>
    <w:rsid w:val="004F1D47"/>
    <w:rsid w:val="004F1E39"/>
    <w:rsid w:val="004F1E7F"/>
    <w:rsid w:val="004F2233"/>
    <w:rsid w:val="004F250E"/>
    <w:rsid w:val="004F25FB"/>
    <w:rsid w:val="004F27EF"/>
    <w:rsid w:val="004F2926"/>
    <w:rsid w:val="004F2A8B"/>
    <w:rsid w:val="004F2AF7"/>
    <w:rsid w:val="004F2B02"/>
    <w:rsid w:val="004F2C53"/>
    <w:rsid w:val="004F2D64"/>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9BA"/>
    <w:rsid w:val="004F4ABB"/>
    <w:rsid w:val="004F4AE3"/>
    <w:rsid w:val="004F4DE4"/>
    <w:rsid w:val="004F4E37"/>
    <w:rsid w:val="004F5053"/>
    <w:rsid w:val="004F5137"/>
    <w:rsid w:val="004F515E"/>
    <w:rsid w:val="004F5259"/>
    <w:rsid w:val="004F537B"/>
    <w:rsid w:val="004F56A0"/>
    <w:rsid w:val="004F590D"/>
    <w:rsid w:val="004F59A1"/>
    <w:rsid w:val="004F59F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CCA"/>
    <w:rsid w:val="004F6D58"/>
    <w:rsid w:val="004F6E36"/>
    <w:rsid w:val="004F6F51"/>
    <w:rsid w:val="004F6F82"/>
    <w:rsid w:val="004F70E3"/>
    <w:rsid w:val="004F7115"/>
    <w:rsid w:val="004F7361"/>
    <w:rsid w:val="004F7648"/>
    <w:rsid w:val="004F7696"/>
    <w:rsid w:val="004F76F1"/>
    <w:rsid w:val="004F7867"/>
    <w:rsid w:val="004F7A7D"/>
    <w:rsid w:val="004F7B68"/>
    <w:rsid w:val="004F7C38"/>
    <w:rsid w:val="004F7D29"/>
    <w:rsid w:val="004F7D7E"/>
    <w:rsid w:val="004F7F89"/>
    <w:rsid w:val="0050019F"/>
    <w:rsid w:val="005001B0"/>
    <w:rsid w:val="005001BE"/>
    <w:rsid w:val="00500393"/>
    <w:rsid w:val="00500418"/>
    <w:rsid w:val="00500435"/>
    <w:rsid w:val="0050044B"/>
    <w:rsid w:val="005006A6"/>
    <w:rsid w:val="00500751"/>
    <w:rsid w:val="005007F5"/>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BBD"/>
    <w:rsid w:val="00504CB1"/>
    <w:rsid w:val="00504DF6"/>
    <w:rsid w:val="00504E44"/>
    <w:rsid w:val="00504E84"/>
    <w:rsid w:val="00504F22"/>
    <w:rsid w:val="00505293"/>
    <w:rsid w:val="005052A9"/>
    <w:rsid w:val="0050531E"/>
    <w:rsid w:val="00505380"/>
    <w:rsid w:val="00505508"/>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91"/>
    <w:rsid w:val="00506FF1"/>
    <w:rsid w:val="00507066"/>
    <w:rsid w:val="0050715E"/>
    <w:rsid w:val="00507302"/>
    <w:rsid w:val="00507414"/>
    <w:rsid w:val="00507629"/>
    <w:rsid w:val="00507753"/>
    <w:rsid w:val="0050785C"/>
    <w:rsid w:val="00507941"/>
    <w:rsid w:val="005079BC"/>
    <w:rsid w:val="00507B87"/>
    <w:rsid w:val="00507BB9"/>
    <w:rsid w:val="00507C9C"/>
    <w:rsid w:val="00507CBE"/>
    <w:rsid w:val="00507EB5"/>
    <w:rsid w:val="00507F19"/>
    <w:rsid w:val="005102BD"/>
    <w:rsid w:val="00510315"/>
    <w:rsid w:val="0051037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1D"/>
    <w:rsid w:val="005113C0"/>
    <w:rsid w:val="00511406"/>
    <w:rsid w:val="005116E3"/>
    <w:rsid w:val="0051192F"/>
    <w:rsid w:val="005119B2"/>
    <w:rsid w:val="005119CF"/>
    <w:rsid w:val="00511C51"/>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3DA7"/>
    <w:rsid w:val="00513EA2"/>
    <w:rsid w:val="005140D1"/>
    <w:rsid w:val="005142BA"/>
    <w:rsid w:val="005143C1"/>
    <w:rsid w:val="0051440E"/>
    <w:rsid w:val="00514422"/>
    <w:rsid w:val="00514469"/>
    <w:rsid w:val="00514499"/>
    <w:rsid w:val="0051452D"/>
    <w:rsid w:val="00514634"/>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8"/>
    <w:rsid w:val="00516D29"/>
    <w:rsid w:val="00516F08"/>
    <w:rsid w:val="0051716E"/>
    <w:rsid w:val="00517311"/>
    <w:rsid w:val="0051748C"/>
    <w:rsid w:val="0051759A"/>
    <w:rsid w:val="00517709"/>
    <w:rsid w:val="0051789B"/>
    <w:rsid w:val="00517AA0"/>
    <w:rsid w:val="00517B48"/>
    <w:rsid w:val="00517C9C"/>
    <w:rsid w:val="00517CDD"/>
    <w:rsid w:val="00520336"/>
    <w:rsid w:val="00520382"/>
    <w:rsid w:val="005203EA"/>
    <w:rsid w:val="00520460"/>
    <w:rsid w:val="0052079C"/>
    <w:rsid w:val="005209CC"/>
    <w:rsid w:val="00520A0F"/>
    <w:rsid w:val="00520A4C"/>
    <w:rsid w:val="00520AEA"/>
    <w:rsid w:val="00520D73"/>
    <w:rsid w:val="00521193"/>
    <w:rsid w:val="0052121D"/>
    <w:rsid w:val="005212B9"/>
    <w:rsid w:val="0052165E"/>
    <w:rsid w:val="005216CF"/>
    <w:rsid w:val="0052179C"/>
    <w:rsid w:val="0052192F"/>
    <w:rsid w:val="00521A83"/>
    <w:rsid w:val="00521B6E"/>
    <w:rsid w:val="00521C6A"/>
    <w:rsid w:val="0052201E"/>
    <w:rsid w:val="00522091"/>
    <w:rsid w:val="00522143"/>
    <w:rsid w:val="005222E5"/>
    <w:rsid w:val="00522452"/>
    <w:rsid w:val="0052271D"/>
    <w:rsid w:val="00522966"/>
    <w:rsid w:val="00522A2A"/>
    <w:rsid w:val="00522A68"/>
    <w:rsid w:val="00522B53"/>
    <w:rsid w:val="00522BAF"/>
    <w:rsid w:val="00522C1B"/>
    <w:rsid w:val="00522F60"/>
    <w:rsid w:val="005230DB"/>
    <w:rsid w:val="0052324E"/>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3F8"/>
    <w:rsid w:val="00524AE2"/>
    <w:rsid w:val="00524BE0"/>
    <w:rsid w:val="00524D62"/>
    <w:rsid w:val="00524DE6"/>
    <w:rsid w:val="00524E60"/>
    <w:rsid w:val="00524F24"/>
    <w:rsid w:val="00525059"/>
    <w:rsid w:val="00525139"/>
    <w:rsid w:val="00525157"/>
    <w:rsid w:val="005251E9"/>
    <w:rsid w:val="00525255"/>
    <w:rsid w:val="005254EF"/>
    <w:rsid w:val="00525513"/>
    <w:rsid w:val="00525573"/>
    <w:rsid w:val="0052559F"/>
    <w:rsid w:val="00525861"/>
    <w:rsid w:val="00525B8A"/>
    <w:rsid w:val="00525CC9"/>
    <w:rsid w:val="00525EC1"/>
    <w:rsid w:val="00525FE7"/>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572"/>
    <w:rsid w:val="00530949"/>
    <w:rsid w:val="00530A38"/>
    <w:rsid w:val="00530AE7"/>
    <w:rsid w:val="00530C61"/>
    <w:rsid w:val="00530EB6"/>
    <w:rsid w:val="0053112B"/>
    <w:rsid w:val="005313DD"/>
    <w:rsid w:val="005313E9"/>
    <w:rsid w:val="005314E5"/>
    <w:rsid w:val="00531558"/>
    <w:rsid w:val="005315F3"/>
    <w:rsid w:val="0053172D"/>
    <w:rsid w:val="00531845"/>
    <w:rsid w:val="005318FD"/>
    <w:rsid w:val="00531BB0"/>
    <w:rsid w:val="00532034"/>
    <w:rsid w:val="0053209E"/>
    <w:rsid w:val="005321DD"/>
    <w:rsid w:val="00532381"/>
    <w:rsid w:val="0053257C"/>
    <w:rsid w:val="0053269F"/>
    <w:rsid w:val="005326A4"/>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48"/>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3BE"/>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DC2"/>
    <w:rsid w:val="00541F38"/>
    <w:rsid w:val="0054211A"/>
    <w:rsid w:val="005423D2"/>
    <w:rsid w:val="005423DE"/>
    <w:rsid w:val="005424A0"/>
    <w:rsid w:val="00542851"/>
    <w:rsid w:val="00542989"/>
    <w:rsid w:val="00542DD7"/>
    <w:rsid w:val="005430F9"/>
    <w:rsid w:val="0054340D"/>
    <w:rsid w:val="005434BE"/>
    <w:rsid w:val="00543606"/>
    <w:rsid w:val="00543832"/>
    <w:rsid w:val="00543942"/>
    <w:rsid w:val="005439D2"/>
    <w:rsid w:val="00543D8E"/>
    <w:rsid w:val="00543D99"/>
    <w:rsid w:val="00543DCC"/>
    <w:rsid w:val="00543DCD"/>
    <w:rsid w:val="0054409A"/>
    <w:rsid w:val="00544199"/>
    <w:rsid w:val="005445AD"/>
    <w:rsid w:val="0054481A"/>
    <w:rsid w:val="00544916"/>
    <w:rsid w:val="00544A6D"/>
    <w:rsid w:val="00544A81"/>
    <w:rsid w:val="00544AAE"/>
    <w:rsid w:val="00544AD2"/>
    <w:rsid w:val="00544B45"/>
    <w:rsid w:val="00544BD8"/>
    <w:rsid w:val="00544DED"/>
    <w:rsid w:val="00544E95"/>
    <w:rsid w:val="00545085"/>
    <w:rsid w:val="00545141"/>
    <w:rsid w:val="00545163"/>
    <w:rsid w:val="00545245"/>
    <w:rsid w:val="0054529B"/>
    <w:rsid w:val="00545347"/>
    <w:rsid w:val="0054541C"/>
    <w:rsid w:val="0054562A"/>
    <w:rsid w:val="00545804"/>
    <w:rsid w:val="00545831"/>
    <w:rsid w:val="00545B54"/>
    <w:rsid w:val="005461D7"/>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48"/>
    <w:rsid w:val="00547F60"/>
    <w:rsid w:val="00550359"/>
    <w:rsid w:val="005503B3"/>
    <w:rsid w:val="005504BB"/>
    <w:rsid w:val="0055072C"/>
    <w:rsid w:val="00550840"/>
    <w:rsid w:val="00550B76"/>
    <w:rsid w:val="00550C29"/>
    <w:rsid w:val="00550CC9"/>
    <w:rsid w:val="00550E59"/>
    <w:rsid w:val="00550ECC"/>
    <w:rsid w:val="0055100E"/>
    <w:rsid w:val="005510EC"/>
    <w:rsid w:val="0055118E"/>
    <w:rsid w:val="00551218"/>
    <w:rsid w:val="0055144E"/>
    <w:rsid w:val="005516D0"/>
    <w:rsid w:val="005517F3"/>
    <w:rsid w:val="00551884"/>
    <w:rsid w:val="00551ABF"/>
    <w:rsid w:val="00551E10"/>
    <w:rsid w:val="0055209A"/>
    <w:rsid w:val="00552143"/>
    <w:rsid w:val="00552220"/>
    <w:rsid w:val="00552248"/>
    <w:rsid w:val="005529B7"/>
    <w:rsid w:val="005529C8"/>
    <w:rsid w:val="00552B14"/>
    <w:rsid w:val="00552BF6"/>
    <w:rsid w:val="00552E56"/>
    <w:rsid w:val="0055301E"/>
    <w:rsid w:val="00553051"/>
    <w:rsid w:val="00553102"/>
    <w:rsid w:val="00553353"/>
    <w:rsid w:val="00553431"/>
    <w:rsid w:val="0055344A"/>
    <w:rsid w:val="0055344E"/>
    <w:rsid w:val="005535BB"/>
    <w:rsid w:val="0055368F"/>
    <w:rsid w:val="0055374D"/>
    <w:rsid w:val="005538C7"/>
    <w:rsid w:val="00553966"/>
    <w:rsid w:val="005539E0"/>
    <w:rsid w:val="00553C12"/>
    <w:rsid w:val="00553D91"/>
    <w:rsid w:val="00553DBE"/>
    <w:rsid w:val="00553E19"/>
    <w:rsid w:val="00553ED5"/>
    <w:rsid w:val="005541C5"/>
    <w:rsid w:val="0055420B"/>
    <w:rsid w:val="00554299"/>
    <w:rsid w:val="005542A9"/>
    <w:rsid w:val="00554348"/>
    <w:rsid w:val="00554404"/>
    <w:rsid w:val="00554518"/>
    <w:rsid w:val="005546AE"/>
    <w:rsid w:val="00554709"/>
    <w:rsid w:val="005547C8"/>
    <w:rsid w:val="0055484F"/>
    <w:rsid w:val="005548A9"/>
    <w:rsid w:val="005549DC"/>
    <w:rsid w:val="00554AB4"/>
    <w:rsid w:val="00554D60"/>
    <w:rsid w:val="00554E13"/>
    <w:rsid w:val="00555014"/>
    <w:rsid w:val="0055552A"/>
    <w:rsid w:val="00555688"/>
    <w:rsid w:val="00555826"/>
    <w:rsid w:val="005558ED"/>
    <w:rsid w:val="00555952"/>
    <w:rsid w:val="00555976"/>
    <w:rsid w:val="00555A71"/>
    <w:rsid w:val="00555B86"/>
    <w:rsid w:val="00555BBA"/>
    <w:rsid w:val="00555BDA"/>
    <w:rsid w:val="00555CF8"/>
    <w:rsid w:val="00555D21"/>
    <w:rsid w:val="00555F20"/>
    <w:rsid w:val="00555F52"/>
    <w:rsid w:val="00555F6C"/>
    <w:rsid w:val="005563C4"/>
    <w:rsid w:val="005563F6"/>
    <w:rsid w:val="00556441"/>
    <w:rsid w:val="00556487"/>
    <w:rsid w:val="00556681"/>
    <w:rsid w:val="0055674F"/>
    <w:rsid w:val="0055697C"/>
    <w:rsid w:val="005569BB"/>
    <w:rsid w:val="00556A62"/>
    <w:rsid w:val="00556D55"/>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8A9"/>
    <w:rsid w:val="00563BEA"/>
    <w:rsid w:val="00563CB6"/>
    <w:rsid w:val="00563F8B"/>
    <w:rsid w:val="005641A3"/>
    <w:rsid w:val="0056427A"/>
    <w:rsid w:val="0056438D"/>
    <w:rsid w:val="00564962"/>
    <w:rsid w:val="00564A9A"/>
    <w:rsid w:val="00564B53"/>
    <w:rsid w:val="00564CB1"/>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24F"/>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96"/>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0B"/>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4D"/>
    <w:rsid w:val="005776BC"/>
    <w:rsid w:val="00577803"/>
    <w:rsid w:val="005779BB"/>
    <w:rsid w:val="00577B6A"/>
    <w:rsid w:val="00577BB8"/>
    <w:rsid w:val="00577C7E"/>
    <w:rsid w:val="00577DE5"/>
    <w:rsid w:val="00577E83"/>
    <w:rsid w:val="00577F28"/>
    <w:rsid w:val="00577F3B"/>
    <w:rsid w:val="00580055"/>
    <w:rsid w:val="0058036E"/>
    <w:rsid w:val="00580665"/>
    <w:rsid w:val="005808E7"/>
    <w:rsid w:val="005809AF"/>
    <w:rsid w:val="00580BDC"/>
    <w:rsid w:val="005812CA"/>
    <w:rsid w:val="00581301"/>
    <w:rsid w:val="00581441"/>
    <w:rsid w:val="00581954"/>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21D"/>
    <w:rsid w:val="0058542F"/>
    <w:rsid w:val="005855A1"/>
    <w:rsid w:val="00585904"/>
    <w:rsid w:val="00585964"/>
    <w:rsid w:val="005859FC"/>
    <w:rsid w:val="00585B5D"/>
    <w:rsid w:val="00585CFB"/>
    <w:rsid w:val="00585E93"/>
    <w:rsid w:val="005861E9"/>
    <w:rsid w:val="00586263"/>
    <w:rsid w:val="00586612"/>
    <w:rsid w:val="005866F3"/>
    <w:rsid w:val="0058685B"/>
    <w:rsid w:val="00586910"/>
    <w:rsid w:val="005869BE"/>
    <w:rsid w:val="00586BA1"/>
    <w:rsid w:val="00586C8C"/>
    <w:rsid w:val="00586C9C"/>
    <w:rsid w:val="00587040"/>
    <w:rsid w:val="0058709C"/>
    <w:rsid w:val="005870D1"/>
    <w:rsid w:val="00587252"/>
    <w:rsid w:val="005872A4"/>
    <w:rsid w:val="0058755F"/>
    <w:rsid w:val="0058766B"/>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122"/>
    <w:rsid w:val="0059364B"/>
    <w:rsid w:val="005938E9"/>
    <w:rsid w:val="00593BB9"/>
    <w:rsid w:val="00593C73"/>
    <w:rsid w:val="00593EB4"/>
    <w:rsid w:val="00593FE7"/>
    <w:rsid w:val="00594015"/>
    <w:rsid w:val="005940F7"/>
    <w:rsid w:val="0059416B"/>
    <w:rsid w:val="005941A3"/>
    <w:rsid w:val="00594271"/>
    <w:rsid w:val="005946EA"/>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3B9"/>
    <w:rsid w:val="005964B8"/>
    <w:rsid w:val="00596563"/>
    <w:rsid w:val="0059679B"/>
    <w:rsid w:val="0059687F"/>
    <w:rsid w:val="00596BCD"/>
    <w:rsid w:val="00596DF7"/>
    <w:rsid w:val="00596E2D"/>
    <w:rsid w:val="00596F73"/>
    <w:rsid w:val="00597054"/>
    <w:rsid w:val="00597801"/>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4F3"/>
    <w:rsid w:val="005A26D9"/>
    <w:rsid w:val="005A2850"/>
    <w:rsid w:val="005A2914"/>
    <w:rsid w:val="005A293C"/>
    <w:rsid w:val="005A3096"/>
    <w:rsid w:val="005A3313"/>
    <w:rsid w:val="005A3347"/>
    <w:rsid w:val="005A34B1"/>
    <w:rsid w:val="005A355E"/>
    <w:rsid w:val="005A3596"/>
    <w:rsid w:val="005A37B8"/>
    <w:rsid w:val="005A39A7"/>
    <w:rsid w:val="005A3A01"/>
    <w:rsid w:val="005A3A55"/>
    <w:rsid w:val="005A3BCD"/>
    <w:rsid w:val="005A3CAA"/>
    <w:rsid w:val="005A3CC7"/>
    <w:rsid w:val="005A3E77"/>
    <w:rsid w:val="005A3F60"/>
    <w:rsid w:val="005A3FFB"/>
    <w:rsid w:val="005A4201"/>
    <w:rsid w:val="005A44F5"/>
    <w:rsid w:val="005A4764"/>
    <w:rsid w:val="005A47D4"/>
    <w:rsid w:val="005A4820"/>
    <w:rsid w:val="005A48FA"/>
    <w:rsid w:val="005A4BA7"/>
    <w:rsid w:val="005A4EB7"/>
    <w:rsid w:val="005A5051"/>
    <w:rsid w:val="005A5099"/>
    <w:rsid w:val="005A50C5"/>
    <w:rsid w:val="005A52A5"/>
    <w:rsid w:val="005A554D"/>
    <w:rsid w:val="005A55D1"/>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E0"/>
    <w:rsid w:val="005A74F2"/>
    <w:rsid w:val="005A75B5"/>
    <w:rsid w:val="005A75C1"/>
    <w:rsid w:val="005A7644"/>
    <w:rsid w:val="005A770D"/>
    <w:rsid w:val="005A782A"/>
    <w:rsid w:val="005A7864"/>
    <w:rsid w:val="005A7A63"/>
    <w:rsid w:val="005A7B89"/>
    <w:rsid w:val="005A7B9A"/>
    <w:rsid w:val="005A7BDB"/>
    <w:rsid w:val="005A7FD6"/>
    <w:rsid w:val="005A7FE1"/>
    <w:rsid w:val="005B0014"/>
    <w:rsid w:val="005B0122"/>
    <w:rsid w:val="005B07BF"/>
    <w:rsid w:val="005B09C3"/>
    <w:rsid w:val="005B0A35"/>
    <w:rsid w:val="005B0C93"/>
    <w:rsid w:val="005B0ECC"/>
    <w:rsid w:val="005B1137"/>
    <w:rsid w:val="005B125B"/>
    <w:rsid w:val="005B159B"/>
    <w:rsid w:val="005B1748"/>
    <w:rsid w:val="005B1863"/>
    <w:rsid w:val="005B196F"/>
    <w:rsid w:val="005B1B69"/>
    <w:rsid w:val="005B1BBD"/>
    <w:rsid w:val="005B1D20"/>
    <w:rsid w:val="005B1F2D"/>
    <w:rsid w:val="005B1F65"/>
    <w:rsid w:val="005B21A1"/>
    <w:rsid w:val="005B2461"/>
    <w:rsid w:val="005B24A5"/>
    <w:rsid w:val="005B24D8"/>
    <w:rsid w:val="005B275B"/>
    <w:rsid w:val="005B29A1"/>
    <w:rsid w:val="005B2DED"/>
    <w:rsid w:val="005B2FED"/>
    <w:rsid w:val="005B32D7"/>
    <w:rsid w:val="005B3321"/>
    <w:rsid w:val="005B3343"/>
    <w:rsid w:val="005B33F7"/>
    <w:rsid w:val="005B349B"/>
    <w:rsid w:val="005B34D0"/>
    <w:rsid w:val="005B34E3"/>
    <w:rsid w:val="005B37A3"/>
    <w:rsid w:val="005B3823"/>
    <w:rsid w:val="005B3B6E"/>
    <w:rsid w:val="005B3E29"/>
    <w:rsid w:val="005B4296"/>
    <w:rsid w:val="005B42EF"/>
    <w:rsid w:val="005B43A7"/>
    <w:rsid w:val="005B44AB"/>
    <w:rsid w:val="005B4647"/>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6BB7"/>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03A"/>
    <w:rsid w:val="005C128D"/>
    <w:rsid w:val="005C12D8"/>
    <w:rsid w:val="005C1326"/>
    <w:rsid w:val="005C1394"/>
    <w:rsid w:val="005C1438"/>
    <w:rsid w:val="005C1717"/>
    <w:rsid w:val="005C1B72"/>
    <w:rsid w:val="005C1B96"/>
    <w:rsid w:val="005C1BD1"/>
    <w:rsid w:val="005C1CB5"/>
    <w:rsid w:val="005C1CF6"/>
    <w:rsid w:val="005C1D7D"/>
    <w:rsid w:val="005C1EFE"/>
    <w:rsid w:val="005C1F01"/>
    <w:rsid w:val="005C2372"/>
    <w:rsid w:val="005C2375"/>
    <w:rsid w:val="005C275E"/>
    <w:rsid w:val="005C2849"/>
    <w:rsid w:val="005C2867"/>
    <w:rsid w:val="005C291D"/>
    <w:rsid w:val="005C2929"/>
    <w:rsid w:val="005C2A55"/>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B71"/>
    <w:rsid w:val="005C4EDC"/>
    <w:rsid w:val="005C4EE9"/>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22A"/>
    <w:rsid w:val="005C7417"/>
    <w:rsid w:val="005C74A6"/>
    <w:rsid w:val="005C74B2"/>
    <w:rsid w:val="005C761E"/>
    <w:rsid w:val="005C768C"/>
    <w:rsid w:val="005C7849"/>
    <w:rsid w:val="005C7A6B"/>
    <w:rsid w:val="005C7CF1"/>
    <w:rsid w:val="005C7D3A"/>
    <w:rsid w:val="005C7DE4"/>
    <w:rsid w:val="005C7ED0"/>
    <w:rsid w:val="005C7EE2"/>
    <w:rsid w:val="005C7F18"/>
    <w:rsid w:val="005D059C"/>
    <w:rsid w:val="005D06F3"/>
    <w:rsid w:val="005D073D"/>
    <w:rsid w:val="005D0829"/>
    <w:rsid w:val="005D08AB"/>
    <w:rsid w:val="005D0912"/>
    <w:rsid w:val="005D0A57"/>
    <w:rsid w:val="005D0B05"/>
    <w:rsid w:val="005D0DB9"/>
    <w:rsid w:val="005D0E33"/>
    <w:rsid w:val="005D0EC2"/>
    <w:rsid w:val="005D114E"/>
    <w:rsid w:val="005D13F6"/>
    <w:rsid w:val="005D14DE"/>
    <w:rsid w:val="005D1850"/>
    <w:rsid w:val="005D1876"/>
    <w:rsid w:val="005D1893"/>
    <w:rsid w:val="005D18A0"/>
    <w:rsid w:val="005D19D5"/>
    <w:rsid w:val="005D1AA3"/>
    <w:rsid w:val="005D1CA1"/>
    <w:rsid w:val="005D1E17"/>
    <w:rsid w:val="005D1E1B"/>
    <w:rsid w:val="005D22F2"/>
    <w:rsid w:val="005D230E"/>
    <w:rsid w:val="005D23F2"/>
    <w:rsid w:val="005D27A8"/>
    <w:rsid w:val="005D2827"/>
    <w:rsid w:val="005D28D3"/>
    <w:rsid w:val="005D29E1"/>
    <w:rsid w:val="005D2B52"/>
    <w:rsid w:val="005D2C12"/>
    <w:rsid w:val="005D2C25"/>
    <w:rsid w:val="005D2D7D"/>
    <w:rsid w:val="005D2EB9"/>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596"/>
    <w:rsid w:val="005D5727"/>
    <w:rsid w:val="005D57C0"/>
    <w:rsid w:val="005D58AC"/>
    <w:rsid w:val="005D5915"/>
    <w:rsid w:val="005D5A87"/>
    <w:rsid w:val="005D5B9C"/>
    <w:rsid w:val="005D5F47"/>
    <w:rsid w:val="005D6026"/>
    <w:rsid w:val="005D61AB"/>
    <w:rsid w:val="005D6257"/>
    <w:rsid w:val="005D627F"/>
    <w:rsid w:val="005D62C4"/>
    <w:rsid w:val="005D6614"/>
    <w:rsid w:val="005D6932"/>
    <w:rsid w:val="005D6938"/>
    <w:rsid w:val="005D6B75"/>
    <w:rsid w:val="005D6DCD"/>
    <w:rsid w:val="005D702F"/>
    <w:rsid w:val="005D72EC"/>
    <w:rsid w:val="005D749B"/>
    <w:rsid w:val="005D74B7"/>
    <w:rsid w:val="005D7528"/>
    <w:rsid w:val="005D75FD"/>
    <w:rsid w:val="005D761F"/>
    <w:rsid w:val="005D7723"/>
    <w:rsid w:val="005D77BC"/>
    <w:rsid w:val="005D77D9"/>
    <w:rsid w:val="005D785A"/>
    <w:rsid w:val="005D7860"/>
    <w:rsid w:val="005D787A"/>
    <w:rsid w:val="005D7928"/>
    <w:rsid w:val="005D79F8"/>
    <w:rsid w:val="005D7C7F"/>
    <w:rsid w:val="005D7CF1"/>
    <w:rsid w:val="005E01CF"/>
    <w:rsid w:val="005E04D6"/>
    <w:rsid w:val="005E058C"/>
    <w:rsid w:val="005E068E"/>
    <w:rsid w:val="005E07B6"/>
    <w:rsid w:val="005E07CC"/>
    <w:rsid w:val="005E09AB"/>
    <w:rsid w:val="005E09DD"/>
    <w:rsid w:val="005E0A5F"/>
    <w:rsid w:val="005E0EB5"/>
    <w:rsid w:val="005E0EC4"/>
    <w:rsid w:val="005E0FEF"/>
    <w:rsid w:val="005E1069"/>
    <w:rsid w:val="005E1372"/>
    <w:rsid w:val="005E142F"/>
    <w:rsid w:val="005E1985"/>
    <w:rsid w:val="005E19B9"/>
    <w:rsid w:val="005E1C58"/>
    <w:rsid w:val="005E1CCF"/>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9AF"/>
    <w:rsid w:val="005E3AAF"/>
    <w:rsid w:val="005E3AB8"/>
    <w:rsid w:val="005E3B04"/>
    <w:rsid w:val="005E3BB4"/>
    <w:rsid w:val="005E3CA5"/>
    <w:rsid w:val="005E3CBF"/>
    <w:rsid w:val="005E3D96"/>
    <w:rsid w:val="005E3E2C"/>
    <w:rsid w:val="005E3F86"/>
    <w:rsid w:val="005E405B"/>
    <w:rsid w:val="005E40A1"/>
    <w:rsid w:val="005E4315"/>
    <w:rsid w:val="005E43D2"/>
    <w:rsid w:val="005E43F7"/>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2C"/>
    <w:rsid w:val="005E5E8B"/>
    <w:rsid w:val="005E5ED0"/>
    <w:rsid w:val="005E60F1"/>
    <w:rsid w:val="005E6177"/>
    <w:rsid w:val="005E62D5"/>
    <w:rsid w:val="005E6314"/>
    <w:rsid w:val="005E68D4"/>
    <w:rsid w:val="005E6A39"/>
    <w:rsid w:val="005E6A61"/>
    <w:rsid w:val="005E6A73"/>
    <w:rsid w:val="005E6C0C"/>
    <w:rsid w:val="005E6C48"/>
    <w:rsid w:val="005E6C60"/>
    <w:rsid w:val="005E6CD0"/>
    <w:rsid w:val="005E6D07"/>
    <w:rsid w:val="005E6D10"/>
    <w:rsid w:val="005E6E88"/>
    <w:rsid w:val="005E6F7C"/>
    <w:rsid w:val="005E6FAE"/>
    <w:rsid w:val="005E6FEE"/>
    <w:rsid w:val="005E70B5"/>
    <w:rsid w:val="005E71EC"/>
    <w:rsid w:val="005E747F"/>
    <w:rsid w:val="005E7627"/>
    <w:rsid w:val="005E780E"/>
    <w:rsid w:val="005E7927"/>
    <w:rsid w:val="005E7BD1"/>
    <w:rsid w:val="005E7CD8"/>
    <w:rsid w:val="005E7CF8"/>
    <w:rsid w:val="005E7D8B"/>
    <w:rsid w:val="005E7DE2"/>
    <w:rsid w:val="005E7DF3"/>
    <w:rsid w:val="005E7F09"/>
    <w:rsid w:val="005F0097"/>
    <w:rsid w:val="005F0104"/>
    <w:rsid w:val="005F013F"/>
    <w:rsid w:val="005F0160"/>
    <w:rsid w:val="005F02A9"/>
    <w:rsid w:val="005F03C2"/>
    <w:rsid w:val="005F03E2"/>
    <w:rsid w:val="005F0422"/>
    <w:rsid w:val="005F0539"/>
    <w:rsid w:val="005F06BE"/>
    <w:rsid w:val="005F0774"/>
    <w:rsid w:val="005F084E"/>
    <w:rsid w:val="005F0867"/>
    <w:rsid w:val="005F0907"/>
    <w:rsid w:val="005F09E0"/>
    <w:rsid w:val="005F0E4C"/>
    <w:rsid w:val="005F0E93"/>
    <w:rsid w:val="005F0EB1"/>
    <w:rsid w:val="005F0ED3"/>
    <w:rsid w:val="005F1385"/>
    <w:rsid w:val="005F1506"/>
    <w:rsid w:val="005F176D"/>
    <w:rsid w:val="005F1790"/>
    <w:rsid w:val="005F19FA"/>
    <w:rsid w:val="005F1AB8"/>
    <w:rsid w:val="005F1AF8"/>
    <w:rsid w:val="005F1DB9"/>
    <w:rsid w:val="005F1EC6"/>
    <w:rsid w:val="005F1ED7"/>
    <w:rsid w:val="005F1F65"/>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CFD"/>
    <w:rsid w:val="005F3DBB"/>
    <w:rsid w:val="005F3DEC"/>
    <w:rsid w:val="005F3F92"/>
    <w:rsid w:val="005F4192"/>
    <w:rsid w:val="005F4253"/>
    <w:rsid w:val="005F45A5"/>
    <w:rsid w:val="005F45C4"/>
    <w:rsid w:val="005F4778"/>
    <w:rsid w:val="005F4871"/>
    <w:rsid w:val="005F48E2"/>
    <w:rsid w:val="005F4905"/>
    <w:rsid w:val="005F4B5A"/>
    <w:rsid w:val="005F4CAA"/>
    <w:rsid w:val="005F4D3F"/>
    <w:rsid w:val="005F4F75"/>
    <w:rsid w:val="005F5022"/>
    <w:rsid w:val="005F5030"/>
    <w:rsid w:val="005F52FD"/>
    <w:rsid w:val="005F554B"/>
    <w:rsid w:val="005F557E"/>
    <w:rsid w:val="005F580B"/>
    <w:rsid w:val="005F5827"/>
    <w:rsid w:val="005F5838"/>
    <w:rsid w:val="005F584C"/>
    <w:rsid w:val="005F595F"/>
    <w:rsid w:val="005F5982"/>
    <w:rsid w:val="005F5A16"/>
    <w:rsid w:val="005F5AF8"/>
    <w:rsid w:val="005F5B68"/>
    <w:rsid w:val="005F5EA8"/>
    <w:rsid w:val="005F5EB4"/>
    <w:rsid w:val="005F5ED2"/>
    <w:rsid w:val="005F5F51"/>
    <w:rsid w:val="005F61CF"/>
    <w:rsid w:val="005F629B"/>
    <w:rsid w:val="005F62AE"/>
    <w:rsid w:val="005F6374"/>
    <w:rsid w:val="005F63E4"/>
    <w:rsid w:val="005F64F5"/>
    <w:rsid w:val="005F6755"/>
    <w:rsid w:val="005F68A9"/>
    <w:rsid w:val="005F69A7"/>
    <w:rsid w:val="005F6A7F"/>
    <w:rsid w:val="005F6AA8"/>
    <w:rsid w:val="005F6B42"/>
    <w:rsid w:val="005F6D07"/>
    <w:rsid w:val="005F6D3B"/>
    <w:rsid w:val="005F7003"/>
    <w:rsid w:val="005F748A"/>
    <w:rsid w:val="005F74A7"/>
    <w:rsid w:val="005F75AD"/>
    <w:rsid w:val="005F77CA"/>
    <w:rsid w:val="005F780E"/>
    <w:rsid w:val="005F7A16"/>
    <w:rsid w:val="005F7A18"/>
    <w:rsid w:val="005F7AE0"/>
    <w:rsid w:val="005F7C70"/>
    <w:rsid w:val="005F7CA4"/>
    <w:rsid w:val="005F7DC0"/>
    <w:rsid w:val="0060004A"/>
    <w:rsid w:val="00600052"/>
    <w:rsid w:val="006000A9"/>
    <w:rsid w:val="006006C2"/>
    <w:rsid w:val="0060082A"/>
    <w:rsid w:val="0060082D"/>
    <w:rsid w:val="006008DE"/>
    <w:rsid w:val="00600A9D"/>
    <w:rsid w:val="00600EF4"/>
    <w:rsid w:val="00601000"/>
    <w:rsid w:val="00601281"/>
    <w:rsid w:val="006017EB"/>
    <w:rsid w:val="0060190D"/>
    <w:rsid w:val="0060191C"/>
    <w:rsid w:val="0060197E"/>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32D"/>
    <w:rsid w:val="0060336C"/>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19"/>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8D"/>
    <w:rsid w:val="00606190"/>
    <w:rsid w:val="006061B7"/>
    <w:rsid w:val="00606419"/>
    <w:rsid w:val="006065C5"/>
    <w:rsid w:val="00606645"/>
    <w:rsid w:val="006068BE"/>
    <w:rsid w:val="00606967"/>
    <w:rsid w:val="00606976"/>
    <w:rsid w:val="00606ACB"/>
    <w:rsid w:val="00606B8E"/>
    <w:rsid w:val="00606BDE"/>
    <w:rsid w:val="00606C7D"/>
    <w:rsid w:val="006070AE"/>
    <w:rsid w:val="0060715E"/>
    <w:rsid w:val="00607232"/>
    <w:rsid w:val="00607295"/>
    <w:rsid w:val="006074C2"/>
    <w:rsid w:val="0060778F"/>
    <w:rsid w:val="00607A00"/>
    <w:rsid w:val="00607C99"/>
    <w:rsid w:val="00607E2C"/>
    <w:rsid w:val="00607F0C"/>
    <w:rsid w:val="00607F13"/>
    <w:rsid w:val="006100E7"/>
    <w:rsid w:val="00610506"/>
    <w:rsid w:val="00610715"/>
    <w:rsid w:val="006107D7"/>
    <w:rsid w:val="00610840"/>
    <w:rsid w:val="00610864"/>
    <w:rsid w:val="00610A39"/>
    <w:rsid w:val="00610AD7"/>
    <w:rsid w:val="00610B4E"/>
    <w:rsid w:val="00610E2D"/>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B70"/>
    <w:rsid w:val="00611CBE"/>
    <w:rsid w:val="00611D54"/>
    <w:rsid w:val="00611D96"/>
    <w:rsid w:val="00611DA6"/>
    <w:rsid w:val="00611E3F"/>
    <w:rsid w:val="00612152"/>
    <w:rsid w:val="006121A7"/>
    <w:rsid w:val="006121E8"/>
    <w:rsid w:val="00612218"/>
    <w:rsid w:val="0061222C"/>
    <w:rsid w:val="0061223D"/>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269"/>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A0C"/>
    <w:rsid w:val="00614B86"/>
    <w:rsid w:val="00614BFE"/>
    <w:rsid w:val="00614C31"/>
    <w:rsid w:val="00614D26"/>
    <w:rsid w:val="00614DFF"/>
    <w:rsid w:val="00614E0E"/>
    <w:rsid w:val="00614F82"/>
    <w:rsid w:val="00615022"/>
    <w:rsid w:val="006155AD"/>
    <w:rsid w:val="006156F0"/>
    <w:rsid w:val="0061570B"/>
    <w:rsid w:val="0061572F"/>
    <w:rsid w:val="0061589F"/>
    <w:rsid w:val="00615C9B"/>
    <w:rsid w:val="00615F40"/>
    <w:rsid w:val="006161B4"/>
    <w:rsid w:val="00616246"/>
    <w:rsid w:val="006163A6"/>
    <w:rsid w:val="00616842"/>
    <w:rsid w:val="00616891"/>
    <w:rsid w:val="00616AB0"/>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3BE"/>
    <w:rsid w:val="006216D8"/>
    <w:rsid w:val="00621779"/>
    <w:rsid w:val="0062177A"/>
    <w:rsid w:val="006218E9"/>
    <w:rsid w:val="006219CE"/>
    <w:rsid w:val="00621B32"/>
    <w:rsid w:val="00621BB3"/>
    <w:rsid w:val="00621BEF"/>
    <w:rsid w:val="00621DBB"/>
    <w:rsid w:val="00622021"/>
    <w:rsid w:val="006224EA"/>
    <w:rsid w:val="006224EE"/>
    <w:rsid w:val="0062250F"/>
    <w:rsid w:val="0062270A"/>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491"/>
    <w:rsid w:val="006244A9"/>
    <w:rsid w:val="00624575"/>
    <w:rsid w:val="006246BC"/>
    <w:rsid w:val="00624810"/>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8C9"/>
    <w:rsid w:val="00626A1E"/>
    <w:rsid w:val="00626A69"/>
    <w:rsid w:val="00626A8B"/>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732"/>
    <w:rsid w:val="00630897"/>
    <w:rsid w:val="00630A56"/>
    <w:rsid w:val="00630FBE"/>
    <w:rsid w:val="0063125C"/>
    <w:rsid w:val="006312D3"/>
    <w:rsid w:val="00631630"/>
    <w:rsid w:val="006316B4"/>
    <w:rsid w:val="00631740"/>
    <w:rsid w:val="00631772"/>
    <w:rsid w:val="0063178F"/>
    <w:rsid w:val="00631973"/>
    <w:rsid w:val="00631A89"/>
    <w:rsid w:val="00631AA2"/>
    <w:rsid w:val="00631BF9"/>
    <w:rsid w:val="00631C66"/>
    <w:rsid w:val="00631DF2"/>
    <w:rsid w:val="00631E5D"/>
    <w:rsid w:val="00631FA8"/>
    <w:rsid w:val="00632056"/>
    <w:rsid w:val="006323BF"/>
    <w:rsid w:val="00632524"/>
    <w:rsid w:val="0063254A"/>
    <w:rsid w:val="00632663"/>
    <w:rsid w:val="006327F6"/>
    <w:rsid w:val="00632934"/>
    <w:rsid w:val="00632A34"/>
    <w:rsid w:val="00632A6D"/>
    <w:rsid w:val="00632AB2"/>
    <w:rsid w:val="00632C64"/>
    <w:rsid w:val="00632E04"/>
    <w:rsid w:val="00632FE9"/>
    <w:rsid w:val="00633104"/>
    <w:rsid w:val="00633117"/>
    <w:rsid w:val="006332F7"/>
    <w:rsid w:val="006333D2"/>
    <w:rsid w:val="0063342C"/>
    <w:rsid w:val="00633500"/>
    <w:rsid w:val="00633503"/>
    <w:rsid w:val="0063354D"/>
    <w:rsid w:val="006335FF"/>
    <w:rsid w:val="00633707"/>
    <w:rsid w:val="00633817"/>
    <w:rsid w:val="00633C50"/>
    <w:rsid w:val="00633CFF"/>
    <w:rsid w:val="00633D9A"/>
    <w:rsid w:val="00633E99"/>
    <w:rsid w:val="00633FDA"/>
    <w:rsid w:val="0063408E"/>
    <w:rsid w:val="006341B6"/>
    <w:rsid w:val="006341BA"/>
    <w:rsid w:val="0063427C"/>
    <w:rsid w:val="006344F1"/>
    <w:rsid w:val="006346EA"/>
    <w:rsid w:val="006346EF"/>
    <w:rsid w:val="006348E5"/>
    <w:rsid w:val="00634A10"/>
    <w:rsid w:val="00634A3C"/>
    <w:rsid w:val="00634A4A"/>
    <w:rsid w:val="00634C7A"/>
    <w:rsid w:val="00634D5E"/>
    <w:rsid w:val="0063520F"/>
    <w:rsid w:val="00635371"/>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8D4"/>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83B"/>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1DA8"/>
    <w:rsid w:val="006421B2"/>
    <w:rsid w:val="006421EB"/>
    <w:rsid w:val="0064225E"/>
    <w:rsid w:val="0064228B"/>
    <w:rsid w:val="0064236F"/>
    <w:rsid w:val="00642495"/>
    <w:rsid w:val="006426FA"/>
    <w:rsid w:val="00642741"/>
    <w:rsid w:val="0064293F"/>
    <w:rsid w:val="0064295B"/>
    <w:rsid w:val="006429DE"/>
    <w:rsid w:val="00642A82"/>
    <w:rsid w:val="00642AA8"/>
    <w:rsid w:val="00642DDF"/>
    <w:rsid w:val="0064308A"/>
    <w:rsid w:val="006431A1"/>
    <w:rsid w:val="006433EC"/>
    <w:rsid w:val="0064353C"/>
    <w:rsid w:val="006436A8"/>
    <w:rsid w:val="0064372D"/>
    <w:rsid w:val="00643748"/>
    <w:rsid w:val="006438A9"/>
    <w:rsid w:val="006438AF"/>
    <w:rsid w:val="006438E5"/>
    <w:rsid w:val="0064392E"/>
    <w:rsid w:val="006439A1"/>
    <w:rsid w:val="00643D80"/>
    <w:rsid w:val="00643DE3"/>
    <w:rsid w:val="006440D0"/>
    <w:rsid w:val="00644B70"/>
    <w:rsid w:val="00644D4A"/>
    <w:rsid w:val="00644E29"/>
    <w:rsid w:val="00645002"/>
    <w:rsid w:val="00645156"/>
    <w:rsid w:val="006452CF"/>
    <w:rsid w:val="006454F5"/>
    <w:rsid w:val="006457C0"/>
    <w:rsid w:val="006457C4"/>
    <w:rsid w:val="006457CB"/>
    <w:rsid w:val="00645884"/>
    <w:rsid w:val="00645A72"/>
    <w:rsid w:val="00645B7B"/>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017"/>
    <w:rsid w:val="00650327"/>
    <w:rsid w:val="00650A45"/>
    <w:rsid w:val="00650B40"/>
    <w:rsid w:val="00650E9B"/>
    <w:rsid w:val="00650F25"/>
    <w:rsid w:val="00650F2F"/>
    <w:rsid w:val="00650F75"/>
    <w:rsid w:val="0065101E"/>
    <w:rsid w:val="0065109F"/>
    <w:rsid w:val="006511D4"/>
    <w:rsid w:val="00651341"/>
    <w:rsid w:val="00651689"/>
    <w:rsid w:val="0065176B"/>
    <w:rsid w:val="006517B8"/>
    <w:rsid w:val="006518C1"/>
    <w:rsid w:val="00651A5E"/>
    <w:rsid w:val="00651CF6"/>
    <w:rsid w:val="00651DD6"/>
    <w:rsid w:val="006520C2"/>
    <w:rsid w:val="00652107"/>
    <w:rsid w:val="00652237"/>
    <w:rsid w:val="006522E9"/>
    <w:rsid w:val="0065237F"/>
    <w:rsid w:val="006524D2"/>
    <w:rsid w:val="00652669"/>
    <w:rsid w:val="00652677"/>
    <w:rsid w:val="00652697"/>
    <w:rsid w:val="0065272A"/>
    <w:rsid w:val="006527F9"/>
    <w:rsid w:val="0065286C"/>
    <w:rsid w:val="00652A1C"/>
    <w:rsid w:val="00652BE3"/>
    <w:rsid w:val="00652BF0"/>
    <w:rsid w:val="00652C7A"/>
    <w:rsid w:val="00652D36"/>
    <w:rsid w:val="00652D70"/>
    <w:rsid w:val="00652F19"/>
    <w:rsid w:val="00653058"/>
    <w:rsid w:val="006531FE"/>
    <w:rsid w:val="00653354"/>
    <w:rsid w:val="0065338C"/>
    <w:rsid w:val="0065354C"/>
    <w:rsid w:val="00653557"/>
    <w:rsid w:val="00653589"/>
    <w:rsid w:val="0065373D"/>
    <w:rsid w:val="0065376A"/>
    <w:rsid w:val="00653783"/>
    <w:rsid w:val="0065382E"/>
    <w:rsid w:val="00653A21"/>
    <w:rsid w:val="00653A97"/>
    <w:rsid w:val="00653BA9"/>
    <w:rsid w:val="00653BB9"/>
    <w:rsid w:val="00653BEC"/>
    <w:rsid w:val="00653BFA"/>
    <w:rsid w:val="00653D8E"/>
    <w:rsid w:val="00653E08"/>
    <w:rsid w:val="0065407D"/>
    <w:rsid w:val="0065445A"/>
    <w:rsid w:val="006544DE"/>
    <w:rsid w:val="006546B3"/>
    <w:rsid w:val="00654798"/>
    <w:rsid w:val="006547E6"/>
    <w:rsid w:val="00654930"/>
    <w:rsid w:val="00654A71"/>
    <w:rsid w:val="00654BED"/>
    <w:rsid w:val="00654E8A"/>
    <w:rsid w:val="00654EAF"/>
    <w:rsid w:val="006550EE"/>
    <w:rsid w:val="0065544A"/>
    <w:rsid w:val="006554AE"/>
    <w:rsid w:val="006555DB"/>
    <w:rsid w:val="0065599F"/>
    <w:rsid w:val="00655C43"/>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64"/>
    <w:rsid w:val="006573B2"/>
    <w:rsid w:val="006573BA"/>
    <w:rsid w:val="006573D5"/>
    <w:rsid w:val="00657413"/>
    <w:rsid w:val="00657514"/>
    <w:rsid w:val="0065751B"/>
    <w:rsid w:val="0065794D"/>
    <w:rsid w:val="00657972"/>
    <w:rsid w:val="00657C14"/>
    <w:rsid w:val="00657C23"/>
    <w:rsid w:val="00657D74"/>
    <w:rsid w:val="00657E28"/>
    <w:rsid w:val="00657F6D"/>
    <w:rsid w:val="006601BF"/>
    <w:rsid w:val="006602AA"/>
    <w:rsid w:val="00660465"/>
    <w:rsid w:val="00660564"/>
    <w:rsid w:val="0066058C"/>
    <w:rsid w:val="006605F2"/>
    <w:rsid w:val="00660690"/>
    <w:rsid w:val="00660AAD"/>
    <w:rsid w:val="00660C96"/>
    <w:rsid w:val="00660D45"/>
    <w:rsid w:val="00660DA6"/>
    <w:rsid w:val="00660DCE"/>
    <w:rsid w:val="00660DE4"/>
    <w:rsid w:val="0066108C"/>
    <w:rsid w:val="006613EF"/>
    <w:rsid w:val="0066140D"/>
    <w:rsid w:val="00661466"/>
    <w:rsid w:val="006616EF"/>
    <w:rsid w:val="0066170D"/>
    <w:rsid w:val="00661987"/>
    <w:rsid w:val="00661A3F"/>
    <w:rsid w:val="00661AF7"/>
    <w:rsid w:val="00661E5F"/>
    <w:rsid w:val="00661F96"/>
    <w:rsid w:val="00662133"/>
    <w:rsid w:val="00662219"/>
    <w:rsid w:val="0066221F"/>
    <w:rsid w:val="006622F1"/>
    <w:rsid w:val="00662311"/>
    <w:rsid w:val="006624AC"/>
    <w:rsid w:val="00662592"/>
    <w:rsid w:val="00662747"/>
    <w:rsid w:val="00662A03"/>
    <w:rsid w:val="00662B88"/>
    <w:rsid w:val="00662BC2"/>
    <w:rsid w:val="00662C07"/>
    <w:rsid w:val="00662FBD"/>
    <w:rsid w:val="00663057"/>
    <w:rsid w:val="006631F4"/>
    <w:rsid w:val="0066324A"/>
    <w:rsid w:val="0066330D"/>
    <w:rsid w:val="00663482"/>
    <w:rsid w:val="006634BB"/>
    <w:rsid w:val="006637FA"/>
    <w:rsid w:val="006638DE"/>
    <w:rsid w:val="00663A10"/>
    <w:rsid w:val="00663C32"/>
    <w:rsid w:val="00663DB7"/>
    <w:rsid w:val="00663E94"/>
    <w:rsid w:val="006641D6"/>
    <w:rsid w:val="0066447B"/>
    <w:rsid w:val="00664728"/>
    <w:rsid w:val="0066480D"/>
    <w:rsid w:val="006648BB"/>
    <w:rsid w:val="0066491A"/>
    <w:rsid w:val="00664B62"/>
    <w:rsid w:val="00664BC6"/>
    <w:rsid w:val="00664C34"/>
    <w:rsid w:val="00664D2E"/>
    <w:rsid w:val="00664E49"/>
    <w:rsid w:val="00664F5A"/>
    <w:rsid w:val="00665035"/>
    <w:rsid w:val="006650DF"/>
    <w:rsid w:val="006651D3"/>
    <w:rsid w:val="00665487"/>
    <w:rsid w:val="0066583B"/>
    <w:rsid w:val="00665987"/>
    <w:rsid w:val="00665A8F"/>
    <w:rsid w:val="00665BAA"/>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67F9F"/>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31"/>
    <w:rsid w:val="00673351"/>
    <w:rsid w:val="0067337A"/>
    <w:rsid w:val="006733C2"/>
    <w:rsid w:val="00673657"/>
    <w:rsid w:val="00673705"/>
    <w:rsid w:val="0067378D"/>
    <w:rsid w:val="00673AC1"/>
    <w:rsid w:val="00673AFE"/>
    <w:rsid w:val="00673B3D"/>
    <w:rsid w:val="00673B5C"/>
    <w:rsid w:val="00673DBF"/>
    <w:rsid w:val="00673DE3"/>
    <w:rsid w:val="00673EB8"/>
    <w:rsid w:val="0067416E"/>
    <w:rsid w:val="00674177"/>
    <w:rsid w:val="006741B1"/>
    <w:rsid w:val="00674422"/>
    <w:rsid w:val="006746B9"/>
    <w:rsid w:val="00674912"/>
    <w:rsid w:val="00674B8D"/>
    <w:rsid w:val="00674C49"/>
    <w:rsid w:val="00674C4C"/>
    <w:rsid w:val="00674E16"/>
    <w:rsid w:val="00674E1F"/>
    <w:rsid w:val="00674E56"/>
    <w:rsid w:val="00674F53"/>
    <w:rsid w:val="00675132"/>
    <w:rsid w:val="00675275"/>
    <w:rsid w:val="00675309"/>
    <w:rsid w:val="006754A5"/>
    <w:rsid w:val="006754C4"/>
    <w:rsid w:val="006754F6"/>
    <w:rsid w:val="0067592F"/>
    <w:rsid w:val="00675B0D"/>
    <w:rsid w:val="00675B14"/>
    <w:rsid w:val="00675D8C"/>
    <w:rsid w:val="00675F12"/>
    <w:rsid w:val="00676340"/>
    <w:rsid w:val="0067642D"/>
    <w:rsid w:val="006765BA"/>
    <w:rsid w:val="006766F6"/>
    <w:rsid w:val="0067684B"/>
    <w:rsid w:val="00676A21"/>
    <w:rsid w:val="00676B2D"/>
    <w:rsid w:val="00676CAF"/>
    <w:rsid w:val="00676E0D"/>
    <w:rsid w:val="00676F9A"/>
    <w:rsid w:val="0067702B"/>
    <w:rsid w:val="006771EE"/>
    <w:rsid w:val="0067723B"/>
    <w:rsid w:val="00677294"/>
    <w:rsid w:val="006772CE"/>
    <w:rsid w:val="00677A4F"/>
    <w:rsid w:val="00677AD7"/>
    <w:rsid w:val="00677BFF"/>
    <w:rsid w:val="00677D37"/>
    <w:rsid w:val="00677E75"/>
    <w:rsid w:val="00677F1A"/>
    <w:rsid w:val="00677FD5"/>
    <w:rsid w:val="00677FDC"/>
    <w:rsid w:val="006801DE"/>
    <w:rsid w:val="0068029E"/>
    <w:rsid w:val="006802E6"/>
    <w:rsid w:val="00680306"/>
    <w:rsid w:val="0068032B"/>
    <w:rsid w:val="006803CE"/>
    <w:rsid w:val="0068045A"/>
    <w:rsid w:val="00680740"/>
    <w:rsid w:val="0068079B"/>
    <w:rsid w:val="0068096E"/>
    <w:rsid w:val="006809FD"/>
    <w:rsid w:val="00680A1B"/>
    <w:rsid w:val="00680AC9"/>
    <w:rsid w:val="00680D5E"/>
    <w:rsid w:val="00680E42"/>
    <w:rsid w:val="006811A0"/>
    <w:rsid w:val="006811BC"/>
    <w:rsid w:val="006811EF"/>
    <w:rsid w:val="00681203"/>
    <w:rsid w:val="006812A3"/>
    <w:rsid w:val="006812D3"/>
    <w:rsid w:val="00681382"/>
    <w:rsid w:val="00681628"/>
    <w:rsid w:val="00681741"/>
    <w:rsid w:val="006817EE"/>
    <w:rsid w:val="00681CE4"/>
    <w:rsid w:val="0068201F"/>
    <w:rsid w:val="006821D2"/>
    <w:rsid w:val="0068224A"/>
    <w:rsid w:val="006822B8"/>
    <w:rsid w:val="006823B3"/>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9B9"/>
    <w:rsid w:val="00684BD7"/>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BD"/>
    <w:rsid w:val="006861D7"/>
    <w:rsid w:val="006861F4"/>
    <w:rsid w:val="006863B8"/>
    <w:rsid w:val="006863DD"/>
    <w:rsid w:val="006864A4"/>
    <w:rsid w:val="0068660B"/>
    <w:rsid w:val="00686695"/>
    <w:rsid w:val="00686756"/>
    <w:rsid w:val="00686920"/>
    <w:rsid w:val="00686FFF"/>
    <w:rsid w:val="006871D1"/>
    <w:rsid w:val="00687200"/>
    <w:rsid w:val="006872EE"/>
    <w:rsid w:val="0068739B"/>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A79"/>
    <w:rsid w:val="00690DCB"/>
    <w:rsid w:val="00690E37"/>
    <w:rsid w:val="00690EC9"/>
    <w:rsid w:val="00690F18"/>
    <w:rsid w:val="006913BE"/>
    <w:rsid w:val="00691493"/>
    <w:rsid w:val="00691582"/>
    <w:rsid w:val="006918D5"/>
    <w:rsid w:val="006919A9"/>
    <w:rsid w:val="00691A1F"/>
    <w:rsid w:val="00691A34"/>
    <w:rsid w:val="00691C57"/>
    <w:rsid w:val="00691DAB"/>
    <w:rsid w:val="00691E14"/>
    <w:rsid w:val="00691FC7"/>
    <w:rsid w:val="006920A8"/>
    <w:rsid w:val="0069211A"/>
    <w:rsid w:val="006923B2"/>
    <w:rsid w:val="006924DB"/>
    <w:rsid w:val="0069251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58"/>
    <w:rsid w:val="00694DD7"/>
    <w:rsid w:val="0069506E"/>
    <w:rsid w:val="00695139"/>
    <w:rsid w:val="00695210"/>
    <w:rsid w:val="006952C1"/>
    <w:rsid w:val="006953AD"/>
    <w:rsid w:val="00695643"/>
    <w:rsid w:val="00695722"/>
    <w:rsid w:val="00695738"/>
    <w:rsid w:val="006957AD"/>
    <w:rsid w:val="006957FD"/>
    <w:rsid w:val="0069586A"/>
    <w:rsid w:val="00695941"/>
    <w:rsid w:val="00695A48"/>
    <w:rsid w:val="00695AC7"/>
    <w:rsid w:val="00695DEE"/>
    <w:rsid w:val="00695E4B"/>
    <w:rsid w:val="006961B3"/>
    <w:rsid w:val="0069624D"/>
    <w:rsid w:val="00696364"/>
    <w:rsid w:val="00696402"/>
    <w:rsid w:val="006969B7"/>
    <w:rsid w:val="00696B40"/>
    <w:rsid w:val="00696C46"/>
    <w:rsid w:val="00696CD6"/>
    <w:rsid w:val="00696D05"/>
    <w:rsid w:val="00696E4A"/>
    <w:rsid w:val="00696F91"/>
    <w:rsid w:val="006970C9"/>
    <w:rsid w:val="00697113"/>
    <w:rsid w:val="006971EA"/>
    <w:rsid w:val="00697206"/>
    <w:rsid w:val="00697297"/>
    <w:rsid w:val="006972F3"/>
    <w:rsid w:val="006974DD"/>
    <w:rsid w:val="0069777F"/>
    <w:rsid w:val="006978E0"/>
    <w:rsid w:val="00697C7B"/>
    <w:rsid w:val="00697C94"/>
    <w:rsid w:val="006A0354"/>
    <w:rsid w:val="006A0464"/>
    <w:rsid w:val="006A05EF"/>
    <w:rsid w:val="006A068E"/>
    <w:rsid w:val="006A0787"/>
    <w:rsid w:val="006A08B9"/>
    <w:rsid w:val="006A099A"/>
    <w:rsid w:val="006A09A3"/>
    <w:rsid w:val="006A09FE"/>
    <w:rsid w:val="006A0F63"/>
    <w:rsid w:val="006A1156"/>
    <w:rsid w:val="006A127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CB"/>
    <w:rsid w:val="006A31E8"/>
    <w:rsid w:val="006A32AA"/>
    <w:rsid w:val="006A32D4"/>
    <w:rsid w:val="006A3313"/>
    <w:rsid w:val="006A3467"/>
    <w:rsid w:val="006A34D5"/>
    <w:rsid w:val="006A3940"/>
    <w:rsid w:val="006A3B12"/>
    <w:rsid w:val="006A3C58"/>
    <w:rsid w:val="006A3E8F"/>
    <w:rsid w:val="006A3F0D"/>
    <w:rsid w:val="006A4040"/>
    <w:rsid w:val="006A4085"/>
    <w:rsid w:val="006A4399"/>
    <w:rsid w:val="006A43E2"/>
    <w:rsid w:val="006A4412"/>
    <w:rsid w:val="006A4417"/>
    <w:rsid w:val="006A45B9"/>
    <w:rsid w:val="006A47D6"/>
    <w:rsid w:val="006A4A3D"/>
    <w:rsid w:val="006A4DD2"/>
    <w:rsid w:val="006A4FDC"/>
    <w:rsid w:val="006A57CC"/>
    <w:rsid w:val="006A5B2D"/>
    <w:rsid w:val="006A5F7F"/>
    <w:rsid w:val="006A5FFA"/>
    <w:rsid w:val="006A606A"/>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6FE"/>
    <w:rsid w:val="006B373F"/>
    <w:rsid w:val="006B3949"/>
    <w:rsid w:val="006B3AC2"/>
    <w:rsid w:val="006B3B8C"/>
    <w:rsid w:val="006B3BA5"/>
    <w:rsid w:val="006B3CF3"/>
    <w:rsid w:val="006B3F4A"/>
    <w:rsid w:val="006B40BB"/>
    <w:rsid w:val="006B413B"/>
    <w:rsid w:val="006B4580"/>
    <w:rsid w:val="006B46DF"/>
    <w:rsid w:val="006B46FA"/>
    <w:rsid w:val="006B472B"/>
    <w:rsid w:val="006B47E6"/>
    <w:rsid w:val="006B487A"/>
    <w:rsid w:val="006B4974"/>
    <w:rsid w:val="006B49FA"/>
    <w:rsid w:val="006B4AEE"/>
    <w:rsid w:val="006B4B1A"/>
    <w:rsid w:val="006B4C42"/>
    <w:rsid w:val="006B4E7E"/>
    <w:rsid w:val="006B4EC0"/>
    <w:rsid w:val="006B4F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27E"/>
    <w:rsid w:val="006B6304"/>
    <w:rsid w:val="006B64A2"/>
    <w:rsid w:val="006B67E9"/>
    <w:rsid w:val="006B68C1"/>
    <w:rsid w:val="006B6990"/>
    <w:rsid w:val="006B6A2D"/>
    <w:rsid w:val="006B6B41"/>
    <w:rsid w:val="006B6CA0"/>
    <w:rsid w:val="006B6E1C"/>
    <w:rsid w:val="006B6EB3"/>
    <w:rsid w:val="006B6F7E"/>
    <w:rsid w:val="006B6FE5"/>
    <w:rsid w:val="006B7041"/>
    <w:rsid w:val="006B72AD"/>
    <w:rsid w:val="006B73CE"/>
    <w:rsid w:val="006B77EE"/>
    <w:rsid w:val="006B7836"/>
    <w:rsid w:val="006B78FF"/>
    <w:rsid w:val="006B7934"/>
    <w:rsid w:val="006B79F1"/>
    <w:rsid w:val="006B79F7"/>
    <w:rsid w:val="006B7A37"/>
    <w:rsid w:val="006B7AED"/>
    <w:rsid w:val="006B7C7E"/>
    <w:rsid w:val="006B7EA9"/>
    <w:rsid w:val="006C0291"/>
    <w:rsid w:val="006C02B1"/>
    <w:rsid w:val="006C030A"/>
    <w:rsid w:val="006C03C6"/>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2D"/>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CFB"/>
    <w:rsid w:val="006C4F14"/>
    <w:rsid w:val="006C4F5A"/>
    <w:rsid w:val="006C5098"/>
    <w:rsid w:val="006C5270"/>
    <w:rsid w:val="006C551D"/>
    <w:rsid w:val="006C55BE"/>
    <w:rsid w:val="006C59D7"/>
    <w:rsid w:val="006C59E1"/>
    <w:rsid w:val="006C5BA1"/>
    <w:rsid w:val="006C5C54"/>
    <w:rsid w:val="006C5CBD"/>
    <w:rsid w:val="006C5CEF"/>
    <w:rsid w:val="006C61CC"/>
    <w:rsid w:val="006C6271"/>
    <w:rsid w:val="006C62E0"/>
    <w:rsid w:val="006C64F9"/>
    <w:rsid w:val="006C6503"/>
    <w:rsid w:val="006C65F9"/>
    <w:rsid w:val="006C66C7"/>
    <w:rsid w:val="006C6998"/>
    <w:rsid w:val="006C6A2E"/>
    <w:rsid w:val="006C6B4B"/>
    <w:rsid w:val="006C6C50"/>
    <w:rsid w:val="006C7001"/>
    <w:rsid w:val="006C7016"/>
    <w:rsid w:val="006C701F"/>
    <w:rsid w:val="006C714C"/>
    <w:rsid w:val="006C72AA"/>
    <w:rsid w:val="006C730C"/>
    <w:rsid w:val="006C7450"/>
    <w:rsid w:val="006C7605"/>
    <w:rsid w:val="006C7698"/>
    <w:rsid w:val="006C79E8"/>
    <w:rsid w:val="006C7AAE"/>
    <w:rsid w:val="006C7CD0"/>
    <w:rsid w:val="006C7F52"/>
    <w:rsid w:val="006C7F83"/>
    <w:rsid w:val="006D004F"/>
    <w:rsid w:val="006D082A"/>
    <w:rsid w:val="006D0964"/>
    <w:rsid w:val="006D0A1E"/>
    <w:rsid w:val="006D0A39"/>
    <w:rsid w:val="006D0C1C"/>
    <w:rsid w:val="006D0D38"/>
    <w:rsid w:val="006D11CF"/>
    <w:rsid w:val="006D1203"/>
    <w:rsid w:val="006D144C"/>
    <w:rsid w:val="006D148A"/>
    <w:rsid w:val="006D14A7"/>
    <w:rsid w:val="006D1526"/>
    <w:rsid w:val="006D171D"/>
    <w:rsid w:val="006D17E8"/>
    <w:rsid w:val="006D1A94"/>
    <w:rsid w:val="006D1DD5"/>
    <w:rsid w:val="006D1E21"/>
    <w:rsid w:val="006D1F22"/>
    <w:rsid w:val="006D2042"/>
    <w:rsid w:val="006D214A"/>
    <w:rsid w:val="006D2169"/>
    <w:rsid w:val="006D217E"/>
    <w:rsid w:val="006D237D"/>
    <w:rsid w:val="006D23FA"/>
    <w:rsid w:val="006D25B0"/>
    <w:rsid w:val="006D25BD"/>
    <w:rsid w:val="006D2698"/>
    <w:rsid w:val="006D26F4"/>
    <w:rsid w:val="006D28A2"/>
    <w:rsid w:val="006D2902"/>
    <w:rsid w:val="006D2976"/>
    <w:rsid w:val="006D2B36"/>
    <w:rsid w:val="006D2CAB"/>
    <w:rsid w:val="006D2D8A"/>
    <w:rsid w:val="006D2F4A"/>
    <w:rsid w:val="006D2F6F"/>
    <w:rsid w:val="006D2F78"/>
    <w:rsid w:val="006D301A"/>
    <w:rsid w:val="006D36DD"/>
    <w:rsid w:val="006D379D"/>
    <w:rsid w:val="006D384E"/>
    <w:rsid w:val="006D3CF2"/>
    <w:rsid w:val="006D3E96"/>
    <w:rsid w:val="006D404A"/>
    <w:rsid w:val="006D4054"/>
    <w:rsid w:val="006D44D9"/>
    <w:rsid w:val="006D44F7"/>
    <w:rsid w:val="006D4630"/>
    <w:rsid w:val="006D49D5"/>
    <w:rsid w:val="006D4EB5"/>
    <w:rsid w:val="006D508C"/>
    <w:rsid w:val="006D5201"/>
    <w:rsid w:val="006D5522"/>
    <w:rsid w:val="006D5643"/>
    <w:rsid w:val="006D56ED"/>
    <w:rsid w:val="006D58C2"/>
    <w:rsid w:val="006D59FA"/>
    <w:rsid w:val="006D5CEF"/>
    <w:rsid w:val="006D5D15"/>
    <w:rsid w:val="006D60DB"/>
    <w:rsid w:val="006D61DC"/>
    <w:rsid w:val="006D6312"/>
    <w:rsid w:val="006D6394"/>
    <w:rsid w:val="006D6868"/>
    <w:rsid w:val="006D692D"/>
    <w:rsid w:val="006D6938"/>
    <w:rsid w:val="006D6A77"/>
    <w:rsid w:val="006D6B48"/>
    <w:rsid w:val="006D6CBD"/>
    <w:rsid w:val="006D6E37"/>
    <w:rsid w:val="006D6FE8"/>
    <w:rsid w:val="006D7061"/>
    <w:rsid w:val="006D7142"/>
    <w:rsid w:val="006D71D5"/>
    <w:rsid w:val="006D74C7"/>
    <w:rsid w:val="006D7640"/>
    <w:rsid w:val="006D76BF"/>
    <w:rsid w:val="006D7785"/>
    <w:rsid w:val="006D790F"/>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2D0"/>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A1"/>
    <w:rsid w:val="006E27B8"/>
    <w:rsid w:val="006E2F7D"/>
    <w:rsid w:val="006E3234"/>
    <w:rsid w:val="006E3416"/>
    <w:rsid w:val="006E39BC"/>
    <w:rsid w:val="006E3AC3"/>
    <w:rsid w:val="006E3D6B"/>
    <w:rsid w:val="006E3D77"/>
    <w:rsid w:val="006E3DF8"/>
    <w:rsid w:val="006E3F89"/>
    <w:rsid w:val="006E3F95"/>
    <w:rsid w:val="006E4000"/>
    <w:rsid w:val="006E42F0"/>
    <w:rsid w:val="006E44CF"/>
    <w:rsid w:val="006E4559"/>
    <w:rsid w:val="006E45A4"/>
    <w:rsid w:val="006E47D3"/>
    <w:rsid w:val="006E488A"/>
    <w:rsid w:val="006E4A4F"/>
    <w:rsid w:val="006E4E6F"/>
    <w:rsid w:val="006E4EE8"/>
    <w:rsid w:val="006E4F25"/>
    <w:rsid w:val="006E505B"/>
    <w:rsid w:val="006E50B6"/>
    <w:rsid w:val="006E5409"/>
    <w:rsid w:val="006E580D"/>
    <w:rsid w:val="006E5938"/>
    <w:rsid w:val="006E5DBB"/>
    <w:rsid w:val="006E5E32"/>
    <w:rsid w:val="006E62B8"/>
    <w:rsid w:val="006E63CC"/>
    <w:rsid w:val="006E66E5"/>
    <w:rsid w:val="006E6A0D"/>
    <w:rsid w:val="006E6A17"/>
    <w:rsid w:val="006E6A48"/>
    <w:rsid w:val="006E6DD6"/>
    <w:rsid w:val="006E6EF8"/>
    <w:rsid w:val="006E70C5"/>
    <w:rsid w:val="006E71C3"/>
    <w:rsid w:val="006E7344"/>
    <w:rsid w:val="006E7399"/>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E6"/>
    <w:rsid w:val="006F02F0"/>
    <w:rsid w:val="006F0330"/>
    <w:rsid w:val="006F04A7"/>
    <w:rsid w:val="006F064F"/>
    <w:rsid w:val="006F0819"/>
    <w:rsid w:val="006F0944"/>
    <w:rsid w:val="006F09E5"/>
    <w:rsid w:val="006F0A05"/>
    <w:rsid w:val="006F0AD7"/>
    <w:rsid w:val="006F0B1A"/>
    <w:rsid w:val="006F0B7B"/>
    <w:rsid w:val="006F0C50"/>
    <w:rsid w:val="006F0E2E"/>
    <w:rsid w:val="006F0FD8"/>
    <w:rsid w:val="006F11B8"/>
    <w:rsid w:val="006F11CE"/>
    <w:rsid w:val="006F11DC"/>
    <w:rsid w:val="006F12A6"/>
    <w:rsid w:val="006F1434"/>
    <w:rsid w:val="006F1509"/>
    <w:rsid w:val="006F1818"/>
    <w:rsid w:val="006F18E6"/>
    <w:rsid w:val="006F1DE9"/>
    <w:rsid w:val="006F201B"/>
    <w:rsid w:val="006F2027"/>
    <w:rsid w:val="006F2133"/>
    <w:rsid w:val="006F21AA"/>
    <w:rsid w:val="006F2289"/>
    <w:rsid w:val="006F241E"/>
    <w:rsid w:val="006F2513"/>
    <w:rsid w:val="006F26E8"/>
    <w:rsid w:val="006F28CB"/>
    <w:rsid w:val="006F3219"/>
    <w:rsid w:val="006F3507"/>
    <w:rsid w:val="006F3568"/>
    <w:rsid w:val="006F359D"/>
    <w:rsid w:val="006F37C5"/>
    <w:rsid w:val="006F3861"/>
    <w:rsid w:val="006F3C54"/>
    <w:rsid w:val="006F3C79"/>
    <w:rsid w:val="006F3DAB"/>
    <w:rsid w:val="006F3DDC"/>
    <w:rsid w:val="006F3FAB"/>
    <w:rsid w:val="006F40FF"/>
    <w:rsid w:val="006F4AEF"/>
    <w:rsid w:val="006F4B3C"/>
    <w:rsid w:val="006F4B48"/>
    <w:rsid w:val="006F4C4C"/>
    <w:rsid w:val="006F4D9F"/>
    <w:rsid w:val="006F4EF4"/>
    <w:rsid w:val="006F503F"/>
    <w:rsid w:val="006F508F"/>
    <w:rsid w:val="006F50A6"/>
    <w:rsid w:val="006F50E6"/>
    <w:rsid w:val="006F524D"/>
    <w:rsid w:val="006F5390"/>
    <w:rsid w:val="006F5428"/>
    <w:rsid w:val="006F54A0"/>
    <w:rsid w:val="006F571B"/>
    <w:rsid w:val="006F5833"/>
    <w:rsid w:val="006F58E3"/>
    <w:rsid w:val="006F59D9"/>
    <w:rsid w:val="006F5C11"/>
    <w:rsid w:val="006F5CB2"/>
    <w:rsid w:val="006F5D11"/>
    <w:rsid w:val="006F5E3E"/>
    <w:rsid w:val="006F604B"/>
    <w:rsid w:val="006F6250"/>
    <w:rsid w:val="006F642C"/>
    <w:rsid w:val="006F6461"/>
    <w:rsid w:val="006F6535"/>
    <w:rsid w:val="006F654F"/>
    <w:rsid w:val="006F6678"/>
    <w:rsid w:val="006F67BB"/>
    <w:rsid w:val="006F6873"/>
    <w:rsid w:val="006F6881"/>
    <w:rsid w:val="006F6D62"/>
    <w:rsid w:val="006F6F84"/>
    <w:rsid w:val="006F71AA"/>
    <w:rsid w:val="006F7358"/>
    <w:rsid w:val="006F7536"/>
    <w:rsid w:val="006F770E"/>
    <w:rsid w:val="006F7A26"/>
    <w:rsid w:val="006F7A53"/>
    <w:rsid w:val="006F7B9F"/>
    <w:rsid w:val="006F7D35"/>
    <w:rsid w:val="006F7F80"/>
    <w:rsid w:val="007000D2"/>
    <w:rsid w:val="0070023B"/>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0E0"/>
    <w:rsid w:val="0070319D"/>
    <w:rsid w:val="00703370"/>
    <w:rsid w:val="00703532"/>
    <w:rsid w:val="00703590"/>
    <w:rsid w:val="00703681"/>
    <w:rsid w:val="007036BA"/>
    <w:rsid w:val="007036D8"/>
    <w:rsid w:val="0070377F"/>
    <w:rsid w:val="007037BD"/>
    <w:rsid w:val="007037EA"/>
    <w:rsid w:val="007039B9"/>
    <w:rsid w:val="00703D38"/>
    <w:rsid w:val="00703F64"/>
    <w:rsid w:val="00703FF5"/>
    <w:rsid w:val="00704218"/>
    <w:rsid w:val="00704240"/>
    <w:rsid w:val="00704283"/>
    <w:rsid w:val="007042B7"/>
    <w:rsid w:val="007042ED"/>
    <w:rsid w:val="00704314"/>
    <w:rsid w:val="0070441A"/>
    <w:rsid w:val="007045CD"/>
    <w:rsid w:val="00704896"/>
    <w:rsid w:val="007048A7"/>
    <w:rsid w:val="00704E9A"/>
    <w:rsid w:val="00704EBC"/>
    <w:rsid w:val="00705069"/>
    <w:rsid w:val="00705151"/>
    <w:rsid w:val="007051DD"/>
    <w:rsid w:val="007052DF"/>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D9C"/>
    <w:rsid w:val="00707ED6"/>
    <w:rsid w:val="00707F7C"/>
    <w:rsid w:val="00710231"/>
    <w:rsid w:val="007102DF"/>
    <w:rsid w:val="0071043F"/>
    <w:rsid w:val="00710529"/>
    <w:rsid w:val="00710761"/>
    <w:rsid w:val="007107E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12E"/>
    <w:rsid w:val="007132E4"/>
    <w:rsid w:val="007135AA"/>
    <w:rsid w:val="00713971"/>
    <w:rsid w:val="00713992"/>
    <w:rsid w:val="007139CC"/>
    <w:rsid w:val="00713A21"/>
    <w:rsid w:val="00713BFE"/>
    <w:rsid w:val="00713DB7"/>
    <w:rsid w:val="00713E5C"/>
    <w:rsid w:val="00713F98"/>
    <w:rsid w:val="00714231"/>
    <w:rsid w:val="0071432D"/>
    <w:rsid w:val="007146D9"/>
    <w:rsid w:val="00714B4A"/>
    <w:rsid w:val="00714B4D"/>
    <w:rsid w:val="00714BE6"/>
    <w:rsid w:val="00714CCA"/>
    <w:rsid w:val="00714DD5"/>
    <w:rsid w:val="00714E89"/>
    <w:rsid w:val="007150DA"/>
    <w:rsid w:val="007150E9"/>
    <w:rsid w:val="00715192"/>
    <w:rsid w:val="00715318"/>
    <w:rsid w:val="00715519"/>
    <w:rsid w:val="00715534"/>
    <w:rsid w:val="007155C8"/>
    <w:rsid w:val="007155D0"/>
    <w:rsid w:val="0071560D"/>
    <w:rsid w:val="00715830"/>
    <w:rsid w:val="00715863"/>
    <w:rsid w:val="00715875"/>
    <w:rsid w:val="0071589C"/>
    <w:rsid w:val="007159D0"/>
    <w:rsid w:val="00715B98"/>
    <w:rsid w:val="00715BAD"/>
    <w:rsid w:val="00715CDC"/>
    <w:rsid w:val="00715FD4"/>
    <w:rsid w:val="00716099"/>
    <w:rsid w:val="0071615F"/>
    <w:rsid w:val="0071626F"/>
    <w:rsid w:val="007164A0"/>
    <w:rsid w:val="007164D0"/>
    <w:rsid w:val="007165A6"/>
    <w:rsid w:val="0071661A"/>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C3"/>
    <w:rsid w:val="00720342"/>
    <w:rsid w:val="007203B9"/>
    <w:rsid w:val="007204D0"/>
    <w:rsid w:val="0072071B"/>
    <w:rsid w:val="00720793"/>
    <w:rsid w:val="007207BE"/>
    <w:rsid w:val="00720816"/>
    <w:rsid w:val="00720956"/>
    <w:rsid w:val="00720BD3"/>
    <w:rsid w:val="00720E49"/>
    <w:rsid w:val="00720F71"/>
    <w:rsid w:val="00721090"/>
    <w:rsid w:val="00721183"/>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3F96"/>
    <w:rsid w:val="0072406F"/>
    <w:rsid w:val="0072442D"/>
    <w:rsid w:val="007244D1"/>
    <w:rsid w:val="007245FF"/>
    <w:rsid w:val="0072487E"/>
    <w:rsid w:val="00724DDA"/>
    <w:rsid w:val="00724F94"/>
    <w:rsid w:val="007250D1"/>
    <w:rsid w:val="0072512B"/>
    <w:rsid w:val="00725273"/>
    <w:rsid w:val="00725282"/>
    <w:rsid w:val="00725518"/>
    <w:rsid w:val="00725916"/>
    <w:rsid w:val="00725944"/>
    <w:rsid w:val="00725A6D"/>
    <w:rsid w:val="00725AC3"/>
    <w:rsid w:val="00725B1D"/>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3ED"/>
    <w:rsid w:val="007274D3"/>
    <w:rsid w:val="00727803"/>
    <w:rsid w:val="00727B09"/>
    <w:rsid w:val="00727B6D"/>
    <w:rsid w:val="00727F8C"/>
    <w:rsid w:val="0073013A"/>
    <w:rsid w:val="0073029C"/>
    <w:rsid w:val="0073046D"/>
    <w:rsid w:val="00730655"/>
    <w:rsid w:val="00730722"/>
    <w:rsid w:val="00730877"/>
    <w:rsid w:val="00730B17"/>
    <w:rsid w:val="00730BAC"/>
    <w:rsid w:val="00730FA1"/>
    <w:rsid w:val="00730FF7"/>
    <w:rsid w:val="00731227"/>
    <w:rsid w:val="0073124D"/>
    <w:rsid w:val="0073150D"/>
    <w:rsid w:val="00731672"/>
    <w:rsid w:val="007317AE"/>
    <w:rsid w:val="00731A8D"/>
    <w:rsid w:val="00731C71"/>
    <w:rsid w:val="00731D49"/>
    <w:rsid w:val="00731DAA"/>
    <w:rsid w:val="00731E20"/>
    <w:rsid w:val="0073205B"/>
    <w:rsid w:val="007323D2"/>
    <w:rsid w:val="00732626"/>
    <w:rsid w:val="007326AF"/>
    <w:rsid w:val="007327EB"/>
    <w:rsid w:val="007329CD"/>
    <w:rsid w:val="00732B52"/>
    <w:rsid w:val="00732BBF"/>
    <w:rsid w:val="0073313D"/>
    <w:rsid w:val="007331C9"/>
    <w:rsid w:val="007331DD"/>
    <w:rsid w:val="0073332C"/>
    <w:rsid w:val="007334A9"/>
    <w:rsid w:val="007335A5"/>
    <w:rsid w:val="007336AA"/>
    <w:rsid w:val="007336EC"/>
    <w:rsid w:val="007337F8"/>
    <w:rsid w:val="00733874"/>
    <w:rsid w:val="00733883"/>
    <w:rsid w:val="00733892"/>
    <w:rsid w:val="007338B3"/>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36B"/>
    <w:rsid w:val="00735472"/>
    <w:rsid w:val="007354D3"/>
    <w:rsid w:val="00735503"/>
    <w:rsid w:val="0073552F"/>
    <w:rsid w:val="0073577E"/>
    <w:rsid w:val="007357B3"/>
    <w:rsid w:val="00735874"/>
    <w:rsid w:val="00735AD8"/>
    <w:rsid w:val="00735B18"/>
    <w:rsid w:val="00735F28"/>
    <w:rsid w:val="00736095"/>
    <w:rsid w:val="007360CA"/>
    <w:rsid w:val="007364E1"/>
    <w:rsid w:val="007367EA"/>
    <w:rsid w:val="0073684D"/>
    <w:rsid w:val="00736A27"/>
    <w:rsid w:val="00736ABC"/>
    <w:rsid w:val="00736C7C"/>
    <w:rsid w:val="00736EEE"/>
    <w:rsid w:val="00736F68"/>
    <w:rsid w:val="00736FA6"/>
    <w:rsid w:val="00737079"/>
    <w:rsid w:val="007370B4"/>
    <w:rsid w:val="00737113"/>
    <w:rsid w:val="007371E2"/>
    <w:rsid w:val="0073733C"/>
    <w:rsid w:val="0073761D"/>
    <w:rsid w:val="00737645"/>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B55"/>
    <w:rsid w:val="00741DC0"/>
    <w:rsid w:val="00741E78"/>
    <w:rsid w:val="00742400"/>
    <w:rsid w:val="0074262C"/>
    <w:rsid w:val="00742895"/>
    <w:rsid w:val="00742ACD"/>
    <w:rsid w:val="00742AE1"/>
    <w:rsid w:val="00742B61"/>
    <w:rsid w:val="00742C1F"/>
    <w:rsid w:val="0074332F"/>
    <w:rsid w:val="00743714"/>
    <w:rsid w:val="0074392C"/>
    <w:rsid w:val="007439B8"/>
    <w:rsid w:val="00743AF2"/>
    <w:rsid w:val="00743C6A"/>
    <w:rsid w:val="00743CB3"/>
    <w:rsid w:val="00743EDA"/>
    <w:rsid w:val="00744459"/>
    <w:rsid w:val="00744538"/>
    <w:rsid w:val="00744596"/>
    <w:rsid w:val="00744622"/>
    <w:rsid w:val="007446AC"/>
    <w:rsid w:val="007447B2"/>
    <w:rsid w:val="007449A7"/>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61"/>
    <w:rsid w:val="00745F7A"/>
    <w:rsid w:val="00745FC0"/>
    <w:rsid w:val="00746325"/>
    <w:rsid w:val="00746587"/>
    <w:rsid w:val="00746AB5"/>
    <w:rsid w:val="00746B58"/>
    <w:rsid w:val="00746C86"/>
    <w:rsid w:val="00746EB1"/>
    <w:rsid w:val="0074709A"/>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080"/>
    <w:rsid w:val="0075018A"/>
    <w:rsid w:val="00750288"/>
    <w:rsid w:val="007502DA"/>
    <w:rsid w:val="007503B6"/>
    <w:rsid w:val="007503D5"/>
    <w:rsid w:val="007505B0"/>
    <w:rsid w:val="00750A1A"/>
    <w:rsid w:val="00750A93"/>
    <w:rsid w:val="00750BC9"/>
    <w:rsid w:val="00750D17"/>
    <w:rsid w:val="00750E08"/>
    <w:rsid w:val="0075109D"/>
    <w:rsid w:val="00751154"/>
    <w:rsid w:val="0075118F"/>
    <w:rsid w:val="0075128D"/>
    <w:rsid w:val="00751346"/>
    <w:rsid w:val="0075137F"/>
    <w:rsid w:val="0075174A"/>
    <w:rsid w:val="007518AC"/>
    <w:rsid w:val="00751A56"/>
    <w:rsid w:val="00751A99"/>
    <w:rsid w:val="00751AAF"/>
    <w:rsid w:val="00751DF7"/>
    <w:rsid w:val="00751FEE"/>
    <w:rsid w:val="007520A1"/>
    <w:rsid w:val="007522EF"/>
    <w:rsid w:val="00752510"/>
    <w:rsid w:val="007527DF"/>
    <w:rsid w:val="007528CB"/>
    <w:rsid w:val="00752C93"/>
    <w:rsid w:val="00752CE8"/>
    <w:rsid w:val="00752D9A"/>
    <w:rsid w:val="00752EE2"/>
    <w:rsid w:val="00753168"/>
    <w:rsid w:val="007532B5"/>
    <w:rsid w:val="007532E2"/>
    <w:rsid w:val="007535C7"/>
    <w:rsid w:val="007537A0"/>
    <w:rsid w:val="0075380E"/>
    <w:rsid w:val="00753951"/>
    <w:rsid w:val="00753AC8"/>
    <w:rsid w:val="00753B89"/>
    <w:rsid w:val="00753C50"/>
    <w:rsid w:val="00753C6E"/>
    <w:rsid w:val="00753C9C"/>
    <w:rsid w:val="00753DEE"/>
    <w:rsid w:val="00753E22"/>
    <w:rsid w:val="00753FD5"/>
    <w:rsid w:val="007540A3"/>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28"/>
    <w:rsid w:val="00755A60"/>
    <w:rsid w:val="00755BA5"/>
    <w:rsid w:val="00755D40"/>
    <w:rsid w:val="00755E88"/>
    <w:rsid w:val="00755EBD"/>
    <w:rsid w:val="0075620C"/>
    <w:rsid w:val="0075624A"/>
    <w:rsid w:val="00756502"/>
    <w:rsid w:val="0075662E"/>
    <w:rsid w:val="00756657"/>
    <w:rsid w:val="007567D4"/>
    <w:rsid w:val="007568C5"/>
    <w:rsid w:val="00756E4E"/>
    <w:rsid w:val="00756F25"/>
    <w:rsid w:val="0075733F"/>
    <w:rsid w:val="00757399"/>
    <w:rsid w:val="007574C9"/>
    <w:rsid w:val="00757551"/>
    <w:rsid w:val="007575FF"/>
    <w:rsid w:val="00757990"/>
    <w:rsid w:val="00757A92"/>
    <w:rsid w:val="00757D76"/>
    <w:rsid w:val="00757E3A"/>
    <w:rsid w:val="00757F48"/>
    <w:rsid w:val="00757FAC"/>
    <w:rsid w:val="00757FB2"/>
    <w:rsid w:val="00760279"/>
    <w:rsid w:val="0076029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068"/>
    <w:rsid w:val="00763355"/>
    <w:rsid w:val="007634EE"/>
    <w:rsid w:val="00763572"/>
    <w:rsid w:val="00763667"/>
    <w:rsid w:val="0076393A"/>
    <w:rsid w:val="00763B7E"/>
    <w:rsid w:val="00763BB3"/>
    <w:rsid w:val="00763CDA"/>
    <w:rsid w:val="00763D90"/>
    <w:rsid w:val="007640E1"/>
    <w:rsid w:val="00764257"/>
    <w:rsid w:val="00764477"/>
    <w:rsid w:val="00764585"/>
    <w:rsid w:val="00764653"/>
    <w:rsid w:val="00764698"/>
    <w:rsid w:val="007649A1"/>
    <w:rsid w:val="00764B3D"/>
    <w:rsid w:val="00764BB6"/>
    <w:rsid w:val="00764C3C"/>
    <w:rsid w:val="00764C43"/>
    <w:rsid w:val="0076507D"/>
    <w:rsid w:val="0076515F"/>
    <w:rsid w:val="007651C5"/>
    <w:rsid w:val="00765204"/>
    <w:rsid w:val="00765351"/>
    <w:rsid w:val="007655C0"/>
    <w:rsid w:val="0076588B"/>
    <w:rsid w:val="00765937"/>
    <w:rsid w:val="00765BDD"/>
    <w:rsid w:val="00765D8C"/>
    <w:rsid w:val="00766180"/>
    <w:rsid w:val="007661D8"/>
    <w:rsid w:val="00766245"/>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CB0"/>
    <w:rsid w:val="00767D5B"/>
    <w:rsid w:val="00767E42"/>
    <w:rsid w:val="0077006C"/>
    <w:rsid w:val="00770242"/>
    <w:rsid w:val="007702F6"/>
    <w:rsid w:val="007704D3"/>
    <w:rsid w:val="007707A8"/>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0F1"/>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AD"/>
    <w:rsid w:val="007736C6"/>
    <w:rsid w:val="0077383F"/>
    <w:rsid w:val="00773855"/>
    <w:rsid w:val="00773C1E"/>
    <w:rsid w:val="00773DBF"/>
    <w:rsid w:val="007740E7"/>
    <w:rsid w:val="0077410B"/>
    <w:rsid w:val="00774243"/>
    <w:rsid w:val="0077460B"/>
    <w:rsid w:val="007749F1"/>
    <w:rsid w:val="00774A69"/>
    <w:rsid w:val="00774C4E"/>
    <w:rsid w:val="00774CF6"/>
    <w:rsid w:val="00774D22"/>
    <w:rsid w:val="00774D2D"/>
    <w:rsid w:val="00774E00"/>
    <w:rsid w:val="00774F73"/>
    <w:rsid w:val="0077512D"/>
    <w:rsid w:val="0077567B"/>
    <w:rsid w:val="007756C8"/>
    <w:rsid w:val="00775804"/>
    <w:rsid w:val="0077580E"/>
    <w:rsid w:val="00775820"/>
    <w:rsid w:val="007759CE"/>
    <w:rsid w:val="00775D76"/>
    <w:rsid w:val="00775F58"/>
    <w:rsid w:val="00775F7A"/>
    <w:rsid w:val="00776040"/>
    <w:rsid w:val="0077629D"/>
    <w:rsid w:val="00776639"/>
    <w:rsid w:val="0077663E"/>
    <w:rsid w:val="00776693"/>
    <w:rsid w:val="007766D0"/>
    <w:rsid w:val="00776716"/>
    <w:rsid w:val="007768D5"/>
    <w:rsid w:val="0077693A"/>
    <w:rsid w:val="00776969"/>
    <w:rsid w:val="00776AA3"/>
    <w:rsid w:val="00776AAA"/>
    <w:rsid w:val="00776ADF"/>
    <w:rsid w:val="00776BE1"/>
    <w:rsid w:val="00777159"/>
    <w:rsid w:val="0077719A"/>
    <w:rsid w:val="007775E7"/>
    <w:rsid w:val="007778AC"/>
    <w:rsid w:val="007778D5"/>
    <w:rsid w:val="0077798F"/>
    <w:rsid w:val="00777A92"/>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83"/>
    <w:rsid w:val="00780F9C"/>
    <w:rsid w:val="00780FA3"/>
    <w:rsid w:val="007811E4"/>
    <w:rsid w:val="00781235"/>
    <w:rsid w:val="007812C7"/>
    <w:rsid w:val="007814DC"/>
    <w:rsid w:val="00781657"/>
    <w:rsid w:val="00781C3D"/>
    <w:rsid w:val="00781C52"/>
    <w:rsid w:val="00781C82"/>
    <w:rsid w:val="00782037"/>
    <w:rsid w:val="007820ED"/>
    <w:rsid w:val="00782231"/>
    <w:rsid w:val="00782416"/>
    <w:rsid w:val="007827D6"/>
    <w:rsid w:val="007828E6"/>
    <w:rsid w:val="00782927"/>
    <w:rsid w:val="00782935"/>
    <w:rsid w:val="007829CC"/>
    <w:rsid w:val="00782BAE"/>
    <w:rsid w:val="00782D42"/>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3E86"/>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A9"/>
    <w:rsid w:val="007857B8"/>
    <w:rsid w:val="007857D0"/>
    <w:rsid w:val="00785B7A"/>
    <w:rsid w:val="00785EF5"/>
    <w:rsid w:val="00785F05"/>
    <w:rsid w:val="00785F73"/>
    <w:rsid w:val="00785FDE"/>
    <w:rsid w:val="007864D5"/>
    <w:rsid w:val="007865A7"/>
    <w:rsid w:val="0078660D"/>
    <w:rsid w:val="007868F0"/>
    <w:rsid w:val="007868F2"/>
    <w:rsid w:val="007869B7"/>
    <w:rsid w:val="00786C3B"/>
    <w:rsid w:val="00786C5C"/>
    <w:rsid w:val="00786D08"/>
    <w:rsid w:val="00786D0D"/>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9B2"/>
    <w:rsid w:val="00787C62"/>
    <w:rsid w:val="00787D29"/>
    <w:rsid w:val="00790636"/>
    <w:rsid w:val="007906D5"/>
    <w:rsid w:val="007908E9"/>
    <w:rsid w:val="00790951"/>
    <w:rsid w:val="0079099B"/>
    <w:rsid w:val="00790A72"/>
    <w:rsid w:val="00790AD5"/>
    <w:rsid w:val="00790AE9"/>
    <w:rsid w:val="00790B3B"/>
    <w:rsid w:val="00790BC9"/>
    <w:rsid w:val="00790CCE"/>
    <w:rsid w:val="00790E59"/>
    <w:rsid w:val="00790F50"/>
    <w:rsid w:val="0079156F"/>
    <w:rsid w:val="00791A02"/>
    <w:rsid w:val="00791A10"/>
    <w:rsid w:val="00791A78"/>
    <w:rsid w:val="00791ABE"/>
    <w:rsid w:val="00791ACA"/>
    <w:rsid w:val="00791BBD"/>
    <w:rsid w:val="00791E54"/>
    <w:rsid w:val="00792081"/>
    <w:rsid w:val="00792127"/>
    <w:rsid w:val="007921A9"/>
    <w:rsid w:val="007921E8"/>
    <w:rsid w:val="00792232"/>
    <w:rsid w:val="0079230F"/>
    <w:rsid w:val="007925EA"/>
    <w:rsid w:val="00792868"/>
    <w:rsid w:val="00792876"/>
    <w:rsid w:val="00792F73"/>
    <w:rsid w:val="00792FC9"/>
    <w:rsid w:val="00793019"/>
    <w:rsid w:val="0079302C"/>
    <w:rsid w:val="007930EA"/>
    <w:rsid w:val="00793121"/>
    <w:rsid w:val="00793149"/>
    <w:rsid w:val="007931E8"/>
    <w:rsid w:val="007932E6"/>
    <w:rsid w:val="0079351C"/>
    <w:rsid w:val="00793A10"/>
    <w:rsid w:val="00793AF8"/>
    <w:rsid w:val="00793B11"/>
    <w:rsid w:val="00793B24"/>
    <w:rsid w:val="00793C6B"/>
    <w:rsid w:val="00793CFC"/>
    <w:rsid w:val="00793D4D"/>
    <w:rsid w:val="00793DEE"/>
    <w:rsid w:val="00793F83"/>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1D8"/>
    <w:rsid w:val="00796363"/>
    <w:rsid w:val="007963B5"/>
    <w:rsid w:val="0079658F"/>
    <w:rsid w:val="0079680B"/>
    <w:rsid w:val="007968BA"/>
    <w:rsid w:val="00796939"/>
    <w:rsid w:val="007969D0"/>
    <w:rsid w:val="00796A90"/>
    <w:rsid w:val="00796B3F"/>
    <w:rsid w:val="00796BAA"/>
    <w:rsid w:val="00796C68"/>
    <w:rsid w:val="00796D12"/>
    <w:rsid w:val="007974AC"/>
    <w:rsid w:val="00797569"/>
    <w:rsid w:val="00797573"/>
    <w:rsid w:val="00797818"/>
    <w:rsid w:val="00797893"/>
    <w:rsid w:val="007979F8"/>
    <w:rsid w:val="00797A1C"/>
    <w:rsid w:val="00797D08"/>
    <w:rsid w:val="00797D2F"/>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B"/>
    <w:rsid w:val="007A4D0F"/>
    <w:rsid w:val="007A4D6D"/>
    <w:rsid w:val="007A4DF6"/>
    <w:rsid w:val="007A511E"/>
    <w:rsid w:val="007A5124"/>
    <w:rsid w:val="007A51D7"/>
    <w:rsid w:val="007A52AF"/>
    <w:rsid w:val="007A52D3"/>
    <w:rsid w:val="007A54FD"/>
    <w:rsid w:val="007A553D"/>
    <w:rsid w:val="007A5599"/>
    <w:rsid w:val="007A55CB"/>
    <w:rsid w:val="007A563D"/>
    <w:rsid w:val="007A574E"/>
    <w:rsid w:val="007A5783"/>
    <w:rsid w:val="007A57FE"/>
    <w:rsid w:val="007A584F"/>
    <w:rsid w:val="007A5852"/>
    <w:rsid w:val="007A5970"/>
    <w:rsid w:val="007A59CB"/>
    <w:rsid w:val="007A5A9B"/>
    <w:rsid w:val="007A5ACD"/>
    <w:rsid w:val="007A5AD0"/>
    <w:rsid w:val="007A5AD4"/>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7B"/>
    <w:rsid w:val="007A78AA"/>
    <w:rsid w:val="007A79D3"/>
    <w:rsid w:val="007A7FAE"/>
    <w:rsid w:val="007B00D2"/>
    <w:rsid w:val="007B0144"/>
    <w:rsid w:val="007B04C0"/>
    <w:rsid w:val="007B065D"/>
    <w:rsid w:val="007B06AE"/>
    <w:rsid w:val="007B07BA"/>
    <w:rsid w:val="007B08ED"/>
    <w:rsid w:val="007B0B23"/>
    <w:rsid w:val="007B0B50"/>
    <w:rsid w:val="007B0B6E"/>
    <w:rsid w:val="007B0BD5"/>
    <w:rsid w:val="007B0E81"/>
    <w:rsid w:val="007B0F5E"/>
    <w:rsid w:val="007B101F"/>
    <w:rsid w:val="007B1091"/>
    <w:rsid w:val="007B1156"/>
    <w:rsid w:val="007B1B99"/>
    <w:rsid w:val="007B2157"/>
    <w:rsid w:val="007B215C"/>
    <w:rsid w:val="007B2303"/>
    <w:rsid w:val="007B23A1"/>
    <w:rsid w:val="007B2545"/>
    <w:rsid w:val="007B2640"/>
    <w:rsid w:val="007B2869"/>
    <w:rsid w:val="007B2B32"/>
    <w:rsid w:val="007B2B63"/>
    <w:rsid w:val="007B2BC7"/>
    <w:rsid w:val="007B2DCF"/>
    <w:rsid w:val="007B304B"/>
    <w:rsid w:val="007B3090"/>
    <w:rsid w:val="007B3202"/>
    <w:rsid w:val="007B32CC"/>
    <w:rsid w:val="007B33AC"/>
    <w:rsid w:val="007B35E9"/>
    <w:rsid w:val="007B3AD5"/>
    <w:rsid w:val="007B3DD5"/>
    <w:rsid w:val="007B3DFF"/>
    <w:rsid w:val="007B3E8B"/>
    <w:rsid w:val="007B3EA3"/>
    <w:rsid w:val="007B4048"/>
    <w:rsid w:val="007B4506"/>
    <w:rsid w:val="007B4522"/>
    <w:rsid w:val="007B48CF"/>
    <w:rsid w:val="007B4B28"/>
    <w:rsid w:val="007B4CB8"/>
    <w:rsid w:val="007B4EDA"/>
    <w:rsid w:val="007B523E"/>
    <w:rsid w:val="007B5248"/>
    <w:rsid w:val="007B52A2"/>
    <w:rsid w:val="007B54D3"/>
    <w:rsid w:val="007B570D"/>
    <w:rsid w:val="007B58C6"/>
    <w:rsid w:val="007B5919"/>
    <w:rsid w:val="007B5968"/>
    <w:rsid w:val="007B5971"/>
    <w:rsid w:val="007B5A46"/>
    <w:rsid w:val="007B5A63"/>
    <w:rsid w:val="007B5A95"/>
    <w:rsid w:val="007B5AD1"/>
    <w:rsid w:val="007B5B5A"/>
    <w:rsid w:val="007B5F98"/>
    <w:rsid w:val="007B607C"/>
    <w:rsid w:val="007B64C1"/>
    <w:rsid w:val="007B65FA"/>
    <w:rsid w:val="007B6A8B"/>
    <w:rsid w:val="007B6B11"/>
    <w:rsid w:val="007B6C72"/>
    <w:rsid w:val="007B6C7D"/>
    <w:rsid w:val="007B6CB4"/>
    <w:rsid w:val="007B6D64"/>
    <w:rsid w:val="007B6F3B"/>
    <w:rsid w:val="007B7254"/>
    <w:rsid w:val="007B72AB"/>
    <w:rsid w:val="007B74F5"/>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1CB"/>
    <w:rsid w:val="007C121C"/>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09"/>
    <w:rsid w:val="007C38D0"/>
    <w:rsid w:val="007C39D7"/>
    <w:rsid w:val="007C3A3C"/>
    <w:rsid w:val="007C3B4E"/>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09"/>
    <w:rsid w:val="007C7C73"/>
    <w:rsid w:val="007C7D27"/>
    <w:rsid w:val="007C7D7D"/>
    <w:rsid w:val="007C7D96"/>
    <w:rsid w:val="007C7EAB"/>
    <w:rsid w:val="007C7F57"/>
    <w:rsid w:val="007D00EB"/>
    <w:rsid w:val="007D0250"/>
    <w:rsid w:val="007D048B"/>
    <w:rsid w:val="007D04D3"/>
    <w:rsid w:val="007D0620"/>
    <w:rsid w:val="007D082D"/>
    <w:rsid w:val="007D0894"/>
    <w:rsid w:val="007D0903"/>
    <w:rsid w:val="007D0A6C"/>
    <w:rsid w:val="007D0A7C"/>
    <w:rsid w:val="007D0B45"/>
    <w:rsid w:val="007D0E86"/>
    <w:rsid w:val="007D0EAE"/>
    <w:rsid w:val="007D0F0B"/>
    <w:rsid w:val="007D114F"/>
    <w:rsid w:val="007D11D2"/>
    <w:rsid w:val="007D1698"/>
    <w:rsid w:val="007D17B9"/>
    <w:rsid w:val="007D1A31"/>
    <w:rsid w:val="007D1BF4"/>
    <w:rsid w:val="007D1C2B"/>
    <w:rsid w:val="007D1CB8"/>
    <w:rsid w:val="007D1DB2"/>
    <w:rsid w:val="007D1E30"/>
    <w:rsid w:val="007D2014"/>
    <w:rsid w:val="007D2048"/>
    <w:rsid w:val="007D234E"/>
    <w:rsid w:val="007D23EB"/>
    <w:rsid w:val="007D2833"/>
    <w:rsid w:val="007D2AE6"/>
    <w:rsid w:val="007D2F15"/>
    <w:rsid w:val="007D30C5"/>
    <w:rsid w:val="007D30F6"/>
    <w:rsid w:val="007D312E"/>
    <w:rsid w:val="007D3412"/>
    <w:rsid w:val="007D363A"/>
    <w:rsid w:val="007D3648"/>
    <w:rsid w:val="007D3913"/>
    <w:rsid w:val="007D39C8"/>
    <w:rsid w:val="007D3AD9"/>
    <w:rsid w:val="007D3B92"/>
    <w:rsid w:val="007D3E29"/>
    <w:rsid w:val="007D3F2C"/>
    <w:rsid w:val="007D4052"/>
    <w:rsid w:val="007D41FF"/>
    <w:rsid w:val="007D422C"/>
    <w:rsid w:val="007D462D"/>
    <w:rsid w:val="007D46DA"/>
    <w:rsid w:val="007D4745"/>
    <w:rsid w:val="007D475D"/>
    <w:rsid w:val="007D47A0"/>
    <w:rsid w:val="007D48F9"/>
    <w:rsid w:val="007D4A7E"/>
    <w:rsid w:val="007D4B3D"/>
    <w:rsid w:val="007D4C70"/>
    <w:rsid w:val="007D4F55"/>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1F"/>
    <w:rsid w:val="007D6D7B"/>
    <w:rsid w:val="007D6DF8"/>
    <w:rsid w:val="007D6F3D"/>
    <w:rsid w:val="007D6F6E"/>
    <w:rsid w:val="007D731D"/>
    <w:rsid w:val="007D7570"/>
    <w:rsid w:val="007D758F"/>
    <w:rsid w:val="007D7599"/>
    <w:rsid w:val="007D773E"/>
    <w:rsid w:val="007D78B0"/>
    <w:rsid w:val="007D794B"/>
    <w:rsid w:val="007D7A22"/>
    <w:rsid w:val="007D7C4C"/>
    <w:rsid w:val="007D7DD5"/>
    <w:rsid w:val="007D7E8A"/>
    <w:rsid w:val="007D7F4A"/>
    <w:rsid w:val="007D7F5D"/>
    <w:rsid w:val="007D7F98"/>
    <w:rsid w:val="007D7F9D"/>
    <w:rsid w:val="007E0120"/>
    <w:rsid w:val="007E012B"/>
    <w:rsid w:val="007E01E2"/>
    <w:rsid w:val="007E0819"/>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0"/>
    <w:rsid w:val="007E318C"/>
    <w:rsid w:val="007E31AD"/>
    <w:rsid w:val="007E32F5"/>
    <w:rsid w:val="007E32F8"/>
    <w:rsid w:val="007E33D4"/>
    <w:rsid w:val="007E36D7"/>
    <w:rsid w:val="007E3707"/>
    <w:rsid w:val="007E3795"/>
    <w:rsid w:val="007E3A05"/>
    <w:rsid w:val="007E3C72"/>
    <w:rsid w:val="007E3E1D"/>
    <w:rsid w:val="007E3E96"/>
    <w:rsid w:val="007E3F71"/>
    <w:rsid w:val="007E40D5"/>
    <w:rsid w:val="007E41CD"/>
    <w:rsid w:val="007E4296"/>
    <w:rsid w:val="007E43B7"/>
    <w:rsid w:val="007E44A1"/>
    <w:rsid w:val="007E4740"/>
    <w:rsid w:val="007E4776"/>
    <w:rsid w:val="007E47A4"/>
    <w:rsid w:val="007E49C3"/>
    <w:rsid w:val="007E49D3"/>
    <w:rsid w:val="007E4AB8"/>
    <w:rsid w:val="007E4B71"/>
    <w:rsid w:val="007E4F91"/>
    <w:rsid w:val="007E527B"/>
    <w:rsid w:val="007E549D"/>
    <w:rsid w:val="007E55D4"/>
    <w:rsid w:val="007E56B9"/>
    <w:rsid w:val="007E5983"/>
    <w:rsid w:val="007E59C8"/>
    <w:rsid w:val="007E5A28"/>
    <w:rsid w:val="007E5CA7"/>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329"/>
    <w:rsid w:val="007E75A3"/>
    <w:rsid w:val="007E76EA"/>
    <w:rsid w:val="007E798D"/>
    <w:rsid w:val="007E7AF2"/>
    <w:rsid w:val="007E7BAB"/>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19"/>
    <w:rsid w:val="007F10FD"/>
    <w:rsid w:val="007F131B"/>
    <w:rsid w:val="007F13B3"/>
    <w:rsid w:val="007F16BF"/>
    <w:rsid w:val="007F1733"/>
    <w:rsid w:val="007F1AEF"/>
    <w:rsid w:val="007F1CB4"/>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9A4"/>
    <w:rsid w:val="007F4A70"/>
    <w:rsid w:val="007F4BEC"/>
    <w:rsid w:val="007F4E02"/>
    <w:rsid w:val="007F505F"/>
    <w:rsid w:val="007F51CB"/>
    <w:rsid w:val="007F51D5"/>
    <w:rsid w:val="007F540A"/>
    <w:rsid w:val="007F55BD"/>
    <w:rsid w:val="007F5660"/>
    <w:rsid w:val="007F5908"/>
    <w:rsid w:val="007F5E90"/>
    <w:rsid w:val="007F5FA1"/>
    <w:rsid w:val="007F614C"/>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6A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9FE"/>
    <w:rsid w:val="00802A97"/>
    <w:rsid w:val="00802B8A"/>
    <w:rsid w:val="00802D60"/>
    <w:rsid w:val="00802E7D"/>
    <w:rsid w:val="00803089"/>
    <w:rsid w:val="008030F7"/>
    <w:rsid w:val="00803193"/>
    <w:rsid w:val="0080341D"/>
    <w:rsid w:val="008035DB"/>
    <w:rsid w:val="008038B2"/>
    <w:rsid w:val="00803E80"/>
    <w:rsid w:val="00804207"/>
    <w:rsid w:val="00804885"/>
    <w:rsid w:val="00804A51"/>
    <w:rsid w:val="00804A63"/>
    <w:rsid w:val="00804E87"/>
    <w:rsid w:val="0080508D"/>
    <w:rsid w:val="008053FE"/>
    <w:rsid w:val="0080554A"/>
    <w:rsid w:val="0080558E"/>
    <w:rsid w:val="008055E8"/>
    <w:rsid w:val="008057B7"/>
    <w:rsid w:val="008058D4"/>
    <w:rsid w:val="00805937"/>
    <w:rsid w:val="00805A0B"/>
    <w:rsid w:val="00805A6E"/>
    <w:rsid w:val="00805CB2"/>
    <w:rsid w:val="00805D2F"/>
    <w:rsid w:val="00806117"/>
    <w:rsid w:val="008063BC"/>
    <w:rsid w:val="00806632"/>
    <w:rsid w:val="008066A3"/>
    <w:rsid w:val="008066C5"/>
    <w:rsid w:val="008067F1"/>
    <w:rsid w:val="00806800"/>
    <w:rsid w:val="0080691D"/>
    <w:rsid w:val="00806C1D"/>
    <w:rsid w:val="00807021"/>
    <w:rsid w:val="008071AE"/>
    <w:rsid w:val="00807281"/>
    <w:rsid w:val="008073E4"/>
    <w:rsid w:val="0080742F"/>
    <w:rsid w:val="00807451"/>
    <w:rsid w:val="00807550"/>
    <w:rsid w:val="00807A0A"/>
    <w:rsid w:val="00807A1F"/>
    <w:rsid w:val="00807E40"/>
    <w:rsid w:val="00810065"/>
    <w:rsid w:val="00810261"/>
    <w:rsid w:val="00810296"/>
    <w:rsid w:val="008104E9"/>
    <w:rsid w:val="008109E3"/>
    <w:rsid w:val="00810BEC"/>
    <w:rsid w:val="00810CB9"/>
    <w:rsid w:val="00810E0B"/>
    <w:rsid w:val="00810E66"/>
    <w:rsid w:val="00810F01"/>
    <w:rsid w:val="008112C2"/>
    <w:rsid w:val="008112F2"/>
    <w:rsid w:val="008113A5"/>
    <w:rsid w:val="008115F0"/>
    <w:rsid w:val="008116C8"/>
    <w:rsid w:val="008116F3"/>
    <w:rsid w:val="008117E4"/>
    <w:rsid w:val="0081192F"/>
    <w:rsid w:val="0081197F"/>
    <w:rsid w:val="00811E56"/>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B3"/>
    <w:rsid w:val="00813AF2"/>
    <w:rsid w:val="00813B92"/>
    <w:rsid w:val="00813C07"/>
    <w:rsid w:val="00813D1D"/>
    <w:rsid w:val="00813D4F"/>
    <w:rsid w:val="00813FCA"/>
    <w:rsid w:val="00814031"/>
    <w:rsid w:val="00814037"/>
    <w:rsid w:val="00814169"/>
    <w:rsid w:val="00814178"/>
    <w:rsid w:val="00814265"/>
    <w:rsid w:val="008142E7"/>
    <w:rsid w:val="008143B3"/>
    <w:rsid w:val="008143EF"/>
    <w:rsid w:val="00814807"/>
    <w:rsid w:val="00814E66"/>
    <w:rsid w:val="008151DF"/>
    <w:rsid w:val="0081524D"/>
    <w:rsid w:val="008152A2"/>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6E49"/>
    <w:rsid w:val="00817056"/>
    <w:rsid w:val="0081707C"/>
    <w:rsid w:val="008170AE"/>
    <w:rsid w:val="00817128"/>
    <w:rsid w:val="008171C6"/>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AC7"/>
    <w:rsid w:val="00820B07"/>
    <w:rsid w:val="00820B51"/>
    <w:rsid w:val="00820E18"/>
    <w:rsid w:val="00820F45"/>
    <w:rsid w:val="0082121B"/>
    <w:rsid w:val="0082129C"/>
    <w:rsid w:val="00821807"/>
    <w:rsid w:val="0082180F"/>
    <w:rsid w:val="0082197D"/>
    <w:rsid w:val="00821DC7"/>
    <w:rsid w:val="00821E72"/>
    <w:rsid w:val="00821F58"/>
    <w:rsid w:val="00822344"/>
    <w:rsid w:val="008225BF"/>
    <w:rsid w:val="008225FF"/>
    <w:rsid w:val="00822636"/>
    <w:rsid w:val="0082265D"/>
    <w:rsid w:val="0082267D"/>
    <w:rsid w:val="00822A33"/>
    <w:rsid w:val="00822BE4"/>
    <w:rsid w:val="00822C44"/>
    <w:rsid w:val="00822DD9"/>
    <w:rsid w:val="00822E5A"/>
    <w:rsid w:val="00822F7C"/>
    <w:rsid w:val="00823055"/>
    <w:rsid w:val="008230D5"/>
    <w:rsid w:val="008230D7"/>
    <w:rsid w:val="008230ED"/>
    <w:rsid w:val="00823253"/>
    <w:rsid w:val="00823277"/>
    <w:rsid w:val="0082352B"/>
    <w:rsid w:val="00823589"/>
    <w:rsid w:val="00823895"/>
    <w:rsid w:val="008238EC"/>
    <w:rsid w:val="00823B29"/>
    <w:rsid w:val="00823CAD"/>
    <w:rsid w:val="00823E0D"/>
    <w:rsid w:val="00823F21"/>
    <w:rsid w:val="00823FD8"/>
    <w:rsid w:val="00823FFC"/>
    <w:rsid w:val="00824368"/>
    <w:rsid w:val="008243AA"/>
    <w:rsid w:val="008243CC"/>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AEB"/>
    <w:rsid w:val="00826B1E"/>
    <w:rsid w:val="00826C91"/>
    <w:rsid w:val="00827083"/>
    <w:rsid w:val="00827504"/>
    <w:rsid w:val="0082753C"/>
    <w:rsid w:val="008275A1"/>
    <w:rsid w:val="00827778"/>
    <w:rsid w:val="00827796"/>
    <w:rsid w:val="008277CA"/>
    <w:rsid w:val="008278C8"/>
    <w:rsid w:val="00827924"/>
    <w:rsid w:val="00827932"/>
    <w:rsid w:val="008279FF"/>
    <w:rsid w:val="00827C8C"/>
    <w:rsid w:val="00827E0B"/>
    <w:rsid w:val="00827EB0"/>
    <w:rsid w:val="008301A7"/>
    <w:rsid w:val="008303A5"/>
    <w:rsid w:val="0083051C"/>
    <w:rsid w:val="00830599"/>
    <w:rsid w:val="008306BC"/>
    <w:rsid w:val="008307E0"/>
    <w:rsid w:val="00830BBE"/>
    <w:rsid w:val="00830C5D"/>
    <w:rsid w:val="00830EA5"/>
    <w:rsid w:val="00831001"/>
    <w:rsid w:val="008311DB"/>
    <w:rsid w:val="008311DE"/>
    <w:rsid w:val="00831202"/>
    <w:rsid w:val="00831338"/>
    <w:rsid w:val="0083138B"/>
    <w:rsid w:val="008314B8"/>
    <w:rsid w:val="0083199A"/>
    <w:rsid w:val="00831B5B"/>
    <w:rsid w:val="00831C16"/>
    <w:rsid w:val="00831D1F"/>
    <w:rsid w:val="00831E27"/>
    <w:rsid w:val="00831FAD"/>
    <w:rsid w:val="008322E7"/>
    <w:rsid w:val="008324A8"/>
    <w:rsid w:val="0083250D"/>
    <w:rsid w:val="008326A0"/>
    <w:rsid w:val="00832731"/>
    <w:rsid w:val="00832789"/>
    <w:rsid w:val="008327DC"/>
    <w:rsid w:val="008328C5"/>
    <w:rsid w:val="008328D6"/>
    <w:rsid w:val="00832B56"/>
    <w:rsid w:val="00832BC1"/>
    <w:rsid w:val="00833205"/>
    <w:rsid w:val="0083330F"/>
    <w:rsid w:val="008333C6"/>
    <w:rsid w:val="00833430"/>
    <w:rsid w:val="0083344C"/>
    <w:rsid w:val="00833452"/>
    <w:rsid w:val="008334ED"/>
    <w:rsid w:val="0083350D"/>
    <w:rsid w:val="00833640"/>
    <w:rsid w:val="00833642"/>
    <w:rsid w:val="00833853"/>
    <w:rsid w:val="008338B0"/>
    <w:rsid w:val="008338C9"/>
    <w:rsid w:val="00833997"/>
    <w:rsid w:val="00833ABB"/>
    <w:rsid w:val="00833AC7"/>
    <w:rsid w:val="00833B03"/>
    <w:rsid w:val="00833C49"/>
    <w:rsid w:val="00833E0F"/>
    <w:rsid w:val="00833E1F"/>
    <w:rsid w:val="00833E8D"/>
    <w:rsid w:val="00833E9E"/>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5D50"/>
    <w:rsid w:val="008364CA"/>
    <w:rsid w:val="008364F6"/>
    <w:rsid w:val="0083658B"/>
    <w:rsid w:val="008367B2"/>
    <w:rsid w:val="008367B7"/>
    <w:rsid w:val="00836999"/>
    <w:rsid w:val="00836D07"/>
    <w:rsid w:val="00836DF2"/>
    <w:rsid w:val="00836F69"/>
    <w:rsid w:val="00836FBE"/>
    <w:rsid w:val="008372F2"/>
    <w:rsid w:val="0083732C"/>
    <w:rsid w:val="0083736F"/>
    <w:rsid w:val="008373A7"/>
    <w:rsid w:val="00837541"/>
    <w:rsid w:val="00837682"/>
    <w:rsid w:val="008376A3"/>
    <w:rsid w:val="008376D4"/>
    <w:rsid w:val="00837A44"/>
    <w:rsid w:val="00837AB5"/>
    <w:rsid w:val="00837E27"/>
    <w:rsid w:val="00837F93"/>
    <w:rsid w:val="00837FD0"/>
    <w:rsid w:val="0084005C"/>
    <w:rsid w:val="00840160"/>
    <w:rsid w:val="00840188"/>
    <w:rsid w:val="00840243"/>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73"/>
    <w:rsid w:val="00841CBB"/>
    <w:rsid w:val="00841FA2"/>
    <w:rsid w:val="008420D2"/>
    <w:rsid w:val="00842163"/>
    <w:rsid w:val="00842637"/>
    <w:rsid w:val="008426C7"/>
    <w:rsid w:val="008426CD"/>
    <w:rsid w:val="008426ED"/>
    <w:rsid w:val="008427B0"/>
    <w:rsid w:val="00842D35"/>
    <w:rsid w:val="00842D6E"/>
    <w:rsid w:val="00842DEE"/>
    <w:rsid w:val="00842E05"/>
    <w:rsid w:val="00842F3D"/>
    <w:rsid w:val="00842FA7"/>
    <w:rsid w:val="00843221"/>
    <w:rsid w:val="0084345C"/>
    <w:rsid w:val="008434E4"/>
    <w:rsid w:val="008436B9"/>
    <w:rsid w:val="00843791"/>
    <w:rsid w:val="00843987"/>
    <w:rsid w:val="0084398B"/>
    <w:rsid w:val="00843B4C"/>
    <w:rsid w:val="00843D10"/>
    <w:rsid w:val="00843DB6"/>
    <w:rsid w:val="00843E38"/>
    <w:rsid w:val="00844237"/>
    <w:rsid w:val="00844310"/>
    <w:rsid w:val="0084434B"/>
    <w:rsid w:val="00844380"/>
    <w:rsid w:val="008443FE"/>
    <w:rsid w:val="00844443"/>
    <w:rsid w:val="00844447"/>
    <w:rsid w:val="008446EA"/>
    <w:rsid w:val="00844929"/>
    <w:rsid w:val="0084499D"/>
    <w:rsid w:val="008449BE"/>
    <w:rsid w:val="00844C0C"/>
    <w:rsid w:val="00844C20"/>
    <w:rsid w:val="00844C82"/>
    <w:rsid w:val="00844D9D"/>
    <w:rsid w:val="0084502A"/>
    <w:rsid w:val="008451AD"/>
    <w:rsid w:val="0084531E"/>
    <w:rsid w:val="008456D0"/>
    <w:rsid w:val="00845A17"/>
    <w:rsid w:val="00845A6E"/>
    <w:rsid w:val="00845A91"/>
    <w:rsid w:val="00845B93"/>
    <w:rsid w:val="00845CA8"/>
    <w:rsid w:val="00845F7F"/>
    <w:rsid w:val="00846061"/>
    <w:rsid w:val="00846087"/>
    <w:rsid w:val="00846116"/>
    <w:rsid w:val="0084648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5C"/>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BC8"/>
    <w:rsid w:val="00851CEB"/>
    <w:rsid w:val="00851DA7"/>
    <w:rsid w:val="00851DB1"/>
    <w:rsid w:val="0085225D"/>
    <w:rsid w:val="0085245F"/>
    <w:rsid w:val="00852530"/>
    <w:rsid w:val="00852722"/>
    <w:rsid w:val="00852B8A"/>
    <w:rsid w:val="00852D18"/>
    <w:rsid w:val="00852FAC"/>
    <w:rsid w:val="00852FC8"/>
    <w:rsid w:val="008531AD"/>
    <w:rsid w:val="008531D1"/>
    <w:rsid w:val="0085323B"/>
    <w:rsid w:val="00853435"/>
    <w:rsid w:val="008535C8"/>
    <w:rsid w:val="00853973"/>
    <w:rsid w:val="00853A19"/>
    <w:rsid w:val="00853C8D"/>
    <w:rsid w:val="00853DB0"/>
    <w:rsid w:val="00853E65"/>
    <w:rsid w:val="00853EAD"/>
    <w:rsid w:val="008541A6"/>
    <w:rsid w:val="008543A0"/>
    <w:rsid w:val="00854419"/>
    <w:rsid w:val="00854421"/>
    <w:rsid w:val="008544C2"/>
    <w:rsid w:val="00854917"/>
    <w:rsid w:val="00854C49"/>
    <w:rsid w:val="00854F01"/>
    <w:rsid w:val="00855001"/>
    <w:rsid w:val="008550AC"/>
    <w:rsid w:val="00855196"/>
    <w:rsid w:val="00855269"/>
    <w:rsid w:val="008557A1"/>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1B1"/>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2E"/>
    <w:rsid w:val="00860C52"/>
    <w:rsid w:val="00860D5C"/>
    <w:rsid w:val="00861127"/>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3E12"/>
    <w:rsid w:val="00864191"/>
    <w:rsid w:val="008641B1"/>
    <w:rsid w:val="00864763"/>
    <w:rsid w:val="0086476A"/>
    <w:rsid w:val="00864942"/>
    <w:rsid w:val="00864980"/>
    <w:rsid w:val="00864A77"/>
    <w:rsid w:val="00864A9E"/>
    <w:rsid w:val="00864B47"/>
    <w:rsid w:val="00864BCC"/>
    <w:rsid w:val="00864C81"/>
    <w:rsid w:val="00864D12"/>
    <w:rsid w:val="00864D8A"/>
    <w:rsid w:val="0086514F"/>
    <w:rsid w:val="008651B9"/>
    <w:rsid w:val="0086532D"/>
    <w:rsid w:val="0086534C"/>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DCE"/>
    <w:rsid w:val="00867E0D"/>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4F6"/>
    <w:rsid w:val="00871555"/>
    <w:rsid w:val="0087155B"/>
    <w:rsid w:val="00871601"/>
    <w:rsid w:val="0087162C"/>
    <w:rsid w:val="0087169D"/>
    <w:rsid w:val="008716AC"/>
    <w:rsid w:val="008716B7"/>
    <w:rsid w:val="0087186B"/>
    <w:rsid w:val="00871AB3"/>
    <w:rsid w:val="00871BF8"/>
    <w:rsid w:val="00871D6F"/>
    <w:rsid w:val="00871E53"/>
    <w:rsid w:val="00872017"/>
    <w:rsid w:val="00872065"/>
    <w:rsid w:val="008720A9"/>
    <w:rsid w:val="008721E3"/>
    <w:rsid w:val="0087223F"/>
    <w:rsid w:val="00872248"/>
    <w:rsid w:val="00872284"/>
    <w:rsid w:val="00872471"/>
    <w:rsid w:val="008724EC"/>
    <w:rsid w:val="0087254D"/>
    <w:rsid w:val="008725DB"/>
    <w:rsid w:val="00872661"/>
    <w:rsid w:val="008728CC"/>
    <w:rsid w:val="00872AC5"/>
    <w:rsid w:val="00872ADB"/>
    <w:rsid w:val="00872B1A"/>
    <w:rsid w:val="00872B77"/>
    <w:rsid w:val="00872CC8"/>
    <w:rsid w:val="0087306E"/>
    <w:rsid w:val="0087313B"/>
    <w:rsid w:val="0087339A"/>
    <w:rsid w:val="00873432"/>
    <w:rsid w:val="008737B5"/>
    <w:rsid w:val="00873C66"/>
    <w:rsid w:val="00873D51"/>
    <w:rsid w:val="00873E12"/>
    <w:rsid w:val="00873ED5"/>
    <w:rsid w:val="00873F71"/>
    <w:rsid w:val="0087402A"/>
    <w:rsid w:val="00874115"/>
    <w:rsid w:val="008745A8"/>
    <w:rsid w:val="00874942"/>
    <w:rsid w:val="008749A4"/>
    <w:rsid w:val="008749E1"/>
    <w:rsid w:val="00874B69"/>
    <w:rsid w:val="00874C95"/>
    <w:rsid w:val="00874CF8"/>
    <w:rsid w:val="00874D43"/>
    <w:rsid w:val="00874E49"/>
    <w:rsid w:val="00874EA1"/>
    <w:rsid w:val="00874EA6"/>
    <w:rsid w:val="00874EB3"/>
    <w:rsid w:val="00874F85"/>
    <w:rsid w:val="008752DB"/>
    <w:rsid w:val="00875351"/>
    <w:rsid w:val="008753EB"/>
    <w:rsid w:val="008754E9"/>
    <w:rsid w:val="00875532"/>
    <w:rsid w:val="008755AE"/>
    <w:rsid w:val="00875623"/>
    <w:rsid w:val="00875662"/>
    <w:rsid w:val="008757E4"/>
    <w:rsid w:val="00875802"/>
    <w:rsid w:val="00875C96"/>
    <w:rsid w:val="00875CA4"/>
    <w:rsid w:val="00875D44"/>
    <w:rsid w:val="00875F28"/>
    <w:rsid w:val="008760E4"/>
    <w:rsid w:val="0087632F"/>
    <w:rsid w:val="008764B3"/>
    <w:rsid w:val="00876557"/>
    <w:rsid w:val="008765DA"/>
    <w:rsid w:val="00876AF3"/>
    <w:rsid w:val="00876FD4"/>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73"/>
    <w:rsid w:val="00884A87"/>
    <w:rsid w:val="00884A92"/>
    <w:rsid w:val="00884C60"/>
    <w:rsid w:val="00884E4A"/>
    <w:rsid w:val="00884E95"/>
    <w:rsid w:val="00884EEC"/>
    <w:rsid w:val="00884FE1"/>
    <w:rsid w:val="0088508E"/>
    <w:rsid w:val="008850A0"/>
    <w:rsid w:val="0088514E"/>
    <w:rsid w:val="008853AF"/>
    <w:rsid w:val="008854DB"/>
    <w:rsid w:val="008855E8"/>
    <w:rsid w:val="008857AC"/>
    <w:rsid w:val="00885867"/>
    <w:rsid w:val="00885ADD"/>
    <w:rsid w:val="00885B91"/>
    <w:rsid w:val="00885BAF"/>
    <w:rsid w:val="00885C51"/>
    <w:rsid w:val="00885D3D"/>
    <w:rsid w:val="0088617A"/>
    <w:rsid w:val="008861A2"/>
    <w:rsid w:val="00886552"/>
    <w:rsid w:val="0088689E"/>
    <w:rsid w:val="00886941"/>
    <w:rsid w:val="00886E2A"/>
    <w:rsid w:val="00886ECF"/>
    <w:rsid w:val="008871B5"/>
    <w:rsid w:val="00887513"/>
    <w:rsid w:val="00887562"/>
    <w:rsid w:val="00887600"/>
    <w:rsid w:val="0088774A"/>
    <w:rsid w:val="00887810"/>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AA3"/>
    <w:rsid w:val="00890B29"/>
    <w:rsid w:val="00890B63"/>
    <w:rsid w:val="00890D76"/>
    <w:rsid w:val="00890E52"/>
    <w:rsid w:val="00890E64"/>
    <w:rsid w:val="00890EB1"/>
    <w:rsid w:val="00890EE8"/>
    <w:rsid w:val="00890EF9"/>
    <w:rsid w:val="00890FEC"/>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232"/>
    <w:rsid w:val="00894259"/>
    <w:rsid w:val="00894307"/>
    <w:rsid w:val="00894330"/>
    <w:rsid w:val="00894368"/>
    <w:rsid w:val="0089473A"/>
    <w:rsid w:val="0089485C"/>
    <w:rsid w:val="00894DD3"/>
    <w:rsid w:val="00894E3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C"/>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D0"/>
    <w:rsid w:val="008A17E1"/>
    <w:rsid w:val="008A18EE"/>
    <w:rsid w:val="008A1B66"/>
    <w:rsid w:val="008A1BE8"/>
    <w:rsid w:val="008A1D62"/>
    <w:rsid w:val="008A1F32"/>
    <w:rsid w:val="008A201B"/>
    <w:rsid w:val="008A2060"/>
    <w:rsid w:val="008A247C"/>
    <w:rsid w:val="008A2968"/>
    <w:rsid w:val="008A2A1F"/>
    <w:rsid w:val="008A2A5D"/>
    <w:rsid w:val="008A2A8C"/>
    <w:rsid w:val="008A2ADC"/>
    <w:rsid w:val="008A2BB0"/>
    <w:rsid w:val="008A2CD8"/>
    <w:rsid w:val="008A2CE3"/>
    <w:rsid w:val="008A2D6B"/>
    <w:rsid w:val="008A2E63"/>
    <w:rsid w:val="008A2E6D"/>
    <w:rsid w:val="008A2EF5"/>
    <w:rsid w:val="008A3068"/>
    <w:rsid w:val="008A3201"/>
    <w:rsid w:val="008A32C2"/>
    <w:rsid w:val="008A3352"/>
    <w:rsid w:val="008A3428"/>
    <w:rsid w:val="008A3485"/>
    <w:rsid w:val="008A351F"/>
    <w:rsid w:val="008A357D"/>
    <w:rsid w:val="008A35ED"/>
    <w:rsid w:val="008A3791"/>
    <w:rsid w:val="008A38F0"/>
    <w:rsid w:val="008A3956"/>
    <w:rsid w:val="008A39B8"/>
    <w:rsid w:val="008A3A5F"/>
    <w:rsid w:val="008A3B80"/>
    <w:rsid w:val="008A3C75"/>
    <w:rsid w:val="008A3CC8"/>
    <w:rsid w:val="008A3D5E"/>
    <w:rsid w:val="008A3F3B"/>
    <w:rsid w:val="008A4182"/>
    <w:rsid w:val="008A4529"/>
    <w:rsid w:val="008A4641"/>
    <w:rsid w:val="008A4653"/>
    <w:rsid w:val="008A466C"/>
    <w:rsid w:val="008A46BB"/>
    <w:rsid w:val="008A48B0"/>
    <w:rsid w:val="008A4B06"/>
    <w:rsid w:val="008A4B17"/>
    <w:rsid w:val="008A4EA7"/>
    <w:rsid w:val="008A5270"/>
    <w:rsid w:val="008A5284"/>
    <w:rsid w:val="008A52B2"/>
    <w:rsid w:val="008A5324"/>
    <w:rsid w:val="008A5487"/>
    <w:rsid w:val="008A5493"/>
    <w:rsid w:val="008A55BB"/>
    <w:rsid w:val="008A5833"/>
    <w:rsid w:val="008A5B17"/>
    <w:rsid w:val="008A5DBF"/>
    <w:rsid w:val="008A5DD0"/>
    <w:rsid w:val="008A5EB8"/>
    <w:rsid w:val="008A5F7C"/>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C1A"/>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A4C"/>
    <w:rsid w:val="008B1B35"/>
    <w:rsid w:val="008B1B42"/>
    <w:rsid w:val="008B1BBD"/>
    <w:rsid w:val="008B202A"/>
    <w:rsid w:val="008B21EC"/>
    <w:rsid w:val="008B233F"/>
    <w:rsid w:val="008B24A1"/>
    <w:rsid w:val="008B2544"/>
    <w:rsid w:val="008B25D7"/>
    <w:rsid w:val="008B25DF"/>
    <w:rsid w:val="008B273F"/>
    <w:rsid w:val="008B2950"/>
    <w:rsid w:val="008B2B78"/>
    <w:rsid w:val="008B2C7E"/>
    <w:rsid w:val="008B2CAD"/>
    <w:rsid w:val="008B2CC9"/>
    <w:rsid w:val="008B2CCE"/>
    <w:rsid w:val="008B30E8"/>
    <w:rsid w:val="008B32C4"/>
    <w:rsid w:val="008B364E"/>
    <w:rsid w:val="008B3659"/>
    <w:rsid w:val="008B36CE"/>
    <w:rsid w:val="008B36FF"/>
    <w:rsid w:val="008B3970"/>
    <w:rsid w:val="008B3B53"/>
    <w:rsid w:val="008B3CB8"/>
    <w:rsid w:val="008B3CE3"/>
    <w:rsid w:val="008B3D56"/>
    <w:rsid w:val="008B3FD0"/>
    <w:rsid w:val="008B4125"/>
    <w:rsid w:val="008B42D5"/>
    <w:rsid w:val="008B42FB"/>
    <w:rsid w:val="008B442E"/>
    <w:rsid w:val="008B4727"/>
    <w:rsid w:val="008B481D"/>
    <w:rsid w:val="008B493B"/>
    <w:rsid w:val="008B49E6"/>
    <w:rsid w:val="008B4BF1"/>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6C5"/>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B7FDA"/>
    <w:rsid w:val="008C0412"/>
    <w:rsid w:val="008C05BF"/>
    <w:rsid w:val="008C0806"/>
    <w:rsid w:val="008C092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A74"/>
    <w:rsid w:val="008C1AB9"/>
    <w:rsid w:val="008C1D8A"/>
    <w:rsid w:val="008C1D8E"/>
    <w:rsid w:val="008C1E75"/>
    <w:rsid w:val="008C2022"/>
    <w:rsid w:val="008C2185"/>
    <w:rsid w:val="008C219B"/>
    <w:rsid w:val="008C23EC"/>
    <w:rsid w:val="008C24AA"/>
    <w:rsid w:val="008C252A"/>
    <w:rsid w:val="008C265E"/>
    <w:rsid w:val="008C29AC"/>
    <w:rsid w:val="008C2A72"/>
    <w:rsid w:val="008C2C12"/>
    <w:rsid w:val="008C2CF7"/>
    <w:rsid w:val="008C2F18"/>
    <w:rsid w:val="008C30A2"/>
    <w:rsid w:val="008C332E"/>
    <w:rsid w:val="008C36E6"/>
    <w:rsid w:val="008C3A1A"/>
    <w:rsid w:val="008C3AFB"/>
    <w:rsid w:val="008C3C9D"/>
    <w:rsid w:val="008C3CA1"/>
    <w:rsid w:val="008C3E14"/>
    <w:rsid w:val="008C3F5C"/>
    <w:rsid w:val="008C405D"/>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079"/>
    <w:rsid w:val="008C6310"/>
    <w:rsid w:val="008C635D"/>
    <w:rsid w:val="008C637B"/>
    <w:rsid w:val="008C63AC"/>
    <w:rsid w:val="008C64DD"/>
    <w:rsid w:val="008C6678"/>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0C0"/>
    <w:rsid w:val="008D036F"/>
    <w:rsid w:val="008D0395"/>
    <w:rsid w:val="008D03A7"/>
    <w:rsid w:val="008D04B3"/>
    <w:rsid w:val="008D04F3"/>
    <w:rsid w:val="008D0567"/>
    <w:rsid w:val="008D05DF"/>
    <w:rsid w:val="008D066A"/>
    <w:rsid w:val="008D0A71"/>
    <w:rsid w:val="008D0CF4"/>
    <w:rsid w:val="008D0D8E"/>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B38"/>
    <w:rsid w:val="008D2D5D"/>
    <w:rsid w:val="008D2EA2"/>
    <w:rsid w:val="008D2EFC"/>
    <w:rsid w:val="008D2F9A"/>
    <w:rsid w:val="008D3029"/>
    <w:rsid w:val="008D3031"/>
    <w:rsid w:val="008D30E5"/>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1D1"/>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303"/>
    <w:rsid w:val="008D7505"/>
    <w:rsid w:val="008D760A"/>
    <w:rsid w:val="008D778C"/>
    <w:rsid w:val="008D7915"/>
    <w:rsid w:val="008D7A08"/>
    <w:rsid w:val="008D7A58"/>
    <w:rsid w:val="008D7BE0"/>
    <w:rsid w:val="008E0163"/>
    <w:rsid w:val="008E0560"/>
    <w:rsid w:val="008E0727"/>
    <w:rsid w:val="008E07E7"/>
    <w:rsid w:val="008E09E7"/>
    <w:rsid w:val="008E0C50"/>
    <w:rsid w:val="008E10C1"/>
    <w:rsid w:val="008E114B"/>
    <w:rsid w:val="008E1160"/>
    <w:rsid w:val="008E116E"/>
    <w:rsid w:val="008E11CB"/>
    <w:rsid w:val="008E127A"/>
    <w:rsid w:val="008E1295"/>
    <w:rsid w:val="008E1649"/>
    <w:rsid w:val="008E16B9"/>
    <w:rsid w:val="008E17FC"/>
    <w:rsid w:val="008E1806"/>
    <w:rsid w:val="008E19D0"/>
    <w:rsid w:val="008E1A7B"/>
    <w:rsid w:val="008E1D8B"/>
    <w:rsid w:val="008E1ED3"/>
    <w:rsid w:val="008E1F1B"/>
    <w:rsid w:val="008E207C"/>
    <w:rsid w:val="008E21C0"/>
    <w:rsid w:val="008E22BC"/>
    <w:rsid w:val="008E252A"/>
    <w:rsid w:val="008E253D"/>
    <w:rsid w:val="008E279B"/>
    <w:rsid w:val="008E2881"/>
    <w:rsid w:val="008E2AF0"/>
    <w:rsid w:val="008E2C5A"/>
    <w:rsid w:val="008E2CD1"/>
    <w:rsid w:val="008E2D82"/>
    <w:rsid w:val="008E2E85"/>
    <w:rsid w:val="008E3219"/>
    <w:rsid w:val="008E325D"/>
    <w:rsid w:val="008E348D"/>
    <w:rsid w:val="008E3645"/>
    <w:rsid w:val="008E37BA"/>
    <w:rsid w:val="008E3827"/>
    <w:rsid w:val="008E3928"/>
    <w:rsid w:val="008E39D1"/>
    <w:rsid w:val="008E3BA6"/>
    <w:rsid w:val="008E3E82"/>
    <w:rsid w:val="008E3ED1"/>
    <w:rsid w:val="008E3EEC"/>
    <w:rsid w:val="008E4176"/>
    <w:rsid w:val="008E4221"/>
    <w:rsid w:val="008E425E"/>
    <w:rsid w:val="008E42DB"/>
    <w:rsid w:val="008E43F7"/>
    <w:rsid w:val="008E43FD"/>
    <w:rsid w:val="008E44E9"/>
    <w:rsid w:val="008E45B4"/>
    <w:rsid w:val="008E4602"/>
    <w:rsid w:val="008E4654"/>
    <w:rsid w:val="008E4697"/>
    <w:rsid w:val="008E4818"/>
    <w:rsid w:val="008E48F2"/>
    <w:rsid w:val="008E49B6"/>
    <w:rsid w:val="008E49BA"/>
    <w:rsid w:val="008E4B73"/>
    <w:rsid w:val="008E4C56"/>
    <w:rsid w:val="008E5075"/>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346"/>
    <w:rsid w:val="008E6591"/>
    <w:rsid w:val="008E6895"/>
    <w:rsid w:val="008E6D5F"/>
    <w:rsid w:val="008E6EAB"/>
    <w:rsid w:val="008E7060"/>
    <w:rsid w:val="008E70E6"/>
    <w:rsid w:val="008E721F"/>
    <w:rsid w:val="008E7241"/>
    <w:rsid w:val="008E7568"/>
    <w:rsid w:val="008E7586"/>
    <w:rsid w:val="008E784A"/>
    <w:rsid w:val="008E78B7"/>
    <w:rsid w:val="008E79E9"/>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0F9"/>
    <w:rsid w:val="008F1173"/>
    <w:rsid w:val="008F11C3"/>
    <w:rsid w:val="008F12A2"/>
    <w:rsid w:val="008F1360"/>
    <w:rsid w:val="008F1A53"/>
    <w:rsid w:val="008F1C3D"/>
    <w:rsid w:val="008F1F53"/>
    <w:rsid w:val="008F2358"/>
    <w:rsid w:val="008F23EB"/>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3F"/>
    <w:rsid w:val="008F42D7"/>
    <w:rsid w:val="008F435C"/>
    <w:rsid w:val="008F448E"/>
    <w:rsid w:val="008F4609"/>
    <w:rsid w:val="008F474F"/>
    <w:rsid w:val="008F4836"/>
    <w:rsid w:val="008F491E"/>
    <w:rsid w:val="008F4AC2"/>
    <w:rsid w:val="008F4D66"/>
    <w:rsid w:val="008F4FDA"/>
    <w:rsid w:val="008F5143"/>
    <w:rsid w:val="008F52B0"/>
    <w:rsid w:val="008F53A8"/>
    <w:rsid w:val="008F551A"/>
    <w:rsid w:val="008F5648"/>
    <w:rsid w:val="008F5A25"/>
    <w:rsid w:val="008F5A37"/>
    <w:rsid w:val="008F5C75"/>
    <w:rsid w:val="008F5DD1"/>
    <w:rsid w:val="008F5FDF"/>
    <w:rsid w:val="008F602E"/>
    <w:rsid w:val="008F60AA"/>
    <w:rsid w:val="008F6308"/>
    <w:rsid w:val="008F64B0"/>
    <w:rsid w:val="008F66AF"/>
    <w:rsid w:val="008F67D6"/>
    <w:rsid w:val="008F6887"/>
    <w:rsid w:val="008F6898"/>
    <w:rsid w:val="008F6CAA"/>
    <w:rsid w:val="008F6D25"/>
    <w:rsid w:val="008F6E15"/>
    <w:rsid w:val="008F7051"/>
    <w:rsid w:val="008F713F"/>
    <w:rsid w:val="008F72ED"/>
    <w:rsid w:val="008F72F3"/>
    <w:rsid w:val="008F746F"/>
    <w:rsid w:val="008F7494"/>
    <w:rsid w:val="008F754E"/>
    <w:rsid w:val="008F76B3"/>
    <w:rsid w:val="008F7754"/>
    <w:rsid w:val="008F787C"/>
    <w:rsid w:val="008F798E"/>
    <w:rsid w:val="008F7993"/>
    <w:rsid w:val="008F7B60"/>
    <w:rsid w:val="008F7B8A"/>
    <w:rsid w:val="008F7C07"/>
    <w:rsid w:val="008F7C25"/>
    <w:rsid w:val="008F7E2B"/>
    <w:rsid w:val="008F7F29"/>
    <w:rsid w:val="00900036"/>
    <w:rsid w:val="00900069"/>
    <w:rsid w:val="009001C8"/>
    <w:rsid w:val="009003B1"/>
    <w:rsid w:val="009004BA"/>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A2E"/>
    <w:rsid w:val="00901E65"/>
    <w:rsid w:val="00902234"/>
    <w:rsid w:val="00902294"/>
    <w:rsid w:val="00902321"/>
    <w:rsid w:val="00902654"/>
    <w:rsid w:val="00902671"/>
    <w:rsid w:val="00902713"/>
    <w:rsid w:val="00902825"/>
    <w:rsid w:val="00902A7F"/>
    <w:rsid w:val="00902BA2"/>
    <w:rsid w:val="00902D0C"/>
    <w:rsid w:val="00902E13"/>
    <w:rsid w:val="00902F53"/>
    <w:rsid w:val="00903004"/>
    <w:rsid w:val="00903038"/>
    <w:rsid w:val="009030C2"/>
    <w:rsid w:val="009030FD"/>
    <w:rsid w:val="009032A9"/>
    <w:rsid w:val="009033CE"/>
    <w:rsid w:val="0090340E"/>
    <w:rsid w:val="00903488"/>
    <w:rsid w:val="00903499"/>
    <w:rsid w:val="00903520"/>
    <w:rsid w:val="00903764"/>
    <w:rsid w:val="0090385A"/>
    <w:rsid w:val="00903B1C"/>
    <w:rsid w:val="00904358"/>
    <w:rsid w:val="009043BE"/>
    <w:rsid w:val="009046B7"/>
    <w:rsid w:val="0090494B"/>
    <w:rsid w:val="00904967"/>
    <w:rsid w:val="009049BD"/>
    <w:rsid w:val="00904A5F"/>
    <w:rsid w:val="00904AC0"/>
    <w:rsid w:val="00904D52"/>
    <w:rsid w:val="00904D53"/>
    <w:rsid w:val="00904F75"/>
    <w:rsid w:val="00904FEB"/>
    <w:rsid w:val="0090507E"/>
    <w:rsid w:val="00905720"/>
    <w:rsid w:val="00905865"/>
    <w:rsid w:val="00905BB9"/>
    <w:rsid w:val="00905CE3"/>
    <w:rsid w:val="00905E18"/>
    <w:rsid w:val="00905EAC"/>
    <w:rsid w:val="00905EFC"/>
    <w:rsid w:val="00905F18"/>
    <w:rsid w:val="00905F44"/>
    <w:rsid w:val="00905FAB"/>
    <w:rsid w:val="0090600E"/>
    <w:rsid w:val="00906161"/>
    <w:rsid w:val="009061CF"/>
    <w:rsid w:val="00906375"/>
    <w:rsid w:val="009063BC"/>
    <w:rsid w:val="0090660C"/>
    <w:rsid w:val="009067EF"/>
    <w:rsid w:val="009067FC"/>
    <w:rsid w:val="00906A76"/>
    <w:rsid w:val="00906B16"/>
    <w:rsid w:val="00906CC4"/>
    <w:rsid w:val="00906D4F"/>
    <w:rsid w:val="00906D98"/>
    <w:rsid w:val="00906F63"/>
    <w:rsid w:val="00906F70"/>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53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952"/>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9B7"/>
    <w:rsid w:val="00913C6C"/>
    <w:rsid w:val="00913E5A"/>
    <w:rsid w:val="00913E97"/>
    <w:rsid w:val="00913F34"/>
    <w:rsid w:val="00913F79"/>
    <w:rsid w:val="0091404C"/>
    <w:rsid w:val="00914059"/>
    <w:rsid w:val="00914290"/>
    <w:rsid w:val="00914425"/>
    <w:rsid w:val="00914536"/>
    <w:rsid w:val="00914542"/>
    <w:rsid w:val="0091456D"/>
    <w:rsid w:val="00914620"/>
    <w:rsid w:val="00914794"/>
    <w:rsid w:val="00914BB6"/>
    <w:rsid w:val="00914C09"/>
    <w:rsid w:val="00914DFC"/>
    <w:rsid w:val="009152AC"/>
    <w:rsid w:val="009153B2"/>
    <w:rsid w:val="009153D4"/>
    <w:rsid w:val="00915491"/>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6E28"/>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05"/>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1C3"/>
    <w:rsid w:val="00925243"/>
    <w:rsid w:val="00925298"/>
    <w:rsid w:val="009252CE"/>
    <w:rsid w:val="00925341"/>
    <w:rsid w:val="009253B0"/>
    <w:rsid w:val="00925987"/>
    <w:rsid w:val="00925AA9"/>
    <w:rsid w:val="00925B1D"/>
    <w:rsid w:val="00925C01"/>
    <w:rsid w:val="00925D29"/>
    <w:rsid w:val="00925FE2"/>
    <w:rsid w:val="0092646C"/>
    <w:rsid w:val="009266C3"/>
    <w:rsid w:val="009266F2"/>
    <w:rsid w:val="00926796"/>
    <w:rsid w:val="00926A54"/>
    <w:rsid w:val="00926AE8"/>
    <w:rsid w:val="00926D63"/>
    <w:rsid w:val="00926EF7"/>
    <w:rsid w:val="00926F12"/>
    <w:rsid w:val="00926FE9"/>
    <w:rsid w:val="00927146"/>
    <w:rsid w:val="00927356"/>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8E0"/>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616"/>
    <w:rsid w:val="009339E6"/>
    <w:rsid w:val="00933AD4"/>
    <w:rsid w:val="00933BC0"/>
    <w:rsid w:val="00933CD9"/>
    <w:rsid w:val="00933D8A"/>
    <w:rsid w:val="00933DEA"/>
    <w:rsid w:val="00933E77"/>
    <w:rsid w:val="00933E9E"/>
    <w:rsid w:val="00933F79"/>
    <w:rsid w:val="00933F9F"/>
    <w:rsid w:val="009340A0"/>
    <w:rsid w:val="0093416A"/>
    <w:rsid w:val="009341A2"/>
    <w:rsid w:val="00934341"/>
    <w:rsid w:val="009345D4"/>
    <w:rsid w:val="009346DA"/>
    <w:rsid w:val="00934787"/>
    <w:rsid w:val="009347BC"/>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8B7"/>
    <w:rsid w:val="00936B36"/>
    <w:rsid w:val="00936B45"/>
    <w:rsid w:val="00936B72"/>
    <w:rsid w:val="00936B86"/>
    <w:rsid w:val="00936BF0"/>
    <w:rsid w:val="00936CC1"/>
    <w:rsid w:val="00936D63"/>
    <w:rsid w:val="00936E09"/>
    <w:rsid w:val="00936E50"/>
    <w:rsid w:val="00936EA2"/>
    <w:rsid w:val="00936F34"/>
    <w:rsid w:val="00936F8B"/>
    <w:rsid w:val="0093713A"/>
    <w:rsid w:val="00937145"/>
    <w:rsid w:val="0093715B"/>
    <w:rsid w:val="009371F1"/>
    <w:rsid w:val="00937298"/>
    <w:rsid w:val="0093733F"/>
    <w:rsid w:val="0093742C"/>
    <w:rsid w:val="00937466"/>
    <w:rsid w:val="009374E6"/>
    <w:rsid w:val="00937AA6"/>
    <w:rsid w:val="00937ACF"/>
    <w:rsid w:val="00937BE2"/>
    <w:rsid w:val="00937C5F"/>
    <w:rsid w:val="00940314"/>
    <w:rsid w:val="009403E6"/>
    <w:rsid w:val="00940404"/>
    <w:rsid w:val="0094058C"/>
    <w:rsid w:val="009406FE"/>
    <w:rsid w:val="00940777"/>
    <w:rsid w:val="009407FB"/>
    <w:rsid w:val="00940986"/>
    <w:rsid w:val="00940CBB"/>
    <w:rsid w:val="009411AD"/>
    <w:rsid w:val="0094131A"/>
    <w:rsid w:val="0094135F"/>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47"/>
    <w:rsid w:val="009428BC"/>
    <w:rsid w:val="00942973"/>
    <w:rsid w:val="00942BBD"/>
    <w:rsid w:val="00942C3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DD7"/>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9FE"/>
    <w:rsid w:val="00945A1F"/>
    <w:rsid w:val="00945B96"/>
    <w:rsid w:val="00945C5C"/>
    <w:rsid w:val="00945F3E"/>
    <w:rsid w:val="00945F4A"/>
    <w:rsid w:val="00946089"/>
    <w:rsid w:val="00946135"/>
    <w:rsid w:val="009462AE"/>
    <w:rsid w:val="009464CE"/>
    <w:rsid w:val="009464FB"/>
    <w:rsid w:val="0094658A"/>
    <w:rsid w:val="009465A9"/>
    <w:rsid w:val="00946837"/>
    <w:rsid w:val="00946A1D"/>
    <w:rsid w:val="00946E3B"/>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5C"/>
    <w:rsid w:val="00950A6D"/>
    <w:rsid w:val="00950B26"/>
    <w:rsid w:val="00950C07"/>
    <w:rsid w:val="009512DC"/>
    <w:rsid w:val="009515A5"/>
    <w:rsid w:val="009515BC"/>
    <w:rsid w:val="009515C6"/>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68E"/>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5C"/>
    <w:rsid w:val="0095588A"/>
    <w:rsid w:val="00955A19"/>
    <w:rsid w:val="00955C53"/>
    <w:rsid w:val="00955DCC"/>
    <w:rsid w:val="00955DD1"/>
    <w:rsid w:val="00955E76"/>
    <w:rsid w:val="00956840"/>
    <w:rsid w:val="009568ED"/>
    <w:rsid w:val="00956B34"/>
    <w:rsid w:val="00956B99"/>
    <w:rsid w:val="00956C2E"/>
    <w:rsid w:val="00956E58"/>
    <w:rsid w:val="00956ED6"/>
    <w:rsid w:val="00956FC5"/>
    <w:rsid w:val="00956FFA"/>
    <w:rsid w:val="0095710F"/>
    <w:rsid w:val="0095757E"/>
    <w:rsid w:val="0095770D"/>
    <w:rsid w:val="009579CB"/>
    <w:rsid w:val="00957A4C"/>
    <w:rsid w:val="00957AF1"/>
    <w:rsid w:val="00957B97"/>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0D3F"/>
    <w:rsid w:val="00960F5C"/>
    <w:rsid w:val="00961333"/>
    <w:rsid w:val="00961354"/>
    <w:rsid w:val="009613AD"/>
    <w:rsid w:val="00961620"/>
    <w:rsid w:val="00961786"/>
    <w:rsid w:val="0096183B"/>
    <w:rsid w:val="00961863"/>
    <w:rsid w:val="0096193F"/>
    <w:rsid w:val="0096196C"/>
    <w:rsid w:val="009619E4"/>
    <w:rsid w:val="00961A2C"/>
    <w:rsid w:val="00961B9D"/>
    <w:rsid w:val="00961CA3"/>
    <w:rsid w:val="0096211F"/>
    <w:rsid w:val="00962298"/>
    <w:rsid w:val="00962326"/>
    <w:rsid w:val="00962695"/>
    <w:rsid w:val="009626D4"/>
    <w:rsid w:val="0096280D"/>
    <w:rsid w:val="00962946"/>
    <w:rsid w:val="009629A1"/>
    <w:rsid w:val="009629E3"/>
    <w:rsid w:val="00962A37"/>
    <w:rsid w:val="00962C29"/>
    <w:rsid w:val="00962C83"/>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E8E"/>
    <w:rsid w:val="00964F35"/>
    <w:rsid w:val="00965066"/>
    <w:rsid w:val="0096513E"/>
    <w:rsid w:val="00965216"/>
    <w:rsid w:val="00965276"/>
    <w:rsid w:val="009652F9"/>
    <w:rsid w:val="00965333"/>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85E"/>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ACC"/>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ADE"/>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77F37"/>
    <w:rsid w:val="0098030C"/>
    <w:rsid w:val="009803A7"/>
    <w:rsid w:val="00980B29"/>
    <w:rsid w:val="009810E3"/>
    <w:rsid w:val="009812DF"/>
    <w:rsid w:val="00981336"/>
    <w:rsid w:val="009814E3"/>
    <w:rsid w:val="009817EC"/>
    <w:rsid w:val="009818F2"/>
    <w:rsid w:val="009819FD"/>
    <w:rsid w:val="00981A60"/>
    <w:rsid w:val="009820AD"/>
    <w:rsid w:val="009820CC"/>
    <w:rsid w:val="009821EB"/>
    <w:rsid w:val="0098239D"/>
    <w:rsid w:val="0098243F"/>
    <w:rsid w:val="00982640"/>
    <w:rsid w:val="0098276F"/>
    <w:rsid w:val="00982791"/>
    <w:rsid w:val="009828BE"/>
    <w:rsid w:val="00982CA7"/>
    <w:rsid w:val="00982D15"/>
    <w:rsid w:val="00982E94"/>
    <w:rsid w:val="00982F0B"/>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7F2"/>
    <w:rsid w:val="009848B1"/>
    <w:rsid w:val="00984AFB"/>
    <w:rsid w:val="00984D26"/>
    <w:rsid w:val="00984DA0"/>
    <w:rsid w:val="00985168"/>
    <w:rsid w:val="0098517E"/>
    <w:rsid w:val="0098523D"/>
    <w:rsid w:val="009853E7"/>
    <w:rsid w:val="009854F8"/>
    <w:rsid w:val="00985531"/>
    <w:rsid w:val="009855AF"/>
    <w:rsid w:val="0098582E"/>
    <w:rsid w:val="009858BD"/>
    <w:rsid w:val="009858F3"/>
    <w:rsid w:val="009859DC"/>
    <w:rsid w:val="00985CB3"/>
    <w:rsid w:val="00985DC4"/>
    <w:rsid w:val="00985E4B"/>
    <w:rsid w:val="00985EE9"/>
    <w:rsid w:val="00985FF8"/>
    <w:rsid w:val="0098600B"/>
    <w:rsid w:val="0098606A"/>
    <w:rsid w:val="009861DB"/>
    <w:rsid w:val="00986244"/>
    <w:rsid w:val="00986319"/>
    <w:rsid w:val="00986414"/>
    <w:rsid w:val="00986459"/>
    <w:rsid w:val="009864A2"/>
    <w:rsid w:val="009865BB"/>
    <w:rsid w:val="009865C9"/>
    <w:rsid w:val="00986625"/>
    <w:rsid w:val="009867DF"/>
    <w:rsid w:val="00986901"/>
    <w:rsid w:val="00986B8B"/>
    <w:rsid w:val="00986DBB"/>
    <w:rsid w:val="00986FA0"/>
    <w:rsid w:val="0098708A"/>
    <w:rsid w:val="0098729E"/>
    <w:rsid w:val="00987729"/>
    <w:rsid w:val="0098781A"/>
    <w:rsid w:val="00987A35"/>
    <w:rsid w:val="00987C07"/>
    <w:rsid w:val="00987C69"/>
    <w:rsid w:val="00987D90"/>
    <w:rsid w:val="00987E0B"/>
    <w:rsid w:val="00987EAA"/>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C0F"/>
    <w:rsid w:val="00991DEF"/>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E7F"/>
    <w:rsid w:val="00993E91"/>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B91"/>
    <w:rsid w:val="00994F50"/>
    <w:rsid w:val="00994F57"/>
    <w:rsid w:val="00995212"/>
    <w:rsid w:val="0099534E"/>
    <w:rsid w:val="009953E0"/>
    <w:rsid w:val="00995403"/>
    <w:rsid w:val="0099541F"/>
    <w:rsid w:val="0099556A"/>
    <w:rsid w:val="0099569D"/>
    <w:rsid w:val="009956AD"/>
    <w:rsid w:val="009959B5"/>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A3D"/>
    <w:rsid w:val="009A0BF6"/>
    <w:rsid w:val="009A0CB5"/>
    <w:rsid w:val="009A0E4D"/>
    <w:rsid w:val="009A0E85"/>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BDB"/>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6DB"/>
    <w:rsid w:val="009A3776"/>
    <w:rsid w:val="009A37F9"/>
    <w:rsid w:val="009A3AAD"/>
    <w:rsid w:val="009A3D08"/>
    <w:rsid w:val="009A3F69"/>
    <w:rsid w:val="009A4058"/>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965"/>
    <w:rsid w:val="009A4AD3"/>
    <w:rsid w:val="009A4C78"/>
    <w:rsid w:val="009A4C89"/>
    <w:rsid w:val="009A4F87"/>
    <w:rsid w:val="009A5363"/>
    <w:rsid w:val="009A5495"/>
    <w:rsid w:val="009A56E2"/>
    <w:rsid w:val="009A57D9"/>
    <w:rsid w:val="009A5806"/>
    <w:rsid w:val="009A5917"/>
    <w:rsid w:val="009A59B6"/>
    <w:rsid w:val="009A5BEC"/>
    <w:rsid w:val="009A5C34"/>
    <w:rsid w:val="009A5CFF"/>
    <w:rsid w:val="009A5D27"/>
    <w:rsid w:val="009A5DFA"/>
    <w:rsid w:val="009A5E5F"/>
    <w:rsid w:val="009A5F23"/>
    <w:rsid w:val="009A6102"/>
    <w:rsid w:val="009A6184"/>
    <w:rsid w:val="009A61A1"/>
    <w:rsid w:val="009A61E0"/>
    <w:rsid w:val="009A6407"/>
    <w:rsid w:val="009A643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1E"/>
    <w:rsid w:val="009B2951"/>
    <w:rsid w:val="009B2A2E"/>
    <w:rsid w:val="009B3091"/>
    <w:rsid w:val="009B3455"/>
    <w:rsid w:val="009B34DC"/>
    <w:rsid w:val="009B3562"/>
    <w:rsid w:val="009B3920"/>
    <w:rsid w:val="009B3DC1"/>
    <w:rsid w:val="009B3E65"/>
    <w:rsid w:val="009B44D7"/>
    <w:rsid w:val="009B45B2"/>
    <w:rsid w:val="009B45B7"/>
    <w:rsid w:val="009B4718"/>
    <w:rsid w:val="009B49E3"/>
    <w:rsid w:val="009B4B7A"/>
    <w:rsid w:val="009B4DD8"/>
    <w:rsid w:val="009B4F61"/>
    <w:rsid w:val="009B4FBE"/>
    <w:rsid w:val="009B51D6"/>
    <w:rsid w:val="009B51F1"/>
    <w:rsid w:val="009B573E"/>
    <w:rsid w:val="009B588B"/>
    <w:rsid w:val="009B5932"/>
    <w:rsid w:val="009B5978"/>
    <w:rsid w:val="009B59C8"/>
    <w:rsid w:val="009B5C3F"/>
    <w:rsid w:val="009B5CFE"/>
    <w:rsid w:val="009B5D1E"/>
    <w:rsid w:val="009B6040"/>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794"/>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E8A"/>
    <w:rsid w:val="009C1F7F"/>
    <w:rsid w:val="009C1FE0"/>
    <w:rsid w:val="009C2168"/>
    <w:rsid w:val="009C221B"/>
    <w:rsid w:val="009C2279"/>
    <w:rsid w:val="009C239F"/>
    <w:rsid w:val="009C23CD"/>
    <w:rsid w:val="009C2628"/>
    <w:rsid w:val="009C264C"/>
    <w:rsid w:val="009C285A"/>
    <w:rsid w:val="009C2926"/>
    <w:rsid w:val="009C2989"/>
    <w:rsid w:val="009C2B7D"/>
    <w:rsid w:val="009C2CF8"/>
    <w:rsid w:val="009C2D67"/>
    <w:rsid w:val="009C2D76"/>
    <w:rsid w:val="009C2E28"/>
    <w:rsid w:val="009C2E91"/>
    <w:rsid w:val="009C30E3"/>
    <w:rsid w:val="009C3280"/>
    <w:rsid w:val="009C33D2"/>
    <w:rsid w:val="009C3609"/>
    <w:rsid w:val="009C3690"/>
    <w:rsid w:val="009C36AE"/>
    <w:rsid w:val="009C37EB"/>
    <w:rsid w:val="009C37F0"/>
    <w:rsid w:val="009C37FE"/>
    <w:rsid w:val="009C396C"/>
    <w:rsid w:val="009C39F6"/>
    <w:rsid w:val="009C3DBC"/>
    <w:rsid w:val="009C3DD2"/>
    <w:rsid w:val="009C40DC"/>
    <w:rsid w:val="009C4153"/>
    <w:rsid w:val="009C41AE"/>
    <w:rsid w:val="009C41B0"/>
    <w:rsid w:val="009C41DA"/>
    <w:rsid w:val="009C4210"/>
    <w:rsid w:val="009C42CF"/>
    <w:rsid w:val="009C437C"/>
    <w:rsid w:val="009C43E6"/>
    <w:rsid w:val="009C457D"/>
    <w:rsid w:val="009C4B40"/>
    <w:rsid w:val="009C4D82"/>
    <w:rsid w:val="009C521F"/>
    <w:rsid w:val="009C522B"/>
    <w:rsid w:val="009C52B9"/>
    <w:rsid w:val="009C535E"/>
    <w:rsid w:val="009C545C"/>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924"/>
    <w:rsid w:val="009C7B22"/>
    <w:rsid w:val="009C7B76"/>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643"/>
    <w:rsid w:val="009D17C0"/>
    <w:rsid w:val="009D1A1F"/>
    <w:rsid w:val="009D1B21"/>
    <w:rsid w:val="009D1C36"/>
    <w:rsid w:val="009D1CC6"/>
    <w:rsid w:val="009D2299"/>
    <w:rsid w:val="009D22DA"/>
    <w:rsid w:val="009D2357"/>
    <w:rsid w:val="009D24AC"/>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3FC6"/>
    <w:rsid w:val="009D40BE"/>
    <w:rsid w:val="009D42DF"/>
    <w:rsid w:val="009D440F"/>
    <w:rsid w:val="009D4598"/>
    <w:rsid w:val="009D45CB"/>
    <w:rsid w:val="009D45FC"/>
    <w:rsid w:val="009D467D"/>
    <w:rsid w:val="009D47A8"/>
    <w:rsid w:val="009D4AF9"/>
    <w:rsid w:val="009D4D05"/>
    <w:rsid w:val="009D53FD"/>
    <w:rsid w:val="009D54A0"/>
    <w:rsid w:val="009D54B6"/>
    <w:rsid w:val="009D5575"/>
    <w:rsid w:val="009D564B"/>
    <w:rsid w:val="009D582B"/>
    <w:rsid w:val="009D5DE0"/>
    <w:rsid w:val="009D5F0F"/>
    <w:rsid w:val="009D60B2"/>
    <w:rsid w:val="009D613E"/>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777"/>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71"/>
    <w:rsid w:val="009E1DF4"/>
    <w:rsid w:val="009E1E7C"/>
    <w:rsid w:val="009E1EA4"/>
    <w:rsid w:val="009E1F8A"/>
    <w:rsid w:val="009E215C"/>
    <w:rsid w:val="009E2304"/>
    <w:rsid w:val="009E231D"/>
    <w:rsid w:val="009E28B9"/>
    <w:rsid w:val="009E2B1F"/>
    <w:rsid w:val="009E2C03"/>
    <w:rsid w:val="009E2CB2"/>
    <w:rsid w:val="009E2D29"/>
    <w:rsid w:val="009E2E58"/>
    <w:rsid w:val="009E2EAC"/>
    <w:rsid w:val="009E2EE3"/>
    <w:rsid w:val="009E3080"/>
    <w:rsid w:val="009E385F"/>
    <w:rsid w:val="009E38E0"/>
    <w:rsid w:val="009E38ED"/>
    <w:rsid w:val="009E3AA7"/>
    <w:rsid w:val="009E3CF7"/>
    <w:rsid w:val="009E3F63"/>
    <w:rsid w:val="009E408F"/>
    <w:rsid w:val="009E42BB"/>
    <w:rsid w:val="009E42C5"/>
    <w:rsid w:val="009E439B"/>
    <w:rsid w:val="009E43A6"/>
    <w:rsid w:val="009E4522"/>
    <w:rsid w:val="009E4585"/>
    <w:rsid w:val="009E466B"/>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3AD"/>
    <w:rsid w:val="009E6588"/>
    <w:rsid w:val="009E65C4"/>
    <w:rsid w:val="009E6628"/>
    <w:rsid w:val="009E6A6D"/>
    <w:rsid w:val="009E6B6F"/>
    <w:rsid w:val="009E6C4B"/>
    <w:rsid w:val="009E6EF0"/>
    <w:rsid w:val="009E6EF8"/>
    <w:rsid w:val="009E7229"/>
    <w:rsid w:val="009E729D"/>
    <w:rsid w:val="009E7365"/>
    <w:rsid w:val="009E745F"/>
    <w:rsid w:val="009E7520"/>
    <w:rsid w:val="009E75E8"/>
    <w:rsid w:val="009E7961"/>
    <w:rsid w:val="009E7D26"/>
    <w:rsid w:val="009E7D3C"/>
    <w:rsid w:val="009E7F20"/>
    <w:rsid w:val="009E7FCC"/>
    <w:rsid w:val="009F03EA"/>
    <w:rsid w:val="009F0B45"/>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334"/>
    <w:rsid w:val="009F2724"/>
    <w:rsid w:val="009F2854"/>
    <w:rsid w:val="009F2857"/>
    <w:rsid w:val="009F2C13"/>
    <w:rsid w:val="009F2CF7"/>
    <w:rsid w:val="009F2D34"/>
    <w:rsid w:val="009F2EBB"/>
    <w:rsid w:val="009F3126"/>
    <w:rsid w:val="009F31A6"/>
    <w:rsid w:val="009F31C3"/>
    <w:rsid w:val="009F3375"/>
    <w:rsid w:val="009F3386"/>
    <w:rsid w:val="009F343F"/>
    <w:rsid w:val="009F3643"/>
    <w:rsid w:val="009F366B"/>
    <w:rsid w:val="009F3715"/>
    <w:rsid w:val="009F3764"/>
    <w:rsid w:val="009F388A"/>
    <w:rsid w:val="009F39AA"/>
    <w:rsid w:val="009F3BA9"/>
    <w:rsid w:val="009F3CD7"/>
    <w:rsid w:val="009F3D22"/>
    <w:rsid w:val="009F4287"/>
    <w:rsid w:val="009F43E0"/>
    <w:rsid w:val="009F440E"/>
    <w:rsid w:val="009F443A"/>
    <w:rsid w:val="009F4552"/>
    <w:rsid w:val="009F45A0"/>
    <w:rsid w:val="009F480C"/>
    <w:rsid w:val="009F492E"/>
    <w:rsid w:val="009F4A5F"/>
    <w:rsid w:val="009F4B4F"/>
    <w:rsid w:val="009F4BC7"/>
    <w:rsid w:val="009F4E7E"/>
    <w:rsid w:val="009F4ECC"/>
    <w:rsid w:val="009F534D"/>
    <w:rsid w:val="009F557F"/>
    <w:rsid w:val="009F55B8"/>
    <w:rsid w:val="009F55DF"/>
    <w:rsid w:val="009F56A1"/>
    <w:rsid w:val="009F5913"/>
    <w:rsid w:val="009F597E"/>
    <w:rsid w:val="009F5AB5"/>
    <w:rsid w:val="009F5AD5"/>
    <w:rsid w:val="009F5CC4"/>
    <w:rsid w:val="009F5DAE"/>
    <w:rsid w:val="009F5F43"/>
    <w:rsid w:val="009F6072"/>
    <w:rsid w:val="009F60AF"/>
    <w:rsid w:val="009F62DA"/>
    <w:rsid w:val="009F635E"/>
    <w:rsid w:val="009F649B"/>
    <w:rsid w:val="009F68FF"/>
    <w:rsid w:val="009F69AF"/>
    <w:rsid w:val="009F6A49"/>
    <w:rsid w:val="009F6C2A"/>
    <w:rsid w:val="009F6C68"/>
    <w:rsid w:val="009F6CA9"/>
    <w:rsid w:val="009F6EBE"/>
    <w:rsid w:val="009F6EEA"/>
    <w:rsid w:val="009F6F80"/>
    <w:rsid w:val="009F715B"/>
    <w:rsid w:val="009F7216"/>
    <w:rsid w:val="009F7267"/>
    <w:rsid w:val="009F72F0"/>
    <w:rsid w:val="009F7389"/>
    <w:rsid w:val="009F7695"/>
    <w:rsid w:val="009F7707"/>
    <w:rsid w:val="009F7B47"/>
    <w:rsid w:val="009F7DAE"/>
    <w:rsid w:val="009F7F70"/>
    <w:rsid w:val="00A001EE"/>
    <w:rsid w:val="00A00219"/>
    <w:rsid w:val="00A004D6"/>
    <w:rsid w:val="00A0054A"/>
    <w:rsid w:val="00A00667"/>
    <w:rsid w:val="00A008F6"/>
    <w:rsid w:val="00A00A16"/>
    <w:rsid w:val="00A00B1C"/>
    <w:rsid w:val="00A00B6C"/>
    <w:rsid w:val="00A00B6E"/>
    <w:rsid w:val="00A00D50"/>
    <w:rsid w:val="00A00D6F"/>
    <w:rsid w:val="00A00EDE"/>
    <w:rsid w:val="00A00F6E"/>
    <w:rsid w:val="00A00FB5"/>
    <w:rsid w:val="00A0101B"/>
    <w:rsid w:val="00A01104"/>
    <w:rsid w:val="00A01276"/>
    <w:rsid w:val="00A014C4"/>
    <w:rsid w:val="00A015D9"/>
    <w:rsid w:val="00A017C8"/>
    <w:rsid w:val="00A018E0"/>
    <w:rsid w:val="00A0199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8B5"/>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1EB"/>
    <w:rsid w:val="00A052E2"/>
    <w:rsid w:val="00A053F1"/>
    <w:rsid w:val="00A054A1"/>
    <w:rsid w:val="00A05563"/>
    <w:rsid w:val="00A05647"/>
    <w:rsid w:val="00A05672"/>
    <w:rsid w:val="00A05B94"/>
    <w:rsid w:val="00A05CB9"/>
    <w:rsid w:val="00A05E80"/>
    <w:rsid w:val="00A05F98"/>
    <w:rsid w:val="00A060AD"/>
    <w:rsid w:val="00A06189"/>
    <w:rsid w:val="00A06491"/>
    <w:rsid w:val="00A0664D"/>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B74"/>
    <w:rsid w:val="00A07D45"/>
    <w:rsid w:val="00A07EA7"/>
    <w:rsid w:val="00A10266"/>
    <w:rsid w:val="00A10327"/>
    <w:rsid w:val="00A104EA"/>
    <w:rsid w:val="00A104FF"/>
    <w:rsid w:val="00A10784"/>
    <w:rsid w:val="00A1085B"/>
    <w:rsid w:val="00A108EF"/>
    <w:rsid w:val="00A1095A"/>
    <w:rsid w:val="00A10DCB"/>
    <w:rsid w:val="00A10FA1"/>
    <w:rsid w:val="00A11208"/>
    <w:rsid w:val="00A112AE"/>
    <w:rsid w:val="00A113D6"/>
    <w:rsid w:val="00A1148A"/>
    <w:rsid w:val="00A114F0"/>
    <w:rsid w:val="00A118FC"/>
    <w:rsid w:val="00A119A8"/>
    <w:rsid w:val="00A11AF9"/>
    <w:rsid w:val="00A11B02"/>
    <w:rsid w:val="00A11B61"/>
    <w:rsid w:val="00A11B89"/>
    <w:rsid w:val="00A11CF6"/>
    <w:rsid w:val="00A11CF7"/>
    <w:rsid w:val="00A11DEF"/>
    <w:rsid w:val="00A11EC4"/>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34E"/>
    <w:rsid w:val="00A1351D"/>
    <w:rsid w:val="00A13888"/>
    <w:rsid w:val="00A13A4C"/>
    <w:rsid w:val="00A13AC7"/>
    <w:rsid w:val="00A13B44"/>
    <w:rsid w:val="00A13DF2"/>
    <w:rsid w:val="00A13E90"/>
    <w:rsid w:val="00A13E97"/>
    <w:rsid w:val="00A13F85"/>
    <w:rsid w:val="00A140F0"/>
    <w:rsid w:val="00A14158"/>
    <w:rsid w:val="00A14257"/>
    <w:rsid w:val="00A142F4"/>
    <w:rsid w:val="00A14716"/>
    <w:rsid w:val="00A1513F"/>
    <w:rsid w:val="00A1524A"/>
    <w:rsid w:val="00A15267"/>
    <w:rsid w:val="00A153B1"/>
    <w:rsid w:val="00A155B3"/>
    <w:rsid w:val="00A155BE"/>
    <w:rsid w:val="00A15788"/>
    <w:rsid w:val="00A15826"/>
    <w:rsid w:val="00A15869"/>
    <w:rsid w:val="00A15902"/>
    <w:rsid w:val="00A15ED2"/>
    <w:rsid w:val="00A16524"/>
    <w:rsid w:val="00A166E2"/>
    <w:rsid w:val="00A16A84"/>
    <w:rsid w:val="00A1709E"/>
    <w:rsid w:val="00A170B6"/>
    <w:rsid w:val="00A170E7"/>
    <w:rsid w:val="00A1716F"/>
    <w:rsid w:val="00A174C3"/>
    <w:rsid w:val="00A17501"/>
    <w:rsid w:val="00A1751E"/>
    <w:rsid w:val="00A175D8"/>
    <w:rsid w:val="00A17A20"/>
    <w:rsid w:val="00A17D73"/>
    <w:rsid w:val="00A201A0"/>
    <w:rsid w:val="00A202BD"/>
    <w:rsid w:val="00A20330"/>
    <w:rsid w:val="00A20410"/>
    <w:rsid w:val="00A2058B"/>
    <w:rsid w:val="00A206F2"/>
    <w:rsid w:val="00A207EA"/>
    <w:rsid w:val="00A208D2"/>
    <w:rsid w:val="00A2091F"/>
    <w:rsid w:val="00A20A86"/>
    <w:rsid w:val="00A20C6B"/>
    <w:rsid w:val="00A20CEC"/>
    <w:rsid w:val="00A20E96"/>
    <w:rsid w:val="00A21164"/>
    <w:rsid w:val="00A2134D"/>
    <w:rsid w:val="00A213AA"/>
    <w:rsid w:val="00A2154D"/>
    <w:rsid w:val="00A2186D"/>
    <w:rsid w:val="00A218CC"/>
    <w:rsid w:val="00A21D15"/>
    <w:rsid w:val="00A21EF1"/>
    <w:rsid w:val="00A21FB0"/>
    <w:rsid w:val="00A223F6"/>
    <w:rsid w:val="00A224DE"/>
    <w:rsid w:val="00A22678"/>
    <w:rsid w:val="00A22767"/>
    <w:rsid w:val="00A22834"/>
    <w:rsid w:val="00A2288A"/>
    <w:rsid w:val="00A22BC0"/>
    <w:rsid w:val="00A2311B"/>
    <w:rsid w:val="00A23187"/>
    <w:rsid w:val="00A231F9"/>
    <w:rsid w:val="00A2337D"/>
    <w:rsid w:val="00A23545"/>
    <w:rsid w:val="00A2360F"/>
    <w:rsid w:val="00A237A5"/>
    <w:rsid w:val="00A237FE"/>
    <w:rsid w:val="00A23893"/>
    <w:rsid w:val="00A238DB"/>
    <w:rsid w:val="00A23A45"/>
    <w:rsid w:val="00A23C17"/>
    <w:rsid w:val="00A23C1E"/>
    <w:rsid w:val="00A23CFF"/>
    <w:rsid w:val="00A23EE0"/>
    <w:rsid w:val="00A23F7F"/>
    <w:rsid w:val="00A240D4"/>
    <w:rsid w:val="00A241C0"/>
    <w:rsid w:val="00A24547"/>
    <w:rsid w:val="00A24558"/>
    <w:rsid w:val="00A246B6"/>
    <w:rsid w:val="00A24740"/>
    <w:rsid w:val="00A24800"/>
    <w:rsid w:val="00A24870"/>
    <w:rsid w:val="00A248F5"/>
    <w:rsid w:val="00A24918"/>
    <w:rsid w:val="00A249B6"/>
    <w:rsid w:val="00A24A96"/>
    <w:rsid w:val="00A24AB4"/>
    <w:rsid w:val="00A24AF6"/>
    <w:rsid w:val="00A24BF6"/>
    <w:rsid w:val="00A24EC2"/>
    <w:rsid w:val="00A24F37"/>
    <w:rsid w:val="00A24FAE"/>
    <w:rsid w:val="00A250CF"/>
    <w:rsid w:val="00A2515A"/>
    <w:rsid w:val="00A252B2"/>
    <w:rsid w:val="00A25AAC"/>
    <w:rsid w:val="00A25DC4"/>
    <w:rsid w:val="00A25F11"/>
    <w:rsid w:val="00A260FD"/>
    <w:rsid w:val="00A262EB"/>
    <w:rsid w:val="00A263A4"/>
    <w:rsid w:val="00A26560"/>
    <w:rsid w:val="00A26595"/>
    <w:rsid w:val="00A26CF1"/>
    <w:rsid w:val="00A26D59"/>
    <w:rsid w:val="00A26E0B"/>
    <w:rsid w:val="00A27094"/>
    <w:rsid w:val="00A2718D"/>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D1E"/>
    <w:rsid w:val="00A32EBF"/>
    <w:rsid w:val="00A32F8D"/>
    <w:rsid w:val="00A33273"/>
    <w:rsid w:val="00A33488"/>
    <w:rsid w:val="00A3353B"/>
    <w:rsid w:val="00A3370E"/>
    <w:rsid w:val="00A33AEE"/>
    <w:rsid w:val="00A33BFB"/>
    <w:rsid w:val="00A33C39"/>
    <w:rsid w:val="00A33CC4"/>
    <w:rsid w:val="00A34098"/>
    <w:rsid w:val="00A3446F"/>
    <w:rsid w:val="00A3448D"/>
    <w:rsid w:val="00A346F4"/>
    <w:rsid w:val="00A3470F"/>
    <w:rsid w:val="00A347A6"/>
    <w:rsid w:val="00A34B33"/>
    <w:rsid w:val="00A34DB1"/>
    <w:rsid w:val="00A34F1E"/>
    <w:rsid w:val="00A35035"/>
    <w:rsid w:val="00A35444"/>
    <w:rsid w:val="00A355D9"/>
    <w:rsid w:val="00A356D9"/>
    <w:rsid w:val="00A3584E"/>
    <w:rsid w:val="00A358A2"/>
    <w:rsid w:val="00A3594A"/>
    <w:rsid w:val="00A35A6B"/>
    <w:rsid w:val="00A35AFB"/>
    <w:rsid w:val="00A35B9B"/>
    <w:rsid w:val="00A366BB"/>
    <w:rsid w:val="00A366F4"/>
    <w:rsid w:val="00A368BB"/>
    <w:rsid w:val="00A36986"/>
    <w:rsid w:val="00A36BD4"/>
    <w:rsid w:val="00A36F00"/>
    <w:rsid w:val="00A36F38"/>
    <w:rsid w:val="00A36F4C"/>
    <w:rsid w:val="00A3707B"/>
    <w:rsid w:val="00A370D3"/>
    <w:rsid w:val="00A372F9"/>
    <w:rsid w:val="00A372FA"/>
    <w:rsid w:val="00A378D8"/>
    <w:rsid w:val="00A379F3"/>
    <w:rsid w:val="00A37D82"/>
    <w:rsid w:val="00A37E3C"/>
    <w:rsid w:val="00A37EDC"/>
    <w:rsid w:val="00A37FC0"/>
    <w:rsid w:val="00A37FC4"/>
    <w:rsid w:val="00A37FD3"/>
    <w:rsid w:val="00A40009"/>
    <w:rsid w:val="00A4004F"/>
    <w:rsid w:val="00A4036E"/>
    <w:rsid w:val="00A406D8"/>
    <w:rsid w:val="00A4099F"/>
    <w:rsid w:val="00A409C8"/>
    <w:rsid w:val="00A40B1F"/>
    <w:rsid w:val="00A40CA5"/>
    <w:rsid w:val="00A40EE3"/>
    <w:rsid w:val="00A40F15"/>
    <w:rsid w:val="00A40F60"/>
    <w:rsid w:val="00A41020"/>
    <w:rsid w:val="00A41070"/>
    <w:rsid w:val="00A410A2"/>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3B"/>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4D"/>
    <w:rsid w:val="00A44CC7"/>
    <w:rsid w:val="00A44CF2"/>
    <w:rsid w:val="00A44D60"/>
    <w:rsid w:val="00A451F5"/>
    <w:rsid w:val="00A452D9"/>
    <w:rsid w:val="00A453B5"/>
    <w:rsid w:val="00A456A5"/>
    <w:rsid w:val="00A456D6"/>
    <w:rsid w:val="00A4574E"/>
    <w:rsid w:val="00A4584A"/>
    <w:rsid w:val="00A45853"/>
    <w:rsid w:val="00A45A35"/>
    <w:rsid w:val="00A45D35"/>
    <w:rsid w:val="00A45E6C"/>
    <w:rsid w:val="00A460CE"/>
    <w:rsid w:val="00A46183"/>
    <w:rsid w:val="00A4623E"/>
    <w:rsid w:val="00A462E5"/>
    <w:rsid w:val="00A463C8"/>
    <w:rsid w:val="00A465A8"/>
    <w:rsid w:val="00A4686C"/>
    <w:rsid w:val="00A46AAC"/>
    <w:rsid w:val="00A46DA4"/>
    <w:rsid w:val="00A46FFF"/>
    <w:rsid w:val="00A47033"/>
    <w:rsid w:val="00A47469"/>
    <w:rsid w:val="00A475D6"/>
    <w:rsid w:val="00A4762A"/>
    <w:rsid w:val="00A477C9"/>
    <w:rsid w:val="00A4791D"/>
    <w:rsid w:val="00A479F6"/>
    <w:rsid w:val="00A47CAC"/>
    <w:rsid w:val="00A47CC9"/>
    <w:rsid w:val="00A47D1F"/>
    <w:rsid w:val="00A47F06"/>
    <w:rsid w:val="00A47F8A"/>
    <w:rsid w:val="00A5005F"/>
    <w:rsid w:val="00A500EA"/>
    <w:rsid w:val="00A5011D"/>
    <w:rsid w:val="00A50361"/>
    <w:rsid w:val="00A50697"/>
    <w:rsid w:val="00A50742"/>
    <w:rsid w:val="00A50980"/>
    <w:rsid w:val="00A50C09"/>
    <w:rsid w:val="00A50D75"/>
    <w:rsid w:val="00A51019"/>
    <w:rsid w:val="00A51020"/>
    <w:rsid w:val="00A5103E"/>
    <w:rsid w:val="00A510BC"/>
    <w:rsid w:val="00A51468"/>
    <w:rsid w:val="00A515A1"/>
    <w:rsid w:val="00A515C6"/>
    <w:rsid w:val="00A515DD"/>
    <w:rsid w:val="00A51904"/>
    <w:rsid w:val="00A5193E"/>
    <w:rsid w:val="00A51948"/>
    <w:rsid w:val="00A519E2"/>
    <w:rsid w:val="00A51ADE"/>
    <w:rsid w:val="00A51DD3"/>
    <w:rsid w:val="00A52033"/>
    <w:rsid w:val="00A520C6"/>
    <w:rsid w:val="00A5230E"/>
    <w:rsid w:val="00A524B7"/>
    <w:rsid w:val="00A524CF"/>
    <w:rsid w:val="00A526F8"/>
    <w:rsid w:val="00A5292C"/>
    <w:rsid w:val="00A5298F"/>
    <w:rsid w:val="00A52A01"/>
    <w:rsid w:val="00A52B6B"/>
    <w:rsid w:val="00A52C12"/>
    <w:rsid w:val="00A52C40"/>
    <w:rsid w:val="00A52C84"/>
    <w:rsid w:val="00A52F3D"/>
    <w:rsid w:val="00A53429"/>
    <w:rsid w:val="00A5344D"/>
    <w:rsid w:val="00A53652"/>
    <w:rsid w:val="00A53808"/>
    <w:rsid w:val="00A53882"/>
    <w:rsid w:val="00A53C41"/>
    <w:rsid w:val="00A53F31"/>
    <w:rsid w:val="00A53FC5"/>
    <w:rsid w:val="00A53FEE"/>
    <w:rsid w:val="00A5410B"/>
    <w:rsid w:val="00A54222"/>
    <w:rsid w:val="00A54260"/>
    <w:rsid w:val="00A542A0"/>
    <w:rsid w:val="00A5443A"/>
    <w:rsid w:val="00A54443"/>
    <w:rsid w:val="00A545C0"/>
    <w:rsid w:val="00A545F1"/>
    <w:rsid w:val="00A54845"/>
    <w:rsid w:val="00A5485F"/>
    <w:rsid w:val="00A54868"/>
    <w:rsid w:val="00A54917"/>
    <w:rsid w:val="00A54994"/>
    <w:rsid w:val="00A54A9D"/>
    <w:rsid w:val="00A54AF7"/>
    <w:rsid w:val="00A54B81"/>
    <w:rsid w:val="00A54BC7"/>
    <w:rsid w:val="00A54BDE"/>
    <w:rsid w:val="00A54C74"/>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1EC"/>
    <w:rsid w:val="00A572A9"/>
    <w:rsid w:val="00A57389"/>
    <w:rsid w:val="00A573C8"/>
    <w:rsid w:val="00A573F9"/>
    <w:rsid w:val="00A575DA"/>
    <w:rsid w:val="00A57639"/>
    <w:rsid w:val="00A578D6"/>
    <w:rsid w:val="00A579C7"/>
    <w:rsid w:val="00A57ACF"/>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005"/>
    <w:rsid w:val="00A6214C"/>
    <w:rsid w:val="00A6232F"/>
    <w:rsid w:val="00A623BB"/>
    <w:rsid w:val="00A62690"/>
    <w:rsid w:val="00A626F2"/>
    <w:rsid w:val="00A62783"/>
    <w:rsid w:val="00A627BD"/>
    <w:rsid w:val="00A627CD"/>
    <w:rsid w:val="00A62A1F"/>
    <w:rsid w:val="00A62C85"/>
    <w:rsid w:val="00A62C9A"/>
    <w:rsid w:val="00A62E65"/>
    <w:rsid w:val="00A62FFD"/>
    <w:rsid w:val="00A63006"/>
    <w:rsid w:val="00A6318A"/>
    <w:rsid w:val="00A631B8"/>
    <w:rsid w:val="00A631F7"/>
    <w:rsid w:val="00A6331D"/>
    <w:rsid w:val="00A63327"/>
    <w:rsid w:val="00A63389"/>
    <w:rsid w:val="00A63829"/>
    <w:rsid w:val="00A63A75"/>
    <w:rsid w:val="00A63C63"/>
    <w:rsid w:val="00A64044"/>
    <w:rsid w:val="00A641BF"/>
    <w:rsid w:val="00A6422E"/>
    <w:rsid w:val="00A646D6"/>
    <w:rsid w:val="00A64818"/>
    <w:rsid w:val="00A6486E"/>
    <w:rsid w:val="00A64900"/>
    <w:rsid w:val="00A6492F"/>
    <w:rsid w:val="00A649AD"/>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D6"/>
    <w:rsid w:val="00A671F9"/>
    <w:rsid w:val="00A67287"/>
    <w:rsid w:val="00A6732E"/>
    <w:rsid w:val="00A67352"/>
    <w:rsid w:val="00A67415"/>
    <w:rsid w:val="00A675D9"/>
    <w:rsid w:val="00A675F7"/>
    <w:rsid w:val="00A6765D"/>
    <w:rsid w:val="00A6770E"/>
    <w:rsid w:val="00A6779E"/>
    <w:rsid w:val="00A67C4A"/>
    <w:rsid w:val="00A67C70"/>
    <w:rsid w:val="00A67EAB"/>
    <w:rsid w:val="00A70059"/>
    <w:rsid w:val="00A701B8"/>
    <w:rsid w:val="00A70262"/>
    <w:rsid w:val="00A70378"/>
    <w:rsid w:val="00A7071D"/>
    <w:rsid w:val="00A70B7B"/>
    <w:rsid w:val="00A70D71"/>
    <w:rsid w:val="00A70DA7"/>
    <w:rsid w:val="00A70EB3"/>
    <w:rsid w:val="00A7106F"/>
    <w:rsid w:val="00A710B0"/>
    <w:rsid w:val="00A710C7"/>
    <w:rsid w:val="00A710F1"/>
    <w:rsid w:val="00A71153"/>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854"/>
    <w:rsid w:val="00A72972"/>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0"/>
    <w:rsid w:val="00A73AC6"/>
    <w:rsid w:val="00A73B19"/>
    <w:rsid w:val="00A74003"/>
    <w:rsid w:val="00A7401A"/>
    <w:rsid w:val="00A7427E"/>
    <w:rsid w:val="00A743B2"/>
    <w:rsid w:val="00A744DC"/>
    <w:rsid w:val="00A74A32"/>
    <w:rsid w:val="00A74B11"/>
    <w:rsid w:val="00A74DD1"/>
    <w:rsid w:val="00A74E51"/>
    <w:rsid w:val="00A74E81"/>
    <w:rsid w:val="00A7528C"/>
    <w:rsid w:val="00A75617"/>
    <w:rsid w:val="00A756BC"/>
    <w:rsid w:val="00A756F9"/>
    <w:rsid w:val="00A75979"/>
    <w:rsid w:val="00A75B45"/>
    <w:rsid w:val="00A75B95"/>
    <w:rsid w:val="00A75C1D"/>
    <w:rsid w:val="00A75D9F"/>
    <w:rsid w:val="00A75E04"/>
    <w:rsid w:val="00A75EB1"/>
    <w:rsid w:val="00A765F3"/>
    <w:rsid w:val="00A7665E"/>
    <w:rsid w:val="00A76689"/>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7B0"/>
    <w:rsid w:val="00A80FEC"/>
    <w:rsid w:val="00A81057"/>
    <w:rsid w:val="00A81759"/>
    <w:rsid w:val="00A81AEF"/>
    <w:rsid w:val="00A81CDB"/>
    <w:rsid w:val="00A81D23"/>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CA2"/>
    <w:rsid w:val="00A84F2F"/>
    <w:rsid w:val="00A84FC9"/>
    <w:rsid w:val="00A851EB"/>
    <w:rsid w:val="00A85237"/>
    <w:rsid w:val="00A85244"/>
    <w:rsid w:val="00A854FE"/>
    <w:rsid w:val="00A8561B"/>
    <w:rsid w:val="00A857D5"/>
    <w:rsid w:val="00A85A67"/>
    <w:rsid w:val="00A85C70"/>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240"/>
    <w:rsid w:val="00A873A5"/>
    <w:rsid w:val="00A873CE"/>
    <w:rsid w:val="00A8754C"/>
    <w:rsid w:val="00A87650"/>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BDB"/>
    <w:rsid w:val="00A90D99"/>
    <w:rsid w:val="00A90DCC"/>
    <w:rsid w:val="00A90E97"/>
    <w:rsid w:val="00A90FAE"/>
    <w:rsid w:val="00A910BE"/>
    <w:rsid w:val="00A910C9"/>
    <w:rsid w:val="00A91111"/>
    <w:rsid w:val="00A91143"/>
    <w:rsid w:val="00A913A2"/>
    <w:rsid w:val="00A915C8"/>
    <w:rsid w:val="00A91674"/>
    <w:rsid w:val="00A916A8"/>
    <w:rsid w:val="00A91792"/>
    <w:rsid w:val="00A91A86"/>
    <w:rsid w:val="00A91A99"/>
    <w:rsid w:val="00A91B67"/>
    <w:rsid w:val="00A920CB"/>
    <w:rsid w:val="00A92691"/>
    <w:rsid w:val="00A92734"/>
    <w:rsid w:val="00A92782"/>
    <w:rsid w:val="00A92881"/>
    <w:rsid w:val="00A928B2"/>
    <w:rsid w:val="00A92999"/>
    <w:rsid w:val="00A929EA"/>
    <w:rsid w:val="00A92A85"/>
    <w:rsid w:val="00A92B25"/>
    <w:rsid w:val="00A92D42"/>
    <w:rsid w:val="00A92D90"/>
    <w:rsid w:val="00A92E6D"/>
    <w:rsid w:val="00A92FEF"/>
    <w:rsid w:val="00A9309C"/>
    <w:rsid w:val="00A93149"/>
    <w:rsid w:val="00A9325B"/>
    <w:rsid w:val="00A933C7"/>
    <w:rsid w:val="00A93412"/>
    <w:rsid w:val="00A934F8"/>
    <w:rsid w:val="00A93625"/>
    <w:rsid w:val="00A93652"/>
    <w:rsid w:val="00A9365A"/>
    <w:rsid w:val="00A93735"/>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46A"/>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237"/>
    <w:rsid w:val="00A973F7"/>
    <w:rsid w:val="00A974E6"/>
    <w:rsid w:val="00A97531"/>
    <w:rsid w:val="00A977EA"/>
    <w:rsid w:val="00A9797D"/>
    <w:rsid w:val="00A97BAE"/>
    <w:rsid w:val="00A97C66"/>
    <w:rsid w:val="00AA015E"/>
    <w:rsid w:val="00AA019A"/>
    <w:rsid w:val="00AA01B1"/>
    <w:rsid w:val="00AA04BF"/>
    <w:rsid w:val="00AA054E"/>
    <w:rsid w:val="00AA0597"/>
    <w:rsid w:val="00AA0683"/>
    <w:rsid w:val="00AA095D"/>
    <w:rsid w:val="00AA09C0"/>
    <w:rsid w:val="00AA0A29"/>
    <w:rsid w:val="00AA0C3C"/>
    <w:rsid w:val="00AA0E2B"/>
    <w:rsid w:val="00AA0E36"/>
    <w:rsid w:val="00AA0E3E"/>
    <w:rsid w:val="00AA0EA1"/>
    <w:rsid w:val="00AA1067"/>
    <w:rsid w:val="00AA10CF"/>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5CF"/>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E08"/>
    <w:rsid w:val="00AA3FA4"/>
    <w:rsid w:val="00AA4156"/>
    <w:rsid w:val="00AA436D"/>
    <w:rsid w:val="00AA43A8"/>
    <w:rsid w:val="00AA43F8"/>
    <w:rsid w:val="00AA45EA"/>
    <w:rsid w:val="00AA4642"/>
    <w:rsid w:val="00AA4736"/>
    <w:rsid w:val="00AA477D"/>
    <w:rsid w:val="00AA4914"/>
    <w:rsid w:val="00AA4B27"/>
    <w:rsid w:val="00AA4DFA"/>
    <w:rsid w:val="00AA4FD2"/>
    <w:rsid w:val="00AA52FD"/>
    <w:rsid w:val="00AA5340"/>
    <w:rsid w:val="00AA5496"/>
    <w:rsid w:val="00AA5556"/>
    <w:rsid w:val="00AA56EC"/>
    <w:rsid w:val="00AA5975"/>
    <w:rsid w:val="00AA5A94"/>
    <w:rsid w:val="00AA5BE5"/>
    <w:rsid w:val="00AA5D6D"/>
    <w:rsid w:val="00AA5DBC"/>
    <w:rsid w:val="00AA5E5D"/>
    <w:rsid w:val="00AA5F28"/>
    <w:rsid w:val="00AA5F5A"/>
    <w:rsid w:val="00AA5F7A"/>
    <w:rsid w:val="00AA6031"/>
    <w:rsid w:val="00AA622E"/>
    <w:rsid w:val="00AA62E9"/>
    <w:rsid w:val="00AA646B"/>
    <w:rsid w:val="00AA648E"/>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DF1"/>
    <w:rsid w:val="00AA7F71"/>
    <w:rsid w:val="00AB003E"/>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2F21"/>
    <w:rsid w:val="00AB324A"/>
    <w:rsid w:val="00AB3293"/>
    <w:rsid w:val="00AB3337"/>
    <w:rsid w:val="00AB3434"/>
    <w:rsid w:val="00AB3973"/>
    <w:rsid w:val="00AB3A75"/>
    <w:rsid w:val="00AB3BB4"/>
    <w:rsid w:val="00AB3CF4"/>
    <w:rsid w:val="00AB3D34"/>
    <w:rsid w:val="00AB4088"/>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5CB"/>
    <w:rsid w:val="00AB572D"/>
    <w:rsid w:val="00AB585E"/>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6DD"/>
    <w:rsid w:val="00AB7822"/>
    <w:rsid w:val="00AB79D0"/>
    <w:rsid w:val="00AB79DC"/>
    <w:rsid w:val="00AB7B45"/>
    <w:rsid w:val="00AB7B4D"/>
    <w:rsid w:val="00AB7B5A"/>
    <w:rsid w:val="00AB7CB8"/>
    <w:rsid w:val="00AB7E74"/>
    <w:rsid w:val="00AB7E9F"/>
    <w:rsid w:val="00AB7F03"/>
    <w:rsid w:val="00AB7F2A"/>
    <w:rsid w:val="00AC00BB"/>
    <w:rsid w:val="00AC02C4"/>
    <w:rsid w:val="00AC03B4"/>
    <w:rsid w:val="00AC03D7"/>
    <w:rsid w:val="00AC045B"/>
    <w:rsid w:val="00AC0498"/>
    <w:rsid w:val="00AC0779"/>
    <w:rsid w:val="00AC0871"/>
    <w:rsid w:val="00AC0B8A"/>
    <w:rsid w:val="00AC0BA7"/>
    <w:rsid w:val="00AC0D5B"/>
    <w:rsid w:val="00AC0FBA"/>
    <w:rsid w:val="00AC0FCD"/>
    <w:rsid w:val="00AC1052"/>
    <w:rsid w:val="00AC12EC"/>
    <w:rsid w:val="00AC1375"/>
    <w:rsid w:val="00AC1722"/>
    <w:rsid w:val="00AC1759"/>
    <w:rsid w:val="00AC1E68"/>
    <w:rsid w:val="00AC1E7E"/>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343"/>
    <w:rsid w:val="00AC3505"/>
    <w:rsid w:val="00AC354E"/>
    <w:rsid w:val="00AC35C6"/>
    <w:rsid w:val="00AC3685"/>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54A"/>
    <w:rsid w:val="00AC694A"/>
    <w:rsid w:val="00AC6ABF"/>
    <w:rsid w:val="00AC6B09"/>
    <w:rsid w:val="00AC6C13"/>
    <w:rsid w:val="00AC6CAA"/>
    <w:rsid w:val="00AC6D3B"/>
    <w:rsid w:val="00AC6EB8"/>
    <w:rsid w:val="00AC6F37"/>
    <w:rsid w:val="00AC7347"/>
    <w:rsid w:val="00AC73E6"/>
    <w:rsid w:val="00AC7641"/>
    <w:rsid w:val="00AC77A4"/>
    <w:rsid w:val="00AC7E80"/>
    <w:rsid w:val="00AC7F74"/>
    <w:rsid w:val="00AD0062"/>
    <w:rsid w:val="00AD0087"/>
    <w:rsid w:val="00AD00CC"/>
    <w:rsid w:val="00AD033F"/>
    <w:rsid w:val="00AD063F"/>
    <w:rsid w:val="00AD066F"/>
    <w:rsid w:val="00AD0699"/>
    <w:rsid w:val="00AD06F1"/>
    <w:rsid w:val="00AD0760"/>
    <w:rsid w:val="00AD076A"/>
    <w:rsid w:val="00AD0824"/>
    <w:rsid w:val="00AD088D"/>
    <w:rsid w:val="00AD0952"/>
    <w:rsid w:val="00AD0963"/>
    <w:rsid w:val="00AD0DD4"/>
    <w:rsid w:val="00AD0E09"/>
    <w:rsid w:val="00AD0EC7"/>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809"/>
    <w:rsid w:val="00AD2995"/>
    <w:rsid w:val="00AD2A38"/>
    <w:rsid w:val="00AD2B56"/>
    <w:rsid w:val="00AD2D16"/>
    <w:rsid w:val="00AD2E97"/>
    <w:rsid w:val="00AD2F62"/>
    <w:rsid w:val="00AD30BE"/>
    <w:rsid w:val="00AD3123"/>
    <w:rsid w:val="00AD33C5"/>
    <w:rsid w:val="00AD37AE"/>
    <w:rsid w:val="00AD37C6"/>
    <w:rsid w:val="00AD39D0"/>
    <w:rsid w:val="00AD39E0"/>
    <w:rsid w:val="00AD3A69"/>
    <w:rsid w:val="00AD3B75"/>
    <w:rsid w:val="00AD3DC5"/>
    <w:rsid w:val="00AD3EC1"/>
    <w:rsid w:val="00AD4123"/>
    <w:rsid w:val="00AD4151"/>
    <w:rsid w:val="00AD41C5"/>
    <w:rsid w:val="00AD4388"/>
    <w:rsid w:val="00AD43AD"/>
    <w:rsid w:val="00AD43D0"/>
    <w:rsid w:val="00AD44CB"/>
    <w:rsid w:val="00AD4587"/>
    <w:rsid w:val="00AD472C"/>
    <w:rsid w:val="00AD4780"/>
    <w:rsid w:val="00AD4825"/>
    <w:rsid w:val="00AD4CD3"/>
    <w:rsid w:val="00AD4D36"/>
    <w:rsid w:val="00AD50A8"/>
    <w:rsid w:val="00AD52D2"/>
    <w:rsid w:val="00AD52DA"/>
    <w:rsid w:val="00AD5332"/>
    <w:rsid w:val="00AD5525"/>
    <w:rsid w:val="00AD55F0"/>
    <w:rsid w:val="00AD56AD"/>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BD0"/>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CB"/>
    <w:rsid w:val="00AE0CF0"/>
    <w:rsid w:val="00AE0E01"/>
    <w:rsid w:val="00AE0FD2"/>
    <w:rsid w:val="00AE1154"/>
    <w:rsid w:val="00AE11D6"/>
    <w:rsid w:val="00AE14DE"/>
    <w:rsid w:val="00AE14E1"/>
    <w:rsid w:val="00AE1803"/>
    <w:rsid w:val="00AE1BAF"/>
    <w:rsid w:val="00AE1EFC"/>
    <w:rsid w:val="00AE22F7"/>
    <w:rsid w:val="00AE2393"/>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2C3"/>
    <w:rsid w:val="00AE3370"/>
    <w:rsid w:val="00AE346E"/>
    <w:rsid w:val="00AE34B0"/>
    <w:rsid w:val="00AE3592"/>
    <w:rsid w:val="00AE389F"/>
    <w:rsid w:val="00AE393A"/>
    <w:rsid w:val="00AE3BAD"/>
    <w:rsid w:val="00AE3C9B"/>
    <w:rsid w:val="00AE3D55"/>
    <w:rsid w:val="00AE3F26"/>
    <w:rsid w:val="00AE3FC0"/>
    <w:rsid w:val="00AE4185"/>
    <w:rsid w:val="00AE4217"/>
    <w:rsid w:val="00AE440C"/>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E7D18"/>
    <w:rsid w:val="00AF0266"/>
    <w:rsid w:val="00AF031D"/>
    <w:rsid w:val="00AF0375"/>
    <w:rsid w:val="00AF0993"/>
    <w:rsid w:val="00AF0B50"/>
    <w:rsid w:val="00AF0C45"/>
    <w:rsid w:val="00AF0F4C"/>
    <w:rsid w:val="00AF1059"/>
    <w:rsid w:val="00AF107E"/>
    <w:rsid w:val="00AF118B"/>
    <w:rsid w:val="00AF12EA"/>
    <w:rsid w:val="00AF13EE"/>
    <w:rsid w:val="00AF159A"/>
    <w:rsid w:val="00AF176A"/>
    <w:rsid w:val="00AF1C66"/>
    <w:rsid w:val="00AF1C81"/>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40E"/>
    <w:rsid w:val="00AF352D"/>
    <w:rsid w:val="00AF35EC"/>
    <w:rsid w:val="00AF3603"/>
    <w:rsid w:val="00AF3615"/>
    <w:rsid w:val="00AF397F"/>
    <w:rsid w:val="00AF3BA1"/>
    <w:rsid w:val="00AF3C17"/>
    <w:rsid w:val="00AF4150"/>
    <w:rsid w:val="00AF4202"/>
    <w:rsid w:val="00AF4273"/>
    <w:rsid w:val="00AF43C1"/>
    <w:rsid w:val="00AF4436"/>
    <w:rsid w:val="00AF4608"/>
    <w:rsid w:val="00AF47CC"/>
    <w:rsid w:val="00AF49B4"/>
    <w:rsid w:val="00AF49EE"/>
    <w:rsid w:val="00AF4D53"/>
    <w:rsid w:val="00AF4D64"/>
    <w:rsid w:val="00AF4E91"/>
    <w:rsid w:val="00AF4F30"/>
    <w:rsid w:val="00AF5190"/>
    <w:rsid w:val="00AF5255"/>
    <w:rsid w:val="00AF529C"/>
    <w:rsid w:val="00AF5312"/>
    <w:rsid w:val="00AF5606"/>
    <w:rsid w:val="00AF57D0"/>
    <w:rsid w:val="00AF59A7"/>
    <w:rsid w:val="00AF59AA"/>
    <w:rsid w:val="00AF59F1"/>
    <w:rsid w:val="00AF5A81"/>
    <w:rsid w:val="00AF5B4B"/>
    <w:rsid w:val="00AF5CD6"/>
    <w:rsid w:val="00AF5DD8"/>
    <w:rsid w:val="00AF5DEA"/>
    <w:rsid w:val="00AF5E76"/>
    <w:rsid w:val="00AF619E"/>
    <w:rsid w:val="00AF61FA"/>
    <w:rsid w:val="00AF629D"/>
    <w:rsid w:val="00AF638D"/>
    <w:rsid w:val="00AF6475"/>
    <w:rsid w:val="00AF6589"/>
    <w:rsid w:val="00AF65C3"/>
    <w:rsid w:val="00AF67A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B7D"/>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1E23"/>
    <w:rsid w:val="00B0213B"/>
    <w:rsid w:val="00B02208"/>
    <w:rsid w:val="00B024B2"/>
    <w:rsid w:val="00B0262D"/>
    <w:rsid w:val="00B026C4"/>
    <w:rsid w:val="00B02801"/>
    <w:rsid w:val="00B028A0"/>
    <w:rsid w:val="00B02A96"/>
    <w:rsid w:val="00B02AF6"/>
    <w:rsid w:val="00B02B88"/>
    <w:rsid w:val="00B02CCC"/>
    <w:rsid w:val="00B03151"/>
    <w:rsid w:val="00B0347C"/>
    <w:rsid w:val="00B034AE"/>
    <w:rsid w:val="00B034ED"/>
    <w:rsid w:val="00B035EB"/>
    <w:rsid w:val="00B0377A"/>
    <w:rsid w:val="00B03B15"/>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7B"/>
    <w:rsid w:val="00B102B4"/>
    <w:rsid w:val="00B103A5"/>
    <w:rsid w:val="00B104DC"/>
    <w:rsid w:val="00B10598"/>
    <w:rsid w:val="00B107E2"/>
    <w:rsid w:val="00B10932"/>
    <w:rsid w:val="00B10996"/>
    <w:rsid w:val="00B109D4"/>
    <w:rsid w:val="00B10C23"/>
    <w:rsid w:val="00B10C24"/>
    <w:rsid w:val="00B11279"/>
    <w:rsid w:val="00B1128F"/>
    <w:rsid w:val="00B114D2"/>
    <w:rsid w:val="00B11614"/>
    <w:rsid w:val="00B1165D"/>
    <w:rsid w:val="00B119E0"/>
    <w:rsid w:val="00B11B62"/>
    <w:rsid w:val="00B11BF6"/>
    <w:rsid w:val="00B11EA8"/>
    <w:rsid w:val="00B11EB8"/>
    <w:rsid w:val="00B11F5B"/>
    <w:rsid w:val="00B12070"/>
    <w:rsid w:val="00B12100"/>
    <w:rsid w:val="00B12199"/>
    <w:rsid w:val="00B12201"/>
    <w:rsid w:val="00B1239C"/>
    <w:rsid w:val="00B12495"/>
    <w:rsid w:val="00B1249E"/>
    <w:rsid w:val="00B12525"/>
    <w:rsid w:val="00B1272A"/>
    <w:rsid w:val="00B12784"/>
    <w:rsid w:val="00B127D4"/>
    <w:rsid w:val="00B1281E"/>
    <w:rsid w:val="00B12832"/>
    <w:rsid w:val="00B12869"/>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CE5"/>
    <w:rsid w:val="00B13DDD"/>
    <w:rsid w:val="00B13DE4"/>
    <w:rsid w:val="00B13E76"/>
    <w:rsid w:val="00B13F12"/>
    <w:rsid w:val="00B13F85"/>
    <w:rsid w:val="00B14518"/>
    <w:rsid w:val="00B14738"/>
    <w:rsid w:val="00B149A5"/>
    <w:rsid w:val="00B14BE6"/>
    <w:rsid w:val="00B14C57"/>
    <w:rsid w:val="00B14D7D"/>
    <w:rsid w:val="00B14DD7"/>
    <w:rsid w:val="00B14F85"/>
    <w:rsid w:val="00B14FD1"/>
    <w:rsid w:val="00B15090"/>
    <w:rsid w:val="00B1525B"/>
    <w:rsid w:val="00B1538A"/>
    <w:rsid w:val="00B15397"/>
    <w:rsid w:val="00B1567F"/>
    <w:rsid w:val="00B156C7"/>
    <w:rsid w:val="00B158F3"/>
    <w:rsid w:val="00B15AD6"/>
    <w:rsid w:val="00B15CB0"/>
    <w:rsid w:val="00B15CC5"/>
    <w:rsid w:val="00B15CD0"/>
    <w:rsid w:val="00B160FB"/>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5E4"/>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CF"/>
    <w:rsid w:val="00B22DEA"/>
    <w:rsid w:val="00B23036"/>
    <w:rsid w:val="00B2303D"/>
    <w:rsid w:val="00B2319B"/>
    <w:rsid w:val="00B231DF"/>
    <w:rsid w:val="00B23202"/>
    <w:rsid w:val="00B23301"/>
    <w:rsid w:val="00B2348C"/>
    <w:rsid w:val="00B23496"/>
    <w:rsid w:val="00B23600"/>
    <w:rsid w:val="00B23799"/>
    <w:rsid w:val="00B23821"/>
    <w:rsid w:val="00B23C0D"/>
    <w:rsid w:val="00B23C46"/>
    <w:rsid w:val="00B24128"/>
    <w:rsid w:val="00B241CD"/>
    <w:rsid w:val="00B243BC"/>
    <w:rsid w:val="00B2476A"/>
    <w:rsid w:val="00B247AD"/>
    <w:rsid w:val="00B248F8"/>
    <w:rsid w:val="00B24A5A"/>
    <w:rsid w:val="00B24C24"/>
    <w:rsid w:val="00B24D0D"/>
    <w:rsid w:val="00B24E60"/>
    <w:rsid w:val="00B24E82"/>
    <w:rsid w:val="00B2536A"/>
    <w:rsid w:val="00B253A6"/>
    <w:rsid w:val="00B2553B"/>
    <w:rsid w:val="00B255C4"/>
    <w:rsid w:val="00B258B3"/>
    <w:rsid w:val="00B258DE"/>
    <w:rsid w:val="00B25907"/>
    <w:rsid w:val="00B259F0"/>
    <w:rsid w:val="00B25C7C"/>
    <w:rsid w:val="00B25FAD"/>
    <w:rsid w:val="00B2607C"/>
    <w:rsid w:val="00B26166"/>
    <w:rsid w:val="00B263ED"/>
    <w:rsid w:val="00B267C6"/>
    <w:rsid w:val="00B26A88"/>
    <w:rsid w:val="00B26CAB"/>
    <w:rsid w:val="00B26CE9"/>
    <w:rsid w:val="00B26F9F"/>
    <w:rsid w:val="00B27344"/>
    <w:rsid w:val="00B27580"/>
    <w:rsid w:val="00B27726"/>
    <w:rsid w:val="00B27C16"/>
    <w:rsid w:val="00B27D05"/>
    <w:rsid w:val="00B27E21"/>
    <w:rsid w:val="00B27EC7"/>
    <w:rsid w:val="00B27F58"/>
    <w:rsid w:val="00B27F5C"/>
    <w:rsid w:val="00B30356"/>
    <w:rsid w:val="00B303B0"/>
    <w:rsid w:val="00B30460"/>
    <w:rsid w:val="00B30734"/>
    <w:rsid w:val="00B307EA"/>
    <w:rsid w:val="00B3098D"/>
    <w:rsid w:val="00B30CD8"/>
    <w:rsid w:val="00B31106"/>
    <w:rsid w:val="00B31151"/>
    <w:rsid w:val="00B313E8"/>
    <w:rsid w:val="00B31505"/>
    <w:rsid w:val="00B31576"/>
    <w:rsid w:val="00B315BF"/>
    <w:rsid w:val="00B315EC"/>
    <w:rsid w:val="00B31795"/>
    <w:rsid w:val="00B31A0C"/>
    <w:rsid w:val="00B31A58"/>
    <w:rsid w:val="00B31B0B"/>
    <w:rsid w:val="00B31B90"/>
    <w:rsid w:val="00B31C32"/>
    <w:rsid w:val="00B31DF4"/>
    <w:rsid w:val="00B32309"/>
    <w:rsid w:val="00B324D1"/>
    <w:rsid w:val="00B32557"/>
    <w:rsid w:val="00B326EA"/>
    <w:rsid w:val="00B32719"/>
    <w:rsid w:val="00B32732"/>
    <w:rsid w:val="00B329E8"/>
    <w:rsid w:val="00B32AE2"/>
    <w:rsid w:val="00B32CA9"/>
    <w:rsid w:val="00B32CE4"/>
    <w:rsid w:val="00B32DFE"/>
    <w:rsid w:val="00B32E6A"/>
    <w:rsid w:val="00B32FFB"/>
    <w:rsid w:val="00B3303B"/>
    <w:rsid w:val="00B3311F"/>
    <w:rsid w:val="00B33187"/>
    <w:rsid w:val="00B3320F"/>
    <w:rsid w:val="00B332F1"/>
    <w:rsid w:val="00B33483"/>
    <w:rsid w:val="00B33768"/>
    <w:rsid w:val="00B33A71"/>
    <w:rsid w:val="00B33CD0"/>
    <w:rsid w:val="00B33D5D"/>
    <w:rsid w:val="00B33EF8"/>
    <w:rsid w:val="00B341D2"/>
    <w:rsid w:val="00B343AC"/>
    <w:rsid w:val="00B347BE"/>
    <w:rsid w:val="00B34838"/>
    <w:rsid w:val="00B348D8"/>
    <w:rsid w:val="00B348F7"/>
    <w:rsid w:val="00B34AF0"/>
    <w:rsid w:val="00B34BF5"/>
    <w:rsid w:val="00B34E3E"/>
    <w:rsid w:val="00B34EF3"/>
    <w:rsid w:val="00B34FE3"/>
    <w:rsid w:val="00B351F4"/>
    <w:rsid w:val="00B35287"/>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1B2"/>
    <w:rsid w:val="00B3720D"/>
    <w:rsid w:val="00B3772E"/>
    <w:rsid w:val="00B378A1"/>
    <w:rsid w:val="00B37907"/>
    <w:rsid w:val="00B3790D"/>
    <w:rsid w:val="00B37DC6"/>
    <w:rsid w:val="00B37EA3"/>
    <w:rsid w:val="00B37EE9"/>
    <w:rsid w:val="00B4033E"/>
    <w:rsid w:val="00B403F9"/>
    <w:rsid w:val="00B407FA"/>
    <w:rsid w:val="00B4081C"/>
    <w:rsid w:val="00B4092E"/>
    <w:rsid w:val="00B40AE5"/>
    <w:rsid w:val="00B40B09"/>
    <w:rsid w:val="00B40B63"/>
    <w:rsid w:val="00B40BC9"/>
    <w:rsid w:val="00B40C41"/>
    <w:rsid w:val="00B40CFD"/>
    <w:rsid w:val="00B40D3A"/>
    <w:rsid w:val="00B40DB0"/>
    <w:rsid w:val="00B40E78"/>
    <w:rsid w:val="00B40F25"/>
    <w:rsid w:val="00B41006"/>
    <w:rsid w:val="00B4113A"/>
    <w:rsid w:val="00B41616"/>
    <w:rsid w:val="00B4170B"/>
    <w:rsid w:val="00B41720"/>
    <w:rsid w:val="00B4177E"/>
    <w:rsid w:val="00B41919"/>
    <w:rsid w:val="00B41943"/>
    <w:rsid w:val="00B41B27"/>
    <w:rsid w:val="00B41D16"/>
    <w:rsid w:val="00B41E6C"/>
    <w:rsid w:val="00B4201E"/>
    <w:rsid w:val="00B421E6"/>
    <w:rsid w:val="00B42555"/>
    <w:rsid w:val="00B425E9"/>
    <w:rsid w:val="00B42627"/>
    <w:rsid w:val="00B4271E"/>
    <w:rsid w:val="00B42962"/>
    <w:rsid w:val="00B42975"/>
    <w:rsid w:val="00B42A5C"/>
    <w:rsid w:val="00B42F29"/>
    <w:rsid w:val="00B42F97"/>
    <w:rsid w:val="00B430F5"/>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0B3"/>
    <w:rsid w:val="00B4443D"/>
    <w:rsid w:val="00B4449C"/>
    <w:rsid w:val="00B447E0"/>
    <w:rsid w:val="00B44815"/>
    <w:rsid w:val="00B4486B"/>
    <w:rsid w:val="00B44878"/>
    <w:rsid w:val="00B4487F"/>
    <w:rsid w:val="00B448E0"/>
    <w:rsid w:val="00B44A52"/>
    <w:rsid w:val="00B44CA7"/>
    <w:rsid w:val="00B44D32"/>
    <w:rsid w:val="00B44DF6"/>
    <w:rsid w:val="00B44F27"/>
    <w:rsid w:val="00B45187"/>
    <w:rsid w:val="00B451A9"/>
    <w:rsid w:val="00B453DB"/>
    <w:rsid w:val="00B4560C"/>
    <w:rsid w:val="00B45698"/>
    <w:rsid w:val="00B4576E"/>
    <w:rsid w:val="00B4584D"/>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EF"/>
    <w:rsid w:val="00B506F2"/>
    <w:rsid w:val="00B506F8"/>
    <w:rsid w:val="00B50980"/>
    <w:rsid w:val="00B50BE8"/>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54"/>
    <w:rsid w:val="00B543C6"/>
    <w:rsid w:val="00B5477E"/>
    <w:rsid w:val="00B54AD0"/>
    <w:rsid w:val="00B54B7F"/>
    <w:rsid w:val="00B54C2A"/>
    <w:rsid w:val="00B54C64"/>
    <w:rsid w:val="00B54D8F"/>
    <w:rsid w:val="00B54E0A"/>
    <w:rsid w:val="00B54E93"/>
    <w:rsid w:val="00B54F26"/>
    <w:rsid w:val="00B54FB7"/>
    <w:rsid w:val="00B55030"/>
    <w:rsid w:val="00B5512A"/>
    <w:rsid w:val="00B55269"/>
    <w:rsid w:val="00B55421"/>
    <w:rsid w:val="00B555CF"/>
    <w:rsid w:val="00B556FB"/>
    <w:rsid w:val="00B5570D"/>
    <w:rsid w:val="00B55AFC"/>
    <w:rsid w:val="00B55B52"/>
    <w:rsid w:val="00B55DE5"/>
    <w:rsid w:val="00B55EBC"/>
    <w:rsid w:val="00B56075"/>
    <w:rsid w:val="00B560CF"/>
    <w:rsid w:val="00B5613D"/>
    <w:rsid w:val="00B5635C"/>
    <w:rsid w:val="00B5685E"/>
    <w:rsid w:val="00B56C91"/>
    <w:rsid w:val="00B56D85"/>
    <w:rsid w:val="00B56DBA"/>
    <w:rsid w:val="00B56E6E"/>
    <w:rsid w:val="00B56ED5"/>
    <w:rsid w:val="00B56F2F"/>
    <w:rsid w:val="00B573E5"/>
    <w:rsid w:val="00B574CD"/>
    <w:rsid w:val="00B574F0"/>
    <w:rsid w:val="00B57596"/>
    <w:rsid w:val="00B5761E"/>
    <w:rsid w:val="00B576DF"/>
    <w:rsid w:val="00B57A4D"/>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D27"/>
    <w:rsid w:val="00B62F37"/>
    <w:rsid w:val="00B631EB"/>
    <w:rsid w:val="00B632BD"/>
    <w:rsid w:val="00B6333A"/>
    <w:rsid w:val="00B633B5"/>
    <w:rsid w:val="00B633F6"/>
    <w:rsid w:val="00B6353D"/>
    <w:rsid w:val="00B637E4"/>
    <w:rsid w:val="00B63831"/>
    <w:rsid w:val="00B639D3"/>
    <w:rsid w:val="00B64045"/>
    <w:rsid w:val="00B64065"/>
    <w:rsid w:val="00B644D7"/>
    <w:rsid w:val="00B6455B"/>
    <w:rsid w:val="00B645BF"/>
    <w:rsid w:val="00B6497E"/>
    <w:rsid w:val="00B64CA6"/>
    <w:rsid w:val="00B64D1E"/>
    <w:rsid w:val="00B64EE3"/>
    <w:rsid w:val="00B65125"/>
    <w:rsid w:val="00B651E0"/>
    <w:rsid w:val="00B654FE"/>
    <w:rsid w:val="00B655E4"/>
    <w:rsid w:val="00B657DF"/>
    <w:rsid w:val="00B6591C"/>
    <w:rsid w:val="00B6597C"/>
    <w:rsid w:val="00B65E2B"/>
    <w:rsid w:val="00B65F7B"/>
    <w:rsid w:val="00B65FD7"/>
    <w:rsid w:val="00B66050"/>
    <w:rsid w:val="00B66099"/>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52C"/>
    <w:rsid w:val="00B70798"/>
    <w:rsid w:val="00B709A8"/>
    <w:rsid w:val="00B70D3A"/>
    <w:rsid w:val="00B70D9E"/>
    <w:rsid w:val="00B710A3"/>
    <w:rsid w:val="00B71256"/>
    <w:rsid w:val="00B7175A"/>
    <w:rsid w:val="00B717BC"/>
    <w:rsid w:val="00B71825"/>
    <w:rsid w:val="00B71AA3"/>
    <w:rsid w:val="00B71AB2"/>
    <w:rsid w:val="00B71B8F"/>
    <w:rsid w:val="00B71D46"/>
    <w:rsid w:val="00B71D98"/>
    <w:rsid w:val="00B71E90"/>
    <w:rsid w:val="00B71F76"/>
    <w:rsid w:val="00B721A0"/>
    <w:rsid w:val="00B72452"/>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B9"/>
    <w:rsid w:val="00B73BEA"/>
    <w:rsid w:val="00B73C05"/>
    <w:rsid w:val="00B73C8D"/>
    <w:rsid w:val="00B73E95"/>
    <w:rsid w:val="00B73E9E"/>
    <w:rsid w:val="00B73F88"/>
    <w:rsid w:val="00B740D9"/>
    <w:rsid w:val="00B74160"/>
    <w:rsid w:val="00B746A3"/>
    <w:rsid w:val="00B746F0"/>
    <w:rsid w:val="00B74774"/>
    <w:rsid w:val="00B7481D"/>
    <w:rsid w:val="00B74AAA"/>
    <w:rsid w:val="00B74D4E"/>
    <w:rsid w:val="00B74D85"/>
    <w:rsid w:val="00B75020"/>
    <w:rsid w:val="00B753A8"/>
    <w:rsid w:val="00B754D0"/>
    <w:rsid w:val="00B75596"/>
    <w:rsid w:val="00B75652"/>
    <w:rsid w:val="00B75705"/>
    <w:rsid w:val="00B757D1"/>
    <w:rsid w:val="00B7588F"/>
    <w:rsid w:val="00B758E9"/>
    <w:rsid w:val="00B75A70"/>
    <w:rsid w:val="00B75E4B"/>
    <w:rsid w:val="00B75F07"/>
    <w:rsid w:val="00B75F66"/>
    <w:rsid w:val="00B75FDB"/>
    <w:rsid w:val="00B760E4"/>
    <w:rsid w:val="00B76165"/>
    <w:rsid w:val="00B76242"/>
    <w:rsid w:val="00B7624A"/>
    <w:rsid w:val="00B76253"/>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3C4"/>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8D2"/>
    <w:rsid w:val="00B839B2"/>
    <w:rsid w:val="00B83A5E"/>
    <w:rsid w:val="00B83A69"/>
    <w:rsid w:val="00B83A75"/>
    <w:rsid w:val="00B83BBD"/>
    <w:rsid w:val="00B83CFA"/>
    <w:rsid w:val="00B83EAA"/>
    <w:rsid w:val="00B83F33"/>
    <w:rsid w:val="00B841AB"/>
    <w:rsid w:val="00B841B6"/>
    <w:rsid w:val="00B84462"/>
    <w:rsid w:val="00B84490"/>
    <w:rsid w:val="00B844F5"/>
    <w:rsid w:val="00B84632"/>
    <w:rsid w:val="00B8498A"/>
    <w:rsid w:val="00B84D54"/>
    <w:rsid w:val="00B84EB4"/>
    <w:rsid w:val="00B84EF5"/>
    <w:rsid w:val="00B84EFF"/>
    <w:rsid w:val="00B84F2D"/>
    <w:rsid w:val="00B8500B"/>
    <w:rsid w:val="00B850CF"/>
    <w:rsid w:val="00B853CB"/>
    <w:rsid w:val="00B853FD"/>
    <w:rsid w:val="00B8547D"/>
    <w:rsid w:val="00B85491"/>
    <w:rsid w:val="00B8571C"/>
    <w:rsid w:val="00B858AD"/>
    <w:rsid w:val="00B858EE"/>
    <w:rsid w:val="00B85A2A"/>
    <w:rsid w:val="00B85B69"/>
    <w:rsid w:val="00B85D51"/>
    <w:rsid w:val="00B85D5F"/>
    <w:rsid w:val="00B85E6C"/>
    <w:rsid w:val="00B85F05"/>
    <w:rsid w:val="00B85F54"/>
    <w:rsid w:val="00B86026"/>
    <w:rsid w:val="00B86381"/>
    <w:rsid w:val="00B864FD"/>
    <w:rsid w:val="00B86507"/>
    <w:rsid w:val="00B86680"/>
    <w:rsid w:val="00B868FB"/>
    <w:rsid w:val="00B86A13"/>
    <w:rsid w:val="00B86B1A"/>
    <w:rsid w:val="00B86C10"/>
    <w:rsid w:val="00B86C42"/>
    <w:rsid w:val="00B86E2F"/>
    <w:rsid w:val="00B86F82"/>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C74"/>
    <w:rsid w:val="00B90E1B"/>
    <w:rsid w:val="00B90E71"/>
    <w:rsid w:val="00B90F33"/>
    <w:rsid w:val="00B91088"/>
    <w:rsid w:val="00B910FD"/>
    <w:rsid w:val="00B91282"/>
    <w:rsid w:val="00B914D1"/>
    <w:rsid w:val="00B91511"/>
    <w:rsid w:val="00B91B5F"/>
    <w:rsid w:val="00B91BD6"/>
    <w:rsid w:val="00B91E25"/>
    <w:rsid w:val="00B91EBD"/>
    <w:rsid w:val="00B91EEB"/>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AE9"/>
    <w:rsid w:val="00B92C86"/>
    <w:rsid w:val="00B92E21"/>
    <w:rsid w:val="00B931A5"/>
    <w:rsid w:val="00B93296"/>
    <w:rsid w:val="00B93368"/>
    <w:rsid w:val="00B9338F"/>
    <w:rsid w:val="00B9366A"/>
    <w:rsid w:val="00B938D6"/>
    <w:rsid w:val="00B93F19"/>
    <w:rsid w:val="00B94088"/>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2CD"/>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69C"/>
    <w:rsid w:val="00BA2824"/>
    <w:rsid w:val="00BA2825"/>
    <w:rsid w:val="00BA2978"/>
    <w:rsid w:val="00BA29AD"/>
    <w:rsid w:val="00BA2A58"/>
    <w:rsid w:val="00BA2EDC"/>
    <w:rsid w:val="00BA2F33"/>
    <w:rsid w:val="00BA30BD"/>
    <w:rsid w:val="00BA3801"/>
    <w:rsid w:val="00BA3837"/>
    <w:rsid w:val="00BA3891"/>
    <w:rsid w:val="00BA3C41"/>
    <w:rsid w:val="00BA3E73"/>
    <w:rsid w:val="00BA4309"/>
    <w:rsid w:val="00BA43C6"/>
    <w:rsid w:val="00BA44DA"/>
    <w:rsid w:val="00BA44DD"/>
    <w:rsid w:val="00BA46B0"/>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0"/>
    <w:rsid w:val="00BA6531"/>
    <w:rsid w:val="00BA6704"/>
    <w:rsid w:val="00BA6ABA"/>
    <w:rsid w:val="00BA6BB0"/>
    <w:rsid w:val="00BA6BE6"/>
    <w:rsid w:val="00BA6EE9"/>
    <w:rsid w:val="00BA6EEC"/>
    <w:rsid w:val="00BA7096"/>
    <w:rsid w:val="00BA7460"/>
    <w:rsid w:val="00BA7678"/>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544"/>
    <w:rsid w:val="00BB3677"/>
    <w:rsid w:val="00BB3695"/>
    <w:rsid w:val="00BB3820"/>
    <w:rsid w:val="00BB3F3D"/>
    <w:rsid w:val="00BB402B"/>
    <w:rsid w:val="00BB4093"/>
    <w:rsid w:val="00BB40AE"/>
    <w:rsid w:val="00BB419D"/>
    <w:rsid w:val="00BB42C0"/>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7FF"/>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19B"/>
    <w:rsid w:val="00BC183D"/>
    <w:rsid w:val="00BC1A82"/>
    <w:rsid w:val="00BC1BDE"/>
    <w:rsid w:val="00BC1CAD"/>
    <w:rsid w:val="00BC1D68"/>
    <w:rsid w:val="00BC1EAB"/>
    <w:rsid w:val="00BC21D6"/>
    <w:rsid w:val="00BC221B"/>
    <w:rsid w:val="00BC2245"/>
    <w:rsid w:val="00BC2248"/>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9F"/>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6E4"/>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18B"/>
    <w:rsid w:val="00BC74F4"/>
    <w:rsid w:val="00BC75BC"/>
    <w:rsid w:val="00BC76AF"/>
    <w:rsid w:val="00BC77D5"/>
    <w:rsid w:val="00BC79E0"/>
    <w:rsid w:val="00BC7B0D"/>
    <w:rsid w:val="00BC7C44"/>
    <w:rsid w:val="00BC7D89"/>
    <w:rsid w:val="00BC7E6A"/>
    <w:rsid w:val="00BC7FAF"/>
    <w:rsid w:val="00BD0219"/>
    <w:rsid w:val="00BD042E"/>
    <w:rsid w:val="00BD0453"/>
    <w:rsid w:val="00BD047C"/>
    <w:rsid w:val="00BD04A6"/>
    <w:rsid w:val="00BD06F3"/>
    <w:rsid w:val="00BD0878"/>
    <w:rsid w:val="00BD08FA"/>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2F8"/>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C68"/>
    <w:rsid w:val="00BD4D51"/>
    <w:rsid w:val="00BD518B"/>
    <w:rsid w:val="00BD5421"/>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39"/>
    <w:rsid w:val="00BD678F"/>
    <w:rsid w:val="00BD67DE"/>
    <w:rsid w:val="00BD684D"/>
    <w:rsid w:val="00BD694F"/>
    <w:rsid w:val="00BD6A24"/>
    <w:rsid w:val="00BD6B33"/>
    <w:rsid w:val="00BD6B38"/>
    <w:rsid w:val="00BD6CBF"/>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669"/>
    <w:rsid w:val="00BE077B"/>
    <w:rsid w:val="00BE07DF"/>
    <w:rsid w:val="00BE087D"/>
    <w:rsid w:val="00BE088B"/>
    <w:rsid w:val="00BE0951"/>
    <w:rsid w:val="00BE0B0A"/>
    <w:rsid w:val="00BE13F1"/>
    <w:rsid w:val="00BE1619"/>
    <w:rsid w:val="00BE1AA2"/>
    <w:rsid w:val="00BE1F6B"/>
    <w:rsid w:val="00BE2251"/>
    <w:rsid w:val="00BE23A2"/>
    <w:rsid w:val="00BE24D6"/>
    <w:rsid w:val="00BE2538"/>
    <w:rsid w:val="00BE253B"/>
    <w:rsid w:val="00BE25EA"/>
    <w:rsid w:val="00BE2612"/>
    <w:rsid w:val="00BE275A"/>
    <w:rsid w:val="00BE29AD"/>
    <w:rsid w:val="00BE2C56"/>
    <w:rsid w:val="00BE2E2D"/>
    <w:rsid w:val="00BE2EE9"/>
    <w:rsid w:val="00BE318B"/>
    <w:rsid w:val="00BE32C4"/>
    <w:rsid w:val="00BE332B"/>
    <w:rsid w:val="00BE3360"/>
    <w:rsid w:val="00BE343A"/>
    <w:rsid w:val="00BE369D"/>
    <w:rsid w:val="00BE384B"/>
    <w:rsid w:val="00BE38AE"/>
    <w:rsid w:val="00BE391C"/>
    <w:rsid w:val="00BE3B8F"/>
    <w:rsid w:val="00BE3EAA"/>
    <w:rsid w:val="00BE3EBE"/>
    <w:rsid w:val="00BE3FB9"/>
    <w:rsid w:val="00BE3FF8"/>
    <w:rsid w:val="00BE4265"/>
    <w:rsid w:val="00BE4554"/>
    <w:rsid w:val="00BE45A8"/>
    <w:rsid w:val="00BE461B"/>
    <w:rsid w:val="00BE46C6"/>
    <w:rsid w:val="00BE4AD8"/>
    <w:rsid w:val="00BE4C59"/>
    <w:rsid w:val="00BE4E2B"/>
    <w:rsid w:val="00BE4E80"/>
    <w:rsid w:val="00BE4F0E"/>
    <w:rsid w:val="00BE4F3D"/>
    <w:rsid w:val="00BE516D"/>
    <w:rsid w:val="00BE519B"/>
    <w:rsid w:val="00BE536E"/>
    <w:rsid w:val="00BE56FD"/>
    <w:rsid w:val="00BE570D"/>
    <w:rsid w:val="00BE587F"/>
    <w:rsid w:val="00BE58D4"/>
    <w:rsid w:val="00BE59B8"/>
    <w:rsid w:val="00BE5BAD"/>
    <w:rsid w:val="00BE5E3F"/>
    <w:rsid w:val="00BE5E44"/>
    <w:rsid w:val="00BE5EA6"/>
    <w:rsid w:val="00BE5EFD"/>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95"/>
    <w:rsid w:val="00BF02E6"/>
    <w:rsid w:val="00BF0794"/>
    <w:rsid w:val="00BF0A3F"/>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83"/>
    <w:rsid w:val="00BF2AD0"/>
    <w:rsid w:val="00BF2AD3"/>
    <w:rsid w:val="00BF2B1D"/>
    <w:rsid w:val="00BF2C5B"/>
    <w:rsid w:val="00BF2E6E"/>
    <w:rsid w:val="00BF2F5D"/>
    <w:rsid w:val="00BF3018"/>
    <w:rsid w:val="00BF311F"/>
    <w:rsid w:val="00BF32C8"/>
    <w:rsid w:val="00BF32F3"/>
    <w:rsid w:val="00BF33B1"/>
    <w:rsid w:val="00BF3530"/>
    <w:rsid w:val="00BF357C"/>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97C"/>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B1"/>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0D1D"/>
    <w:rsid w:val="00C010CC"/>
    <w:rsid w:val="00C01243"/>
    <w:rsid w:val="00C019D1"/>
    <w:rsid w:val="00C01A4D"/>
    <w:rsid w:val="00C01A7B"/>
    <w:rsid w:val="00C01BDC"/>
    <w:rsid w:val="00C01E0F"/>
    <w:rsid w:val="00C01EF9"/>
    <w:rsid w:val="00C02067"/>
    <w:rsid w:val="00C0225F"/>
    <w:rsid w:val="00C02375"/>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4B"/>
    <w:rsid w:val="00C06482"/>
    <w:rsid w:val="00C0658E"/>
    <w:rsid w:val="00C065DF"/>
    <w:rsid w:val="00C066B1"/>
    <w:rsid w:val="00C07116"/>
    <w:rsid w:val="00C0717A"/>
    <w:rsid w:val="00C0719B"/>
    <w:rsid w:val="00C072CC"/>
    <w:rsid w:val="00C0755D"/>
    <w:rsid w:val="00C0756B"/>
    <w:rsid w:val="00C07579"/>
    <w:rsid w:val="00C07590"/>
    <w:rsid w:val="00C075CE"/>
    <w:rsid w:val="00C075D0"/>
    <w:rsid w:val="00C075F9"/>
    <w:rsid w:val="00C076C5"/>
    <w:rsid w:val="00C078B1"/>
    <w:rsid w:val="00C07CFD"/>
    <w:rsid w:val="00C07DC9"/>
    <w:rsid w:val="00C07DEB"/>
    <w:rsid w:val="00C10329"/>
    <w:rsid w:val="00C105C5"/>
    <w:rsid w:val="00C10864"/>
    <w:rsid w:val="00C108BB"/>
    <w:rsid w:val="00C10949"/>
    <w:rsid w:val="00C10987"/>
    <w:rsid w:val="00C10A3F"/>
    <w:rsid w:val="00C10A74"/>
    <w:rsid w:val="00C10D81"/>
    <w:rsid w:val="00C10F57"/>
    <w:rsid w:val="00C113B1"/>
    <w:rsid w:val="00C114AD"/>
    <w:rsid w:val="00C11520"/>
    <w:rsid w:val="00C11587"/>
    <w:rsid w:val="00C1196B"/>
    <w:rsid w:val="00C11DD1"/>
    <w:rsid w:val="00C11F27"/>
    <w:rsid w:val="00C1230C"/>
    <w:rsid w:val="00C123D7"/>
    <w:rsid w:val="00C124C1"/>
    <w:rsid w:val="00C125F9"/>
    <w:rsid w:val="00C127BD"/>
    <w:rsid w:val="00C12965"/>
    <w:rsid w:val="00C12973"/>
    <w:rsid w:val="00C12A4F"/>
    <w:rsid w:val="00C12AF6"/>
    <w:rsid w:val="00C12BD7"/>
    <w:rsid w:val="00C12D1D"/>
    <w:rsid w:val="00C12E9E"/>
    <w:rsid w:val="00C1300A"/>
    <w:rsid w:val="00C1305D"/>
    <w:rsid w:val="00C13074"/>
    <w:rsid w:val="00C13120"/>
    <w:rsid w:val="00C13158"/>
    <w:rsid w:val="00C131E3"/>
    <w:rsid w:val="00C13206"/>
    <w:rsid w:val="00C1334A"/>
    <w:rsid w:val="00C13454"/>
    <w:rsid w:val="00C136C7"/>
    <w:rsid w:val="00C136DC"/>
    <w:rsid w:val="00C13731"/>
    <w:rsid w:val="00C13983"/>
    <w:rsid w:val="00C13A87"/>
    <w:rsid w:val="00C13E3E"/>
    <w:rsid w:val="00C13EF7"/>
    <w:rsid w:val="00C1411A"/>
    <w:rsid w:val="00C14184"/>
    <w:rsid w:val="00C142AF"/>
    <w:rsid w:val="00C14391"/>
    <w:rsid w:val="00C143DD"/>
    <w:rsid w:val="00C144A3"/>
    <w:rsid w:val="00C1457C"/>
    <w:rsid w:val="00C1471A"/>
    <w:rsid w:val="00C14752"/>
    <w:rsid w:val="00C149BF"/>
    <w:rsid w:val="00C14B1F"/>
    <w:rsid w:val="00C14B29"/>
    <w:rsid w:val="00C14B74"/>
    <w:rsid w:val="00C14C24"/>
    <w:rsid w:val="00C14D0D"/>
    <w:rsid w:val="00C14E6A"/>
    <w:rsid w:val="00C14F17"/>
    <w:rsid w:val="00C150BF"/>
    <w:rsid w:val="00C151EC"/>
    <w:rsid w:val="00C1533D"/>
    <w:rsid w:val="00C153EE"/>
    <w:rsid w:val="00C153F6"/>
    <w:rsid w:val="00C15744"/>
    <w:rsid w:val="00C15787"/>
    <w:rsid w:val="00C15848"/>
    <w:rsid w:val="00C1593A"/>
    <w:rsid w:val="00C159DD"/>
    <w:rsid w:val="00C159E3"/>
    <w:rsid w:val="00C15AD0"/>
    <w:rsid w:val="00C15F73"/>
    <w:rsid w:val="00C15FA5"/>
    <w:rsid w:val="00C160C5"/>
    <w:rsid w:val="00C160DD"/>
    <w:rsid w:val="00C161BD"/>
    <w:rsid w:val="00C161CB"/>
    <w:rsid w:val="00C16278"/>
    <w:rsid w:val="00C16319"/>
    <w:rsid w:val="00C16329"/>
    <w:rsid w:val="00C16384"/>
    <w:rsid w:val="00C164B2"/>
    <w:rsid w:val="00C1672D"/>
    <w:rsid w:val="00C1676B"/>
    <w:rsid w:val="00C16AE1"/>
    <w:rsid w:val="00C16D42"/>
    <w:rsid w:val="00C16DAB"/>
    <w:rsid w:val="00C16E73"/>
    <w:rsid w:val="00C1709A"/>
    <w:rsid w:val="00C170E3"/>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CD6"/>
    <w:rsid w:val="00C23E2B"/>
    <w:rsid w:val="00C23E80"/>
    <w:rsid w:val="00C23E96"/>
    <w:rsid w:val="00C23E9E"/>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5D89"/>
    <w:rsid w:val="00C26167"/>
    <w:rsid w:val="00C261E6"/>
    <w:rsid w:val="00C262DC"/>
    <w:rsid w:val="00C263D8"/>
    <w:rsid w:val="00C264E1"/>
    <w:rsid w:val="00C26619"/>
    <w:rsid w:val="00C268E9"/>
    <w:rsid w:val="00C269C2"/>
    <w:rsid w:val="00C26AB4"/>
    <w:rsid w:val="00C26C0A"/>
    <w:rsid w:val="00C26CBF"/>
    <w:rsid w:val="00C26D0B"/>
    <w:rsid w:val="00C26EC7"/>
    <w:rsid w:val="00C26F30"/>
    <w:rsid w:val="00C270A7"/>
    <w:rsid w:val="00C271C5"/>
    <w:rsid w:val="00C271FE"/>
    <w:rsid w:val="00C272E1"/>
    <w:rsid w:val="00C27337"/>
    <w:rsid w:val="00C2739D"/>
    <w:rsid w:val="00C27473"/>
    <w:rsid w:val="00C2759D"/>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B4"/>
    <w:rsid w:val="00C30AC3"/>
    <w:rsid w:val="00C30B00"/>
    <w:rsid w:val="00C30B69"/>
    <w:rsid w:val="00C30D18"/>
    <w:rsid w:val="00C30DFE"/>
    <w:rsid w:val="00C31143"/>
    <w:rsid w:val="00C311FD"/>
    <w:rsid w:val="00C31240"/>
    <w:rsid w:val="00C3128B"/>
    <w:rsid w:val="00C3197F"/>
    <w:rsid w:val="00C31A72"/>
    <w:rsid w:val="00C31B82"/>
    <w:rsid w:val="00C31BDF"/>
    <w:rsid w:val="00C31D82"/>
    <w:rsid w:val="00C31D9F"/>
    <w:rsid w:val="00C31EDC"/>
    <w:rsid w:val="00C3209A"/>
    <w:rsid w:val="00C32150"/>
    <w:rsid w:val="00C32471"/>
    <w:rsid w:val="00C326BB"/>
    <w:rsid w:val="00C32A10"/>
    <w:rsid w:val="00C32B77"/>
    <w:rsid w:val="00C32BD7"/>
    <w:rsid w:val="00C32DC4"/>
    <w:rsid w:val="00C32E93"/>
    <w:rsid w:val="00C32ECC"/>
    <w:rsid w:val="00C33061"/>
    <w:rsid w:val="00C330D1"/>
    <w:rsid w:val="00C331D7"/>
    <w:rsid w:val="00C3338E"/>
    <w:rsid w:val="00C333BD"/>
    <w:rsid w:val="00C3345E"/>
    <w:rsid w:val="00C33469"/>
    <w:rsid w:val="00C335FF"/>
    <w:rsid w:val="00C33C34"/>
    <w:rsid w:val="00C33C50"/>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32"/>
    <w:rsid w:val="00C343CB"/>
    <w:rsid w:val="00C343FF"/>
    <w:rsid w:val="00C34686"/>
    <w:rsid w:val="00C347C6"/>
    <w:rsid w:val="00C34892"/>
    <w:rsid w:val="00C34979"/>
    <w:rsid w:val="00C34AF8"/>
    <w:rsid w:val="00C35009"/>
    <w:rsid w:val="00C350AF"/>
    <w:rsid w:val="00C3541E"/>
    <w:rsid w:val="00C35460"/>
    <w:rsid w:val="00C354EF"/>
    <w:rsid w:val="00C358A0"/>
    <w:rsid w:val="00C358FF"/>
    <w:rsid w:val="00C35A63"/>
    <w:rsid w:val="00C35BAD"/>
    <w:rsid w:val="00C35DBC"/>
    <w:rsid w:val="00C363BE"/>
    <w:rsid w:val="00C364E0"/>
    <w:rsid w:val="00C365E8"/>
    <w:rsid w:val="00C367AA"/>
    <w:rsid w:val="00C36B10"/>
    <w:rsid w:val="00C36B81"/>
    <w:rsid w:val="00C36CFB"/>
    <w:rsid w:val="00C36EED"/>
    <w:rsid w:val="00C36F6C"/>
    <w:rsid w:val="00C37006"/>
    <w:rsid w:val="00C37052"/>
    <w:rsid w:val="00C37286"/>
    <w:rsid w:val="00C3731D"/>
    <w:rsid w:val="00C37640"/>
    <w:rsid w:val="00C37795"/>
    <w:rsid w:val="00C37872"/>
    <w:rsid w:val="00C378E4"/>
    <w:rsid w:val="00C378FA"/>
    <w:rsid w:val="00C37A00"/>
    <w:rsid w:val="00C37A46"/>
    <w:rsid w:val="00C37B37"/>
    <w:rsid w:val="00C37C0D"/>
    <w:rsid w:val="00C37EF4"/>
    <w:rsid w:val="00C37F60"/>
    <w:rsid w:val="00C4054A"/>
    <w:rsid w:val="00C40641"/>
    <w:rsid w:val="00C4071D"/>
    <w:rsid w:val="00C40994"/>
    <w:rsid w:val="00C409FB"/>
    <w:rsid w:val="00C40A3D"/>
    <w:rsid w:val="00C40AE9"/>
    <w:rsid w:val="00C40BE9"/>
    <w:rsid w:val="00C40DBE"/>
    <w:rsid w:val="00C4153C"/>
    <w:rsid w:val="00C41859"/>
    <w:rsid w:val="00C418A7"/>
    <w:rsid w:val="00C41AD7"/>
    <w:rsid w:val="00C41AFC"/>
    <w:rsid w:val="00C41BD3"/>
    <w:rsid w:val="00C41E87"/>
    <w:rsid w:val="00C41EC0"/>
    <w:rsid w:val="00C41F03"/>
    <w:rsid w:val="00C42401"/>
    <w:rsid w:val="00C42444"/>
    <w:rsid w:val="00C425C7"/>
    <w:rsid w:val="00C42904"/>
    <w:rsid w:val="00C42C00"/>
    <w:rsid w:val="00C42CBA"/>
    <w:rsid w:val="00C42E5A"/>
    <w:rsid w:val="00C43019"/>
    <w:rsid w:val="00C43231"/>
    <w:rsid w:val="00C43490"/>
    <w:rsid w:val="00C43617"/>
    <w:rsid w:val="00C43710"/>
    <w:rsid w:val="00C43B78"/>
    <w:rsid w:val="00C43CC2"/>
    <w:rsid w:val="00C43D8E"/>
    <w:rsid w:val="00C43DB5"/>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23E"/>
    <w:rsid w:val="00C45416"/>
    <w:rsid w:val="00C45473"/>
    <w:rsid w:val="00C45587"/>
    <w:rsid w:val="00C456F2"/>
    <w:rsid w:val="00C45760"/>
    <w:rsid w:val="00C457A5"/>
    <w:rsid w:val="00C45C4F"/>
    <w:rsid w:val="00C45C7A"/>
    <w:rsid w:val="00C45F29"/>
    <w:rsid w:val="00C460A9"/>
    <w:rsid w:val="00C4652B"/>
    <w:rsid w:val="00C46557"/>
    <w:rsid w:val="00C4678D"/>
    <w:rsid w:val="00C467A0"/>
    <w:rsid w:val="00C46B7C"/>
    <w:rsid w:val="00C46B8B"/>
    <w:rsid w:val="00C46BDD"/>
    <w:rsid w:val="00C4700A"/>
    <w:rsid w:val="00C470AF"/>
    <w:rsid w:val="00C470B0"/>
    <w:rsid w:val="00C473B4"/>
    <w:rsid w:val="00C474FD"/>
    <w:rsid w:val="00C47556"/>
    <w:rsid w:val="00C476F8"/>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275"/>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573"/>
    <w:rsid w:val="00C51928"/>
    <w:rsid w:val="00C51A91"/>
    <w:rsid w:val="00C51AE4"/>
    <w:rsid w:val="00C51B7E"/>
    <w:rsid w:val="00C51D0B"/>
    <w:rsid w:val="00C51DCB"/>
    <w:rsid w:val="00C52006"/>
    <w:rsid w:val="00C5208C"/>
    <w:rsid w:val="00C520B7"/>
    <w:rsid w:val="00C521DA"/>
    <w:rsid w:val="00C52450"/>
    <w:rsid w:val="00C52588"/>
    <w:rsid w:val="00C5261B"/>
    <w:rsid w:val="00C52864"/>
    <w:rsid w:val="00C52899"/>
    <w:rsid w:val="00C529E2"/>
    <w:rsid w:val="00C52AE7"/>
    <w:rsid w:val="00C52C08"/>
    <w:rsid w:val="00C52CB3"/>
    <w:rsid w:val="00C52CFD"/>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367"/>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76"/>
    <w:rsid w:val="00C5652D"/>
    <w:rsid w:val="00C565B4"/>
    <w:rsid w:val="00C56675"/>
    <w:rsid w:val="00C5679D"/>
    <w:rsid w:val="00C5680C"/>
    <w:rsid w:val="00C568C0"/>
    <w:rsid w:val="00C56B22"/>
    <w:rsid w:val="00C56B3E"/>
    <w:rsid w:val="00C56B95"/>
    <w:rsid w:val="00C56C76"/>
    <w:rsid w:val="00C56C92"/>
    <w:rsid w:val="00C56D5E"/>
    <w:rsid w:val="00C56EA3"/>
    <w:rsid w:val="00C56FDC"/>
    <w:rsid w:val="00C570F9"/>
    <w:rsid w:val="00C571DF"/>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8E5"/>
    <w:rsid w:val="00C62902"/>
    <w:rsid w:val="00C62907"/>
    <w:rsid w:val="00C62A2D"/>
    <w:rsid w:val="00C62AA3"/>
    <w:rsid w:val="00C62BC1"/>
    <w:rsid w:val="00C62D1D"/>
    <w:rsid w:val="00C62D21"/>
    <w:rsid w:val="00C62DF8"/>
    <w:rsid w:val="00C631C7"/>
    <w:rsid w:val="00C63245"/>
    <w:rsid w:val="00C632DD"/>
    <w:rsid w:val="00C63473"/>
    <w:rsid w:val="00C6351C"/>
    <w:rsid w:val="00C6358F"/>
    <w:rsid w:val="00C63684"/>
    <w:rsid w:val="00C6374C"/>
    <w:rsid w:val="00C63A20"/>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A8"/>
    <w:rsid w:val="00C721D9"/>
    <w:rsid w:val="00C7242E"/>
    <w:rsid w:val="00C726CD"/>
    <w:rsid w:val="00C7272D"/>
    <w:rsid w:val="00C72A67"/>
    <w:rsid w:val="00C72D17"/>
    <w:rsid w:val="00C72D66"/>
    <w:rsid w:val="00C72E0C"/>
    <w:rsid w:val="00C72E3D"/>
    <w:rsid w:val="00C72F5D"/>
    <w:rsid w:val="00C73076"/>
    <w:rsid w:val="00C730A8"/>
    <w:rsid w:val="00C731D4"/>
    <w:rsid w:val="00C731FC"/>
    <w:rsid w:val="00C737AB"/>
    <w:rsid w:val="00C73844"/>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7F3"/>
    <w:rsid w:val="00C74950"/>
    <w:rsid w:val="00C74AB9"/>
    <w:rsid w:val="00C74C1A"/>
    <w:rsid w:val="00C74CE6"/>
    <w:rsid w:val="00C74F55"/>
    <w:rsid w:val="00C75132"/>
    <w:rsid w:val="00C7526E"/>
    <w:rsid w:val="00C7532B"/>
    <w:rsid w:val="00C7547B"/>
    <w:rsid w:val="00C755AB"/>
    <w:rsid w:val="00C756AF"/>
    <w:rsid w:val="00C756FC"/>
    <w:rsid w:val="00C7580A"/>
    <w:rsid w:val="00C75913"/>
    <w:rsid w:val="00C75938"/>
    <w:rsid w:val="00C75971"/>
    <w:rsid w:val="00C75996"/>
    <w:rsid w:val="00C75A5B"/>
    <w:rsid w:val="00C75A83"/>
    <w:rsid w:val="00C75A98"/>
    <w:rsid w:val="00C75B2C"/>
    <w:rsid w:val="00C75B48"/>
    <w:rsid w:val="00C75CA8"/>
    <w:rsid w:val="00C75D66"/>
    <w:rsid w:val="00C75EC5"/>
    <w:rsid w:val="00C76023"/>
    <w:rsid w:val="00C7628B"/>
    <w:rsid w:val="00C7639E"/>
    <w:rsid w:val="00C7650F"/>
    <w:rsid w:val="00C76577"/>
    <w:rsid w:val="00C76656"/>
    <w:rsid w:val="00C7682D"/>
    <w:rsid w:val="00C76863"/>
    <w:rsid w:val="00C7696E"/>
    <w:rsid w:val="00C7696F"/>
    <w:rsid w:val="00C7697B"/>
    <w:rsid w:val="00C76A30"/>
    <w:rsid w:val="00C76DA5"/>
    <w:rsid w:val="00C76EDD"/>
    <w:rsid w:val="00C76F11"/>
    <w:rsid w:val="00C76F63"/>
    <w:rsid w:val="00C7739D"/>
    <w:rsid w:val="00C77450"/>
    <w:rsid w:val="00C77488"/>
    <w:rsid w:val="00C77541"/>
    <w:rsid w:val="00C77575"/>
    <w:rsid w:val="00C775B1"/>
    <w:rsid w:val="00C778E7"/>
    <w:rsid w:val="00C77B8D"/>
    <w:rsid w:val="00C77B90"/>
    <w:rsid w:val="00C77BD1"/>
    <w:rsid w:val="00C77E1F"/>
    <w:rsid w:val="00C77E33"/>
    <w:rsid w:val="00C77E42"/>
    <w:rsid w:val="00C8014E"/>
    <w:rsid w:val="00C8025E"/>
    <w:rsid w:val="00C80293"/>
    <w:rsid w:val="00C80324"/>
    <w:rsid w:val="00C8033C"/>
    <w:rsid w:val="00C804FD"/>
    <w:rsid w:val="00C80516"/>
    <w:rsid w:val="00C80526"/>
    <w:rsid w:val="00C8058E"/>
    <w:rsid w:val="00C80E51"/>
    <w:rsid w:val="00C80F86"/>
    <w:rsid w:val="00C80F99"/>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60"/>
    <w:rsid w:val="00C83185"/>
    <w:rsid w:val="00C83287"/>
    <w:rsid w:val="00C832BA"/>
    <w:rsid w:val="00C83B5D"/>
    <w:rsid w:val="00C83BC7"/>
    <w:rsid w:val="00C83E1C"/>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5D0"/>
    <w:rsid w:val="00C85673"/>
    <w:rsid w:val="00C85823"/>
    <w:rsid w:val="00C858EB"/>
    <w:rsid w:val="00C85ABB"/>
    <w:rsid w:val="00C85B7A"/>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A0"/>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5"/>
    <w:rsid w:val="00C91A5B"/>
    <w:rsid w:val="00C91C24"/>
    <w:rsid w:val="00C91CE9"/>
    <w:rsid w:val="00C91D0D"/>
    <w:rsid w:val="00C92175"/>
    <w:rsid w:val="00C92178"/>
    <w:rsid w:val="00C92221"/>
    <w:rsid w:val="00C922C0"/>
    <w:rsid w:val="00C92317"/>
    <w:rsid w:val="00C9233C"/>
    <w:rsid w:val="00C92623"/>
    <w:rsid w:val="00C92632"/>
    <w:rsid w:val="00C92645"/>
    <w:rsid w:val="00C92688"/>
    <w:rsid w:val="00C92791"/>
    <w:rsid w:val="00C92BE5"/>
    <w:rsid w:val="00C92F57"/>
    <w:rsid w:val="00C930C3"/>
    <w:rsid w:val="00C93727"/>
    <w:rsid w:val="00C9375F"/>
    <w:rsid w:val="00C93B7A"/>
    <w:rsid w:val="00C93CC8"/>
    <w:rsid w:val="00C93E8B"/>
    <w:rsid w:val="00C94007"/>
    <w:rsid w:val="00C9413C"/>
    <w:rsid w:val="00C94202"/>
    <w:rsid w:val="00C94276"/>
    <w:rsid w:val="00C942E1"/>
    <w:rsid w:val="00C943D7"/>
    <w:rsid w:val="00C944D0"/>
    <w:rsid w:val="00C9467F"/>
    <w:rsid w:val="00C946D7"/>
    <w:rsid w:val="00C947E3"/>
    <w:rsid w:val="00C94AA5"/>
    <w:rsid w:val="00C94FEC"/>
    <w:rsid w:val="00C9504A"/>
    <w:rsid w:val="00C95554"/>
    <w:rsid w:val="00C956A0"/>
    <w:rsid w:val="00C95802"/>
    <w:rsid w:val="00C95831"/>
    <w:rsid w:val="00C9584B"/>
    <w:rsid w:val="00C95868"/>
    <w:rsid w:val="00C95CD3"/>
    <w:rsid w:val="00C95D76"/>
    <w:rsid w:val="00C95DDC"/>
    <w:rsid w:val="00C960FF"/>
    <w:rsid w:val="00C962EB"/>
    <w:rsid w:val="00C9657A"/>
    <w:rsid w:val="00C968FA"/>
    <w:rsid w:val="00C96CC2"/>
    <w:rsid w:val="00C96E80"/>
    <w:rsid w:val="00C96FCB"/>
    <w:rsid w:val="00C97082"/>
    <w:rsid w:val="00C9711B"/>
    <w:rsid w:val="00C9730E"/>
    <w:rsid w:val="00C973C9"/>
    <w:rsid w:val="00C973DA"/>
    <w:rsid w:val="00C97511"/>
    <w:rsid w:val="00C97535"/>
    <w:rsid w:val="00C97579"/>
    <w:rsid w:val="00C97A4A"/>
    <w:rsid w:val="00CA01F0"/>
    <w:rsid w:val="00CA07D8"/>
    <w:rsid w:val="00CA08A3"/>
    <w:rsid w:val="00CA0B64"/>
    <w:rsid w:val="00CA0C8D"/>
    <w:rsid w:val="00CA0E6B"/>
    <w:rsid w:val="00CA0F02"/>
    <w:rsid w:val="00CA13D0"/>
    <w:rsid w:val="00CA15EC"/>
    <w:rsid w:val="00CA15F3"/>
    <w:rsid w:val="00CA17AB"/>
    <w:rsid w:val="00CA1806"/>
    <w:rsid w:val="00CA19A0"/>
    <w:rsid w:val="00CA1AB1"/>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A65"/>
    <w:rsid w:val="00CA3D6C"/>
    <w:rsid w:val="00CA3DD7"/>
    <w:rsid w:val="00CA3FBE"/>
    <w:rsid w:val="00CA4314"/>
    <w:rsid w:val="00CA446D"/>
    <w:rsid w:val="00CA474B"/>
    <w:rsid w:val="00CA4761"/>
    <w:rsid w:val="00CA48D6"/>
    <w:rsid w:val="00CA493A"/>
    <w:rsid w:val="00CA4B15"/>
    <w:rsid w:val="00CA4BA7"/>
    <w:rsid w:val="00CA4BD9"/>
    <w:rsid w:val="00CA4CB4"/>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4ED"/>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0E45"/>
    <w:rsid w:val="00CB1022"/>
    <w:rsid w:val="00CB10F5"/>
    <w:rsid w:val="00CB13B5"/>
    <w:rsid w:val="00CB13E7"/>
    <w:rsid w:val="00CB1522"/>
    <w:rsid w:val="00CB155E"/>
    <w:rsid w:val="00CB1842"/>
    <w:rsid w:val="00CB1C04"/>
    <w:rsid w:val="00CB1C95"/>
    <w:rsid w:val="00CB1EC6"/>
    <w:rsid w:val="00CB2082"/>
    <w:rsid w:val="00CB21CD"/>
    <w:rsid w:val="00CB225C"/>
    <w:rsid w:val="00CB2439"/>
    <w:rsid w:val="00CB25E9"/>
    <w:rsid w:val="00CB2612"/>
    <w:rsid w:val="00CB26CF"/>
    <w:rsid w:val="00CB2AEC"/>
    <w:rsid w:val="00CB2B1C"/>
    <w:rsid w:val="00CB2B2E"/>
    <w:rsid w:val="00CB2E6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642"/>
    <w:rsid w:val="00CB484D"/>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6533"/>
    <w:rsid w:val="00CB6824"/>
    <w:rsid w:val="00CB6D11"/>
    <w:rsid w:val="00CB6DC6"/>
    <w:rsid w:val="00CB6EB3"/>
    <w:rsid w:val="00CB6F9C"/>
    <w:rsid w:val="00CB742D"/>
    <w:rsid w:val="00CB75C9"/>
    <w:rsid w:val="00CB77FD"/>
    <w:rsid w:val="00CB7832"/>
    <w:rsid w:val="00CB79CD"/>
    <w:rsid w:val="00CB7ADF"/>
    <w:rsid w:val="00CB7B76"/>
    <w:rsid w:val="00CB7C4F"/>
    <w:rsid w:val="00CB7ED6"/>
    <w:rsid w:val="00CB7EDE"/>
    <w:rsid w:val="00CC018A"/>
    <w:rsid w:val="00CC01FE"/>
    <w:rsid w:val="00CC05A0"/>
    <w:rsid w:val="00CC0822"/>
    <w:rsid w:val="00CC08F2"/>
    <w:rsid w:val="00CC0AB2"/>
    <w:rsid w:val="00CC0AE8"/>
    <w:rsid w:val="00CC0AED"/>
    <w:rsid w:val="00CC0F84"/>
    <w:rsid w:val="00CC10B5"/>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612"/>
    <w:rsid w:val="00CC27FC"/>
    <w:rsid w:val="00CC2804"/>
    <w:rsid w:val="00CC2926"/>
    <w:rsid w:val="00CC299B"/>
    <w:rsid w:val="00CC2A57"/>
    <w:rsid w:val="00CC2A5F"/>
    <w:rsid w:val="00CC2D41"/>
    <w:rsid w:val="00CC2F41"/>
    <w:rsid w:val="00CC30FC"/>
    <w:rsid w:val="00CC3136"/>
    <w:rsid w:val="00CC34B2"/>
    <w:rsid w:val="00CC3502"/>
    <w:rsid w:val="00CC3652"/>
    <w:rsid w:val="00CC39D4"/>
    <w:rsid w:val="00CC3A19"/>
    <w:rsid w:val="00CC3C10"/>
    <w:rsid w:val="00CC3C31"/>
    <w:rsid w:val="00CC3C34"/>
    <w:rsid w:val="00CC3C87"/>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71"/>
    <w:rsid w:val="00CC4EB6"/>
    <w:rsid w:val="00CC5073"/>
    <w:rsid w:val="00CC5151"/>
    <w:rsid w:val="00CC542A"/>
    <w:rsid w:val="00CC5485"/>
    <w:rsid w:val="00CC5733"/>
    <w:rsid w:val="00CC57DB"/>
    <w:rsid w:val="00CC5B17"/>
    <w:rsid w:val="00CC5C22"/>
    <w:rsid w:val="00CC5F04"/>
    <w:rsid w:val="00CC5F7A"/>
    <w:rsid w:val="00CC62D3"/>
    <w:rsid w:val="00CC6327"/>
    <w:rsid w:val="00CC6543"/>
    <w:rsid w:val="00CC6622"/>
    <w:rsid w:val="00CC66F3"/>
    <w:rsid w:val="00CC6868"/>
    <w:rsid w:val="00CC6AC0"/>
    <w:rsid w:val="00CC6B08"/>
    <w:rsid w:val="00CC6B79"/>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A31"/>
    <w:rsid w:val="00CD0B9E"/>
    <w:rsid w:val="00CD11CA"/>
    <w:rsid w:val="00CD132A"/>
    <w:rsid w:val="00CD141C"/>
    <w:rsid w:val="00CD1444"/>
    <w:rsid w:val="00CD1447"/>
    <w:rsid w:val="00CD149E"/>
    <w:rsid w:val="00CD154E"/>
    <w:rsid w:val="00CD169E"/>
    <w:rsid w:val="00CD187D"/>
    <w:rsid w:val="00CD196C"/>
    <w:rsid w:val="00CD1A92"/>
    <w:rsid w:val="00CD1BD9"/>
    <w:rsid w:val="00CD1C58"/>
    <w:rsid w:val="00CD205A"/>
    <w:rsid w:val="00CD20C0"/>
    <w:rsid w:val="00CD21A4"/>
    <w:rsid w:val="00CD25B7"/>
    <w:rsid w:val="00CD283D"/>
    <w:rsid w:val="00CD28B8"/>
    <w:rsid w:val="00CD28E0"/>
    <w:rsid w:val="00CD2A51"/>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9AD"/>
    <w:rsid w:val="00CD4D96"/>
    <w:rsid w:val="00CD4EA9"/>
    <w:rsid w:val="00CD51D3"/>
    <w:rsid w:val="00CD51EE"/>
    <w:rsid w:val="00CD5401"/>
    <w:rsid w:val="00CD54BC"/>
    <w:rsid w:val="00CD5758"/>
    <w:rsid w:val="00CD57AC"/>
    <w:rsid w:val="00CD5887"/>
    <w:rsid w:val="00CD58BC"/>
    <w:rsid w:val="00CD5977"/>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32"/>
    <w:rsid w:val="00CD7661"/>
    <w:rsid w:val="00CD76D2"/>
    <w:rsid w:val="00CD77BA"/>
    <w:rsid w:val="00CD7876"/>
    <w:rsid w:val="00CD7BBC"/>
    <w:rsid w:val="00CD7D58"/>
    <w:rsid w:val="00CE005E"/>
    <w:rsid w:val="00CE03CB"/>
    <w:rsid w:val="00CE0454"/>
    <w:rsid w:val="00CE0A12"/>
    <w:rsid w:val="00CE0B86"/>
    <w:rsid w:val="00CE0F5F"/>
    <w:rsid w:val="00CE150D"/>
    <w:rsid w:val="00CE154B"/>
    <w:rsid w:val="00CE1747"/>
    <w:rsid w:val="00CE1A2E"/>
    <w:rsid w:val="00CE1A6A"/>
    <w:rsid w:val="00CE1C2D"/>
    <w:rsid w:val="00CE1CC1"/>
    <w:rsid w:val="00CE22B9"/>
    <w:rsid w:val="00CE22FD"/>
    <w:rsid w:val="00CE23C6"/>
    <w:rsid w:val="00CE247A"/>
    <w:rsid w:val="00CE2518"/>
    <w:rsid w:val="00CE266F"/>
    <w:rsid w:val="00CE26DB"/>
    <w:rsid w:val="00CE2A2D"/>
    <w:rsid w:val="00CE2D94"/>
    <w:rsid w:val="00CE2DB4"/>
    <w:rsid w:val="00CE2E0C"/>
    <w:rsid w:val="00CE2E11"/>
    <w:rsid w:val="00CE3317"/>
    <w:rsid w:val="00CE33DF"/>
    <w:rsid w:val="00CE3574"/>
    <w:rsid w:val="00CE3772"/>
    <w:rsid w:val="00CE396A"/>
    <w:rsid w:val="00CE3A73"/>
    <w:rsid w:val="00CE3AD1"/>
    <w:rsid w:val="00CE3C09"/>
    <w:rsid w:val="00CE3FF3"/>
    <w:rsid w:val="00CE40B2"/>
    <w:rsid w:val="00CE4152"/>
    <w:rsid w:val="00CE4208"/>
    <w:rsid w:val="00CE4289"/>
    <w:rsid w:val="00CE4354"/>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C51"/>
    <w:rsid w:val="00CE5E3D"/>
    <w:rsid w:val="00CE5EF3"/>
    <w:rsid w:val="00CE5F02"/>
    <w:rsid w:val="00CE5F38"/>
    <w:rsid w:val="00CE5F6F"/>
    <w:rsid w:val="00CE618A"/>
    <w:rsid w:val="00CE6278"/>
    <w:rsid w:val="00CE632E"/>
    <w:rsid w:val="00CE6337"/>
    <w:rsid w:val="00CE63A8"/>
    <w:rsid w:val="00CE650C"/>
    <w:rsid w:val="00CE6714"/>
    <w:rsid w:val="00CE68DA"/>
    <w:rsid w:val="00CE6925"/>
    <w:rsid w:val="00CE6A6A"/>
    <w:rsid w:val="00CE6B7B"/>
    <w:rsid w:val="00CE6D38"/>
    <w:rsid w:val="00CE7050"/>
    <w:rsid w:val="00CE7168"/>
    <w:rsid w:val="00CE71D3"/>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6B0"/>
    <w:rsid w:val="00CF17B6"/>
    <w:rsid w:val="00CF17F9"/>
    <w:rsid w:val="00CF18A1"/>
    <w:rsid w:val="00CF19AB"/>
    <w:rsid w:val="00CF1EC3"/>
    <w:rsid w:val="00CF1F06"/>
    <w:rsid w:val="00CF1F13"/>
    <w:rsid w:val="00CF1F43"/>
    <w:rsid w:val="00CF2334"/>
    <w:rsid w:val="00CF2499"/>
    <w:rsid w:val="00CF2522"/>
    <w:rsid w:val="00CF2532"/>
    <w:rsid w:val="00CF25EB"/>
    <w:rsid w:val="00CF2888"/>
    <w:rsid w:val="00CF2B2B"/>
    <w:rsid w:val="00CF2BEB"/>
    <w:rsid w:val="00CF2C72"/>
    <w:rsid w:val="00CF2D62"/>
    <w:rsid w:val="00CF2E77"/>
    <w:rsid w:val="00CF2EEE"/>
    <w:rsid w:val="00CF2FC1"/>
    <w:rsid w:val="00CF3076"/>
    <w:rsid w:val="00CF34E4"/>
    <w:rsid w:val="00CF3544"/>
    <w:rsid w:val="00CF397F"/>
    <w:rsid w:val="00CF3AA6"/>
    <w:rsid w:val="00CF3B27"/>
    <w:rsid w:val="00CF3C94"/>
    <w:rsid w:val="00CF43A3"/>
    <w:rsid w:val="00CF43CE"/>
    <w:rsid w:val="00CF4440"/>
    <w:rsid w:val="00CF4475"/>
    <w:rsid w:val="00CF44F4"/>
    <w:rsid w:val="00CF466D"/>
    <w:rsid w:val="00CF4696"/>
    <w:rsid w:val="00CF46FA"/>
    <w:rsid w:val="00CF49D4"/>
    <w:rsid w:val="00CF4A0A"/>
    <w:rsid w:val="00CF4BB5"/>
    <w:rsid w:val="00CF4BBF"/>
    <w:rsid w:val="00CF4CA7"/>
    <w:rsid w:val="00CF4DAD"/>
    <w:rsid w:val="00CF4E9B"/>
    <w:rsid w:val="00CF4FF6"/>
    <w:rsid w:val="00CF50D8"/>
    <w:rsid w:val="00CF5337"/>
    <w:rsid w:val="00CF5724"/>
    <w:rsid w:val="00CF5933"/>
    <w:rsid w:val="00CF59DC"/>
    <w:rsid w:val="00CF5C47"/>
    <w:rsid w:val="00CF5E76"/>
    <w:rsid w:val="00CF5F02"/>
    <w:rsid w:val="00CF61D8"/>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CA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8CF"/>
    <w:rsid w:val="00D05EBE"/>
    <w:rsid w:val="00D05F56"/>
    <w:rsid w:val="00D05F65"/>
    <w:rsid w:val="00D05FF3"/>
    <w:rsid w:val="00D06173"/>
    <w:rsid w:val="00D06193"/>
    <w:rsid w:val="00D061E9"/>
    <w:rsid w:val="00D0642C"/>
    <w:rsid w:val="00D0649F"/>
    <w:rsid w:val="00D065AB"/>
    <w:rsid w:val="00D066F8"/>
    <w:rsid w:val="00D06717"/>
    <w:rsid w:val="00D0672F"/>
    <w:rsid w:val="00D068BF"/>
    <w:rsid w:val="00D06981"/>
    <w:rsid w:val="00D06CA6"/>
    <w:rsid w:val="00D06E05"/>
    <w:rsid w:val="00D06EEA"/>
    <w:rsid w:val="00D06F19"/>
    <w:rsid w:val="00D07185"/>
    <w:rsid w:val="00D0748C"/>
    <w:rsid w:val="00D074F4"/>
    <w:rsid w:val="00D0758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1E15"/>
    <w:rsid w:val="00D12056"/>
    <w:rsid w:val="00D1207D"/>
    <w:rsid w:val="00D12348"/>
    <w:rsid w:val="00D1268A"/>
    <w:rsid w:val="00D1276F"/>
    <w:rsid w:val="00D12903"/>
    <w:rsid w:val="00D12A7E"/>
    <w:rsid w:val="00D12C3D"/>
    <w:rsid w:val="00D12D72"/>
    <w:rsid w:val="00D12F28"/>
    <w:rsid w:val="00D12F4B"/>
    <w:rsid w:val="00D130F1"/>
    <w:rsid w:val="00D135E3"/>
    <w:rsid w:val="00D13627"/>
    <w:rsid w:val="00D13655"/>
    <w:rsid w:val="00D136BF"/>
    <w:rsid w:val="00D13891"/>
    <w:rsid w:val="00D139C2"/>
    <w:rsid w:val="00D13B50"/>
    <w:rsid w:val="00D140DF"/>
    <w:rsid w:val="00D140E3"/>
    <w:rsid w:val="00D141E8"/>
    <w:rsid w:val="00D14203"/>
    <w:rsid w:val="00D142BE"/>
    <w:rsid w:val="00D142FB"/>
    <w:rsid w:val="00D1436F"/>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394"/>
    <w:rsid w:val="00D17895"/>
    <w:rsid w:val="00D17902"/>
    <w:rsid w:val="00D179E8"/>
    <w:rsid w:val="00D17E18"/>
    <w:rsid w:val="00D17F7B"/>
    <w:rsid w:val="00D2008F"/>
    <w:rsid w:val="00D20117"/>
    <w:rsid w:val="00D201B7"/>
    <w:rsid w:val="00D2051F"/>
    <w:rsid w:val="00D207A9"/>
    <w:rsid w:val="00D207F0"/>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7A4"/>
    <w:rsid w:val="00D21843"/>
    <w:rsid w:val="00D219B3"/>
    <w:rsid w:val="00D21A3D"/>
    <w:rsid w:val="00D21CB0"/>
    <w:rsid w:val="00D21CD8"/>
    <w:rsid w:val="00D21D0C"/>
    <w:rsid w:val="00D21D72"/>
    <w:rsid w:val="00D22223"/>
    <w:rsid w:val="00D22297"/>
    <w:rsid w:val="00D22383"/>
    <w:rsid w:val="00D223D4"/>
    <w:rsid w:val="00D22440"/>
    <w:rsid w:val="00D22444"/>
    <w:rsid w:val="00D22538"/>
    <w:rsid w:val="00D22546"/>
    <w:rsid w:val="00D225AD"/>
    <w:rsid w:val="00D2262E"/>
    <w:rsid w:val="00D2268A"/>
    <w:rsid w:val="00D227C0"/>
    <w:rsid w:val="00D22853"/>
    <w:rsid w:val="00D22A56"/>
    <w:rsid w:val="00D22B98"/>
    <w:rsid w:val="00D22C06"/>
    <w:rsid w:val="00D22C67"/>
    <w:rsid w:val="00D22CB1"/>
    <w:rsid w:val="00D22CC6"/>
    <w:rsid w:val="00D22DFC"/>
    <w:rsid w:val="00D23200"/>
    <w:rsid w:val="00D23327"/>
    <w:rsid w:val="00D234D8"/>
    <w:rsid w:val="00D23509"/>
    <w:rsid w:val="00D2352B"/>
    <w:rsid w:val="00D2360D"/>
    <w:rsid w:val="00D23A49"/>
    <w:rsid w:val="00D23A5E"/>
    <w:rsid w:val="00D23C00"/>
    <w:rsid w:val="00D23C78"/>
    <w:rsid w:val="00D23D1A"/>
    <w:rsid w:val="00D23E12"/>
    <w:rsid w:val="00D24018"/>
    <w:rsid w:val="00D243E5"/>
    <w:rsid w:val="00D2445C"/>
    <w:rsid w:val="00D24575"/>
    <w:rsid w:val="00D245F6"/>
    <w:rsid w:val="00D24729"/>
    <w:rsid w:val="00D24839"/>
    <w:rsid w:val="00D24A82"/>
    <w:rsid w:val="00D25058"/>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CA1"/>
    <w:rsid w:val="00D26DCD"/>
    <w:rsid w:val="00D26E1F"/>
    <w:rsid w:val="00D26FA3"/>
    <w:rsid w:val="00D26FCD"/>
    <w:rsid w:val="00D2718E"/>
    <w:rsid w:val="00D271FD"/>
    <w:rsid w:val="00D27211"/>
    <w:rsid w:val="00D273A9"/>
    <w:rsid w:val="00D273B0"/>
    <w:rsid w:val="00D27408"/>
    <w:rsid w:val="00D27488"/>
    <w:rsid w:val="00D2748B"/>
    <w:rsid w:val="00D2776C"/>
    <w:rsid w:val="00D27873"/>
    <w:rsid w:val="00D27A66"/>
    <w:rsid w:val="00D27B8D"/>
    <w:rsid w:val="00D27C92"/>
    <w:rsid w:val="00D27CA9"/>
    <w:rsid w:val="00D27D9C"/>
    <w:rsid w:val="00D27E2D"/>
    <w:rsid w:val="00D27F58"/>
    <w:rsid w:val="00D30285"/>
    <w:rsid w:val="00D30349"/>
    <w:rsid w:val="00D304C1"/>
    <w:rsid w:val="00D3061C"/>
    <w:rsid w:val="00D3087E"/>
    <w:rsid w:val="00D30B41"/>
    <w:rsid w:val="00D30BA8"/>
    <w:rsid w:val="00D30BE9"/>
    <w:rsid w:val="00D30C7F"/>
    <w:rsid w:val="00D30D60"/>
    <w:rsid w:val="00D30D73"/>
    <w:rsid w:val="00D30E90"/>
    <w:rsid w:val="00D31085"/>
    <w:rsid w:val="00D3134A"/>
    <w:rsid w:val="00D3178A"/>
    <w:rsid w:val="00D31864"/>
    <w:rsid w:val="00D31A95"/>
    <w:rsid w:val="00D31AD2"/>
    <w:rsid w:val="00D31BA1"/>
    <w:rsid w:val="00D31DC0"/>
    <w:rsid w:val="00D31DCD"/>
    <w:rsid w:val="00D3202E"/>
    <w:rsid w:val="00D320CB"/>
    <w:rsid w:val="00D32110"/>
    <w:rsid w:val="00D3212A"/>
    <w:rsid w:val="00D32499"/>
    <w:rsid w:val="00D324AC"/>
    <w:rsid w:val="00D32678"/>
    <w:rsid w:val="00D32684"/>
    <w:rsid w:val="00D32943"/>
    <w:rsid w:val="00D32A2C"/>
    <w:rsid w:val="00D32B85"/>
    <w:rsid w:val="00D32BD2"/>
    <w:rsid w:val="00D32E29"/>
    <w:rsid w:val="00D32EAC"/>
    <w:rsid w:val="00D32F2D"/>
    <w:rsid w:val="00D33198"/>
    <w:rsid w:val="00D331B1"/>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532"/>
    <w:rsid w:val="00D355FB"/>
    <w:rsid w:val="00D35763"/>
    <w:rsid w:val="00D3577C"/>
    <w:rsid w:val="00D357A2"/>
    <w:rsid w:val="00D357A7"/>
    <w:rsid w:val="00D35822"/>
    <w:rsid w:val="00D35904"/>
    <w:rsid w:val="00D35B81"/>
    <w:rsid w:val="00D35D9F"/>
    <w:rsid w:val="00D35E2C"/>
    <w:rsid w:val="00D360FE"/>
    <w:rsid w:val="00D36118"/>
    <w:rsid w:val="00D36156"/>
    <w:rsid w:val="00D3615E"/>
    <w:rsid w:val="00D36235"/>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017"/>
    <w:rsid w:val="00D41107"/>
    <w:rsid w:val="00D4116F"/>
    <w:rsid w:val="00D41322"/>
    <w:rsid w:val="00D4148B"/>
    <w:rsid w:val="00D41545"/>
    <w:rsid w:val="00D41592"/>
    <w:rsid w:val="00D415E5"/>
    <w:rsid w:val="00D41680"/>
    <w:rsid w:val="00D4181C"/>
    <w:rsid w:val="00D41B88"/>
    <w:rsid w:val="00D41DAA"/>
    <w:rsid w:val="00D41F1B"/>
    <w:rsid w:val="00D42165"/>
    <w:rsid w:val="00D422AB"/>
    <w:rsid w:val="00D4235E"/>
    <w:rsid w:val="00D4273E"/>
    <w:rsid w:val="00D42A8F"/>
    <w:rsid w:val="00D42CD1"/>
    <w:rsid w:val="00D42CE7"/>
    <w:rsid w:val="00D42F28"/>
    <w:rsid w:val="00D43107"/>
    <w:rsid w:val="00D43127"/>
    <w:rsid w:val="00D431C7"/>
    <w:rsid w:val="00D432CE"/>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0D3"/>
    <w:rsid w:val="00D45331"/>
    <w:rsid w:val="00D454C1"/>
    <w:rsid w:val="00D454E2"/>
    <w:rsid w:val="00D456FF"/>
    <w:rsid w:val="00D45713"/>
    <w:rsid w:val="00D45770"/>
    <w:rsid w:val="00D4581C"/>
    <w:rsid w:val="00D458E6"/>
    <w:rsid w:val="00D4591C"/>
    <w:rsid w:val="00D4598F"/>
    <w:rsid w:val="00D45B6F"/>
    <w:rsid w:val="00D45E12"/>
    <w:rsid w:val="00D45F57"/>
    <w:rsid w:val="00D45FC0"/>
    <w:rsid w:val="00D4604D"/>
    <w:rsid w:val="00D4606D"/>
    <w:rsid w:val="00D460CC"/>
    <w:rsid w:val="00D462A5"/>
    <w:rsid w:val="00D464BE"/>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0DB"/>
    <w:rsid w:val="00D50120"/>
    <w:rsid w:val="00D5027A"/>
    <w:rsid w:val="00D50572"/>
    <w:rsid w:val="00D505AB"/>
    <w:rsid w:val="00D50652"/>
    <w:rsid w:val="00D5066B"/>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8FF"/>
    <w:rsid w:val="00D51900"/>
    <w:rsid w:val="00D51E56"/>
    <w:rsid w:val="00D51FA6"/>
    <w:rsid w:val="00D52031"/>
    <w:rsid w:val="00D52329"/>
    <w:rsid w:val="00D52383"/>
    <w:rsid w:val="00D523BC"/>
    <w:rsid w:val="00D52579"/>
    <w:rsid w:val="00D525D4"/>
    <w:rsid w:val="00D52A6E"/>
    <w:rsid w:val="00D52BAE"/>
    <w:rsid w:val="00D52DD2"/>
    <w:rsid w:val="00D52EC0"/>
    <w:rsid w:val="00D530EE"/>
    <w:rsid w:val="00D53274"/>
    <w:rsid w:val="00D536A5"/>
    <w:rsid w:val="00D53AFC"/>
    <w:rsid w:val="00D53BB4"/>
    <w:rsid w:val="00D5411D"/>
    <w:rsid w:val="00D541B1"/>
    <w:rsid w:val="00D5431D"/>
    <w:rsid w:val="00D5445D"/>
    <w:rsid w:val="00D5456D"/>
    <w:rsid w:val="00D546B0"/>
    <w:rsid w:val="00D5470D"/>
    <w:rsid w:val="00D54C98"/>
    <w:rsid w:val="00D54E95"/>
    <w:rsid w:val="00D55266"/>
    <w:rsid w:val="00D55283"/>
    <w:rsid w:val="00D553A9"/>
    <w:rsid w:val="00D55494"/>
    <w:rsid w:val="00D5565C"/>
    <w:rsid w:val="00D55868"/>
    <w:rsid w:val="00D5586D"/>
    <w:rsid w:val="00D55C90"/>
    <w:rsid w:val="00D55D10"/>
    <w:rsid w:val="00D55EEA"/>
    <w:rsid w:val="00D55F1D"/>
    <w:rsid w:val="00D564BD"/>
    <w:rsid w:val="00D564EB"/>
    <w:rsid w:val="00D56610"/>
    <w:rsid w:val="00D56969"/>
    <w:rsid w:val="00D56AC1"/>
    <w:rsid w:val="00D56BBC"/>
    <w:rsid w:val="00D56C0E"/>
    <w:rsid w:val="00D57033"/>
    <w:rsid w:val="00D57197"/>
    <w:rsid w:val="00D573D8"/>
    <w:rsid w:val="00D57538"/>
    <w:rsid w:val="00D576FC"/>
    <w:rsid w:val="00D5778C"/>
    <w:rsid w:val="00D5781F"/>
    <w:rsid w:val="00D579C5"/>
    <w:rsid w:val="00D57A37"/>
    <w:rsid w:val="00D57AF8"/>
    <w:rsid w:val="00D57DE0"/>
    <w:rsid w:val="00D57E1A"/>
    <w:rsid w:val="00D60036"/>
    <w:rsid w:val="00D600BA"/>
    <w:rsid w:val="00D6018B"/>
    <w:rsid w:val="00D602C6"/>
    <w:rsid w:val="00D603DB"/>
    <w:rsid w:val="00D603DC"/>
    <w:rsid w:val="00D605AA"/>
    <w:rsid w:val="00D606C6"/>
    <w:rsid w:val="00D60710"/>
    <w:rsid w:val="00D60803"/>
    <w:rsid w:val="00D609E1"/>
    <w:rsid w:val="00D60A2E"/>
    <w:rsid w:val="00D60CC7"/>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45B"/>
    <w:rsid w:val="00D6257B"/>
    <w:rsid w:val="00D625F5"/>
    <w:rsid w:val="00D626C4"/>
    <w:rsid w:val="00D6275C"/>
    <w:rsid w:val="00D62A26"/>
    <w:rsid w:val="00D62AC6"/>
    <w:rsid w:val="00D62C2D"/>
    <w:rsid w:val="00D62CB5"/>
    <w:rsid w:val="00D62CBC"/>
    <w:rsid w:val="00D630C1"/>
    <w:rsid w:val="00D631F3"/>
    <w:rsid w:val="00D63376"/>
    <w:rsid w:val="00D638DA"/>
    <w:rsid w:val="00D63963"/>
    <w:rsid w:val="00D639FD"/>
    <w:rsid w:val="00D63B12"/>
    <w:rsid w:val="00D63BE7"/>
    <w:rsid w:val="00D63BFF"/>
    <w:rsid w:val="00D63CA5"/>
    <w:rsid w:val="00D63EC5"/>
    <w:rsid w:val="00D64291"/>
    <w:rsid w:val="00D64876"/>
    <w:rsid w:val="00D64B9C"/>
    <w:rsid w:val="00D64C77"/>
    <w:rsid w:val="00D64CA6"/>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4B8"/>
    <w:rsid w:val="00D668C4"/>
    <w:rsid w:val="00D66A7C"/>
    <w:rsid w:val="00D66CB9"/>
    <w:rsid w:val="00D66D3B"/>
    <w:rsid w:val="00D66DD7"/>
    <w:rsid w:val="00D6728D"/>
    <w:rsid w:val="00D6744F"/>
    <w:rsid w:val="00D676C7"/>
    <w:rsid w:val="00D6773E"/>
    <w:rsid w:val="00D6793E"/>
    <w:rsid w:val="00D679DB"/>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682"/>
    <w:rsid w:val="00D719C9"/>
    <w:rsid w:val="00D71AA7"/>
    <w:rsid w:val="00D71F8E"/>
    <w:rsid w:val="00D71FDC"/>
    <w:rsid w:val="00D71FE6"/>
    <w:rsid w:val="00D720C3"/>
    <w:rsid w:val="00D721E5"/>
    <w:rsid w:val="00D72253"/>
    <w:rsid w:val="00D72510"/>
    <w:rsid w:val="00D725F6"/>
    <w:rsid w:val="00D72649"/>
    <w:rsid w:val="00D726A1"/>
    <w:rsid w:val="00D727A9"/>
    <w:rsid w:val="00D72ADB"/>
    <w:rsid w:val="00D72AFD"/>
    <w:rsid w:val="00D72D2E"/>
    <w:rsid w:val="00D72DFD"/>
    <w:rsid w:val="00D72E69"/>
    <w:rsid w:val="00D72FFC"/>
    <w:rsid w:val="00D731FA"/>
    <w:rsid w:val="00D73498"/>
    <w:rsid w:val="00D73618"/>
    <w:rsid w:val="00D73670"/>
    <w:rsid w:val="00D7372C"/>
    <w:rsid w:val="00D73A62"/>
    <w:rsid w:val="00D73B0A"/>
    <w:rsid w:val="00D73B80"/>
    <w:rsid w:val="00D73C38"/>
    <w:rsid w:val="00D73F74"/>
    <w:rsid w:val="00D73F87"/>
    <w:rsid w:val="00D7410A"/>
    <w:rsid w:val="00D74259"/>
    <w:rsid w:val="00D742D8"/>
    <w:rsid w:val="00D74726"/>
    <w:rsid w:val="00D74801"/>
    <w:rsid w:val="00D74E56"/>
    <w:rsid w:val="00D750D6"/>
    <w:rsid w:val="00D750E2"/>
    <w:rsid w:val="00D750EF"/>
    <w:rsid w:val="00D75250"/>
    <w:rsid w:val="00D752D7"/>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5EC5"/>
    <w:rsid w:val="00D76009"/>
    <w:rsid w:val="00D76071"/>
    <w:rsid w:val="00D7608E"/>
    <w:rsid w:val="00D760DE"/>
    <w:rsid w:val="00D76239"/>
    <w:rsid w:val="00D762E2"/>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B1E"/>
    <w:rsid w:val="00D80E3F"/>
    <w:rsid w:val="00D80E46"/>
    <w:rsid w:val="00D80F0E"/>
    <w:rsid w:val="00D810C7"/>
    <w:rsid w:val="00D8140D"/>
    <w:rsid w:val="00D81524"/>
    <w:rsid w:val="00D816CF"/>
    <w:rsid w:val="00D81944"/>
    <w:rsid w:val="00D81978"/>
    <w:rsid w:val="00D81A8B"/>
    <w:rsid w:val="00D81B52"/>
    <w:rsid w:val="00D81CBC"/>
    <w:rsid w:val="00D81D0E"/>
    <w:rsid w:val="00D8206D"/>
    <w:rsid w:val="00D8213A"/>
    <w:rsid w:val="00D8242F"/>
    <w:rsid w:val="00D82681"/>
    <w:rsid w:val="00D826B3"/>
    <w:rsid w:val="00D826CD"/>
    <w:rsid w:val="00D8274D"/>
    <w:rsid w:val="00D82855"/>
    <w:rsid w:val="00D829D5"/>
    <w:rsid w:val="00D82B1A"/>
    <w:rsid w:val="00D83112"/>
    <w:rsid w:val="00D8328E"/>
    <w:rsid w:val="00D832D5"/>
    <w:rsid w:val="00D83433"/>
    <w:rsid w:val="00D83567"/>
    <w:rsid w:val="00D8373B"/>
    <w:rsid w:val="00D83906"/>
    <w:rsid w:val="00D8396C"/>
    <w:rsid w:val="00D83B3B"/>
    <w:rsid w:val="00D83CF8"/>
    <w:rsid w:val="00D84160"/>
    <w:rsid w:val="00D84175"/>
    <w:rsid w:val="00D841BB"/>
    <w:rsid w:val="00D84597"/>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7B"/>
    <w:rsid w:val="00D868AA"/>
    <w:rsid w:val="00D86952"/>
    <w:rsid w:val="00D869E9"/>
    <w:rsid w:val="00D8717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E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681"/>
    <w:rsid w:val="00D92A34"/>
    <w:rsid w:val="00D92A58"/>
    <w:rsid w:val="00D92C51"/>
    <w:rsid w:val="00D92CBE"/>
    <w:rsid w:val="00D92CCC"/>
    <w:rsid w:val="00D92F81"/>
    <w:rsid w:val="00D9318E"/>
    <w:rsid w:val="00D933E1"/>
    <w:rsid w:val="00D9350F"/>
    <w:rsid w:val="00D93525"/>
    <w:rsid w:val="00D9353B"/>
    <w:rsid w:val="00D9366B"/>
    <w:rsid w:val="00D936F9"/>
    <w:rsid w:val="00D9388B"/>
    <w:rsid w:val="00D939D1"/>
    <w:rsid w:val="00D93AF2"/>
    <w:rsid w:val="00D93BBD"/>
    <w:rsid w:val="00D93BCE"/>
    <w:rsid w:val="00D93C85"/>
    <w:rsid w:val="00D93D6D"/>
    <w:rsid w:val="00D94068"/>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B10"/>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E2"/>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9A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1F60"/>
    <w:rsid w:val="00DA207A"/>
    <w:rsid w:val="00DA221C"/>
    <w:rsid w:val="00DA22C2"/>
    <w:rsid w:val="00DA2397"/>
    <w:rsid w:val="00DA23A6"/>
    <w:rsid w:val="00DA2503"/>
    <w:rsid w:val="00DA2614"/>
    <w:rsid w:val="00DA26F2"/>
    <w:rsid w:val="00DA2C90"/>
    <w:rsid w:val="00DA2D00"/>
    <w:rsid w:val="00DA2E8D"/>
    <w:rsid w:val="00DA317B"/>
    <w:rsid w:val="00DA3383"/>
    <w:rsid w:val="00DA34A8"/>
    <w:rsid w:val="00DA34A9"/>
    <w:rsid w:val="00DA35AB"/>
    <w:rsid w:val="00DA370E"/>
    <w:rsid w:val="00DA37B5"/>
    <w:rsid w:val="00DA37F6"/>
    <w:rsid w:val="00DA3B71"/>
    <w:rsid w:val="00DA3BE4"/>
    <w:rsid w:val="00DA3E1A"/>
    <w:rsid w:val="00DA4160"/>
    <w:rsid w:val="00DA41DA"/>
    <w:rsid w:val="00DA44CF"/>
    <w:rsid w:val="00DA4611"/>
    <w:rsid w:val="00DA463A"/>
    <w:rsid w:val="00DA47A4"/>
    <w:rsid w:val="00DA4A15"/>
    <w:rsid w:val="00DA4A5F"/>
    <w:rsid w:val="00DA4A8A"/>
    <w:rsid w:val="00DA4BBF"/>
    <w:rsid w:val="00DA4BE2"/>
    <w:rsid w:val="00DA4EDB"/>
    <w:rsid w:val="00DA4FDC"/>
    <w:rsid w:val="00DA5050"/>
    <w:rsid w:val="00DA51EF"/>
    <w:rsid w:val="00DA5319"/>
    <w:rsid w:val="00DA53D0"/>
    <w:rsid w:val="00DA54EC"/>
    <w:rsid w:val="00DA55A8"/>
    <w:rsid w:val="00DA564A"/>
    <w:rsid w:val="00DA5665"/>
    <w:rsid w:val="00DA588D"/>
    <w:rsid w:val="00DA58E4"/>
    <w:rsid w:val="00DA59F0"/>
    <w:rsid w:val="00DA5B63"/>
    <w:rsid w:val="00DA5F4E"/>
    <w:rsid w:val="00DA5FC5"/>
    <w:rsid w:val="00DA5FDE"/>
    <w:rsid w:val="00DA60B8"/>
    <w:rsid w:val="00DA6389"/>
    <w:rsid w:val="00DA6543"/>
    <w:rsid w:val="00DA656A"/>
    <w:rsid w:val="00DA658A"/>
    <w:rsid w:val="00DA66C8"/>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61F"/>
    <w:rsid w:val="00DB079C"/>
    <w:rsid w:val="00DB07B1"/>
    <w:rsid w:val="00DB084E"/>
    <w:rsid w:val="00DB095E"/>
    <w:rsid w:val="00DB09CA"/>
    <w:rsid w:val="00DB0B7B"/>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09"/>
    <w:rsid w:val="00DB2774"/>
    <w:rsid w:val="00DB293B"/>
    <w:rsid w:val="00DB29FD"/>
    <w:rsid w:val="00DB2B21"/>
    <w:rsid w:val="00DB2C92"/>
    <w:rsid w:val="00DB2D64"/>
    <w:rsid w:val="00DB3005"/>
    <w:rsid w:val="00DB3084"/>
    <w:rsid w:val="00DB3169"/>
    <w:rsid w:val="00DB31BF"/>
    <w:rsid w:val="00DB32B1"/>
    <w:rsid w:val="00DB3655"/>
    <w:rsid w:val="00DB3691"/>
    <w:rsid w:val="00DB3751"/>
    <w:rsid w:val="00DB3833"/>
    <w:rsid w:val="00DB3910"/>
    <w:rsid w:val="00DB3918"/>
    <w:rsid w:val="00DB3B6D"/>
    <w:rsid w:val="00DB3E15"/>
    <w:rsid w:val="00DB43C0"/>
    <w:rsid w:val="00DB449A"/>
    <w:rsid w:val="00DB4509"/>
    <w:rsid w:val="00DB47FD"/>
    <w:rsid w:val="00DB4803"/>
    <w:rsid w:val="00DB48EF"/>
    <w:rsid w:val="00DB4982"/>
    <w:rsid w:val="00DB49DF"/>
    <w:rsid w:val="00DB4C6B"/>
    <w:rsid w:val="00DB4D12"/>
    <w:rsid w:val="00DB4E0F"/>
    <w:rsid w:val="00DB4ECC"/>
    <w:rsid w:val="00DB4FD5"/>
    <w:rsid w:val="00DB50B3"/>
    <w:rsid w:val="00DB543B"/>
    <w:rsid w:val="00DB54BA"/>
    <w:rsid w:val="00DB5574"/>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387"/>
    <w:rsid w:val="00DB7617"/>
    <w:rsid w:val="00DB767F"/>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E6A"/>
    <w:rsid w:val="00DC1003"/>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5DA"/>
    <w:rsid w:val="00DC261B"/>
    <w:rsid w:val="00DC2704"/>
    <w:rsid w:val="00DC2839"/>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32B"/>
    <w:rsid w:val="00DC4455"/>
    <w:rsid w:val="00DC4478"/>
    <w:rsid w:val="00DC466E"/>
    <w:rsid w:val="00DC472E"/>
    <w:rsid w:val="00DC4884"/>
    <w:rsid w:val="00DC48E5"/>
    <w:rsid w:val="00DC4997"/>
    <w:rsid w:val="00DC4A0D"/>
    <w:rsid w:val="00DC4B2A"/>
    <w:rsid w:val="00DC4B43"/>
    <w:rsid w:val="00DC4CC7"/>
    <w:rsid w:val="00DC5243"/>
    <w:rsid w:val="00DC5350"/>
    <w:rsid w:val="00DC54CA"/>
    <w:rsid w:val="00DC5697"/>
    <w:rsid w:val="00DC56FE"/>
    <w:rsid w:val="00DC5779"/>
    <w:rsid w:val="00DC57F8"/>
    <w:rsid w:val="00DC582D"/>
    <w:rsid w:val="00DC59C7"/>
    <w:rsid w:val="00DC59CF"/>
    <w:rsid w:val="00DC5A09"/>
    <w:rsid w:val="00DC5B6C"/>
    <w:rsid w:val="00DC5FB3"/>
    <w:rsid w:val="00DC60C0"/>
    <w:rsid w:val="00DC6199"/>
    <w:rsid w:val="00DC62D2"/>
    <w:rsid w:val="00DC641F"/>
    <w:rsid w:val="00DC6609"/>
    <w:rsid w:val="00DC6B74"/>
    <w:rsid w:val="00DC6D70"/>
    <w:rsid w:val="00DC6DA7"/>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0E8A"/>
    <w:rsid w:val="00DD111B"/>
    <w:rsid w:val="00DD1261"/>
    <w:rsid w:val="00DD12EE"/>
    <w:rsid w:val="00DD1441"/>
    <w:rsid w:val="00DD16D6"/>
    <w:rsid w:val="00DD1818"/>
    <w:rsid w:val="00DD1CFB"/>
    <w:rsid w:val="00DD1D17"/>
    <w:rsid w:val="00DD1ED8"/>
    <w:rsid w:val="00DD1EF2"/>
    <w:rsid w:val="00DD1FEB"/>
    <w:rsid w:val="00DD241C"/>
    <w:rsid w:val="00DD24A7"/>
    <w:rsid w:val="00DD24AA"/>
    <w:rsid w:val="00DD24E2"/>
    <w:rsid w:val="00DD268C"/>
    <w:rsid w:val="00DD27C1"/>
    <w:rsid w:val="00DD27D0"/>
    <w:rsid w:val="00DD28A4"/>
    <w:rsid w:val="00DD2A9D"/>
    <w:rsid w:val="00DD2AEC"/>
    <w:rsid w:val="00DD2C9F"/>
    <w:rsid w:val="00DD2E1A"/>
    <w:rsid w:val="00DD2F0D"/>
    <w:rsid w:val="00DD2F13"/>
    <w:rsid w:val="00DD3260"/>
    <w:rsid w:val="00DD32CD"/>
    <w:rsid w:val="00DD32E7"/>
    <w:rsid w:val="00DD33E1"/>
    <w:rsid w:val="00DD3488"/>
    <w:rsid w:val="00DD3856"/>
    <w:rsid w:val="00DD3867"/>
    <w:rsid w:val="00DD3987"/>
    <w:rsid w:val="00DD3BE6"/>
    <w:rsid w:val="00DD3C3A"/>
    <w:rsid w:val="00DD3C7D"/>
    <w:rsid w:val="00DD3D02"/>
    <w:rsid w:val="00DD3D88"/>
    <w:rsid w:val="00DD418C"/>
    <w:rsid w:val="00DD41F3"/>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5C"/>
    <w:rsid w:val="00DD5A68"/>
    <w:rsid w:val="00DD5C29"/>
    <w:rsid w:val="00DD5C36"/>
    <w:rsid w:val="00DD5C8F"/>
    <w:rsid w:val="00DD5D9A"/>
    <w:rsid w:val="00DD5DD3"/>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274"/>
    <w:rsid w:val="00DE0388"/>
    <w:rsid w:val="00DE0398"/>
    <w:rsid w:val="00DE0636"/>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2F10"/>
    <w:rsid w:val="00DE30E8"/>
    <w:rsid w:val="00DE31F5"/>
    <w:rsid w:val="00DE3235"/>
    <w:rsid w:val="00DE3378"/>
    <w:rsid w:val="00DE34A3"/>
    <w:rsid w:val="00DE34B2"/>
    <w:rsid w:val="00DE3525"/>
    <w:rsid w:val="00DE35A3"/>
    <w:rsid w:val="00DE3939"/>
    <w:rsid w:val="00DE3A09"/>
    <w:rsid w:val="00DE3E4A"/>
    <w:rsid w:val="00DE3EA3"/>
    <w:rsid w:val="00DE4212"/>
    <w:rsid w:val="00DE4513"/>
    <w:rsid w:val="00DE46E5"/>
    <w:rsid w:val="00DE47E5"/>
    <w:rsid w:val="00DE5454"/>
    <w:rsid w:val="00DE57D7"/>
    <w:rsid w:val="00DE5837"/>
    <w:rsid w:val="00DE5AA3"/>
    <w:rsid w:val="00DE5AAC"/>
    <w:rsid w:val="00DE5D5D"/>
    <w:rsid w:val="00DE5DDA"/>
    <w:rsid w:val="00DE6158"/>
    <w:rsid w:val="00DE6183"/>
    <w:rsid w:val="00DE629F"/>
    <w:rsid w:val="00DE62FF"/>
    <w:rsid w:val="00DE6317"/>
    <w:rsid w:val="00DE6339"/>
    <w:rsid w:val="00DE6765"/>
    <w:rsid w:val="00DE693B"/>
    <w:rsid w:val="00DE6B0A"/>
    <w:rsid w:val="00DE6D81"/>
    <w:rsid w:val="00DE6F49"/>
    <w:rsid w:val="00DE72A9"/>
    <w:rsid w:val="00DE7625"/>
    <w:rsid w:val="00DE78C1"/>
    <w:rsid w:val="00DE78D9"/>
    <w:rsid w:val="00DE7C3C"/>
    <w:rsid w:val="00DE7D6F"/>
    <w:rsid w:val="00DE7D8C"/>
    <w:rsid w:val="00DF0042"/>
    <w:rsid w:val="00DF0076"/>
    <w:rsid w:val="00DF0125"/>
    <w:rsid w:val="00DF01C7"/>
    <w:rsid w:val="00DF038A"/>
    <w:rsid w:val="00DF043B"/>
    <w:rsid w:val="00DF043E"/>
    <w:rsid w:val="00DF07C3"/>
    <w:rsid w:val="00DF0A5D"/>
    <w:rsid w:val="00DF0AEC"/>
    <w:rsid w:val="00DF0D0A"/>
    <w:rsid w:val="00DF10A3"/>
    <w:rsid w:val="00DF142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4C"/>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67"/>
    <w:rsid w:val="00DF5F88"/>
    <w:rsid w:val="00DF6173"/>
    <w:rsid w:val="00DF6265"/>
    <w:rsid w:val="00DF62C8"/>
    <w:rsid w:val="00DF6562"/>
    <w:rsid w:val="00DF66DF"/>
    <w:rsid w:val="00DF683B"/>
    <w:rsid w:val="00DF6895"/>
    <w:rsid w:val="00DF6897"/>
    <w:rsid w:val="00DF68D2"/>
    <w:rsid w:val="00DF69EE"/>
    <w:rsid w:val="00DF6D22"/>
    <w:rsid w:val="00DF6D3D"/>
    <w:rsid w:val="00DF6D6F"/>
    <w:rsid w:val="00DF6E44"/>
    <w:rsid w:val="00DF70E7"/>
    <w:rsid w:val="00DF717B"/>
    <w:rsid w:val="00DF7199"/>
    <w:rsid w:val="00DF738A"/>
    <w:rsid w:val="00DF757E"/>
    <w:rsid w:val="00DF75C1"/>
    <w:rsid w:val="00DF7E50"/>
    <w:rsid w:val="00DF7F00"/>
    <w:rsid w:val="00DF7F6C"/>
    <w:rsid w:val="00E0015B"/>
    <w:rsid w:val="00E00262"/>
    <w:rsid w:val="00E00424"/>
    <w:rsid w:val="00E00592"/>
    <w:rsid w:val="00E005CA"/>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139"/>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CCF"/>
    <w:rsid w:val="00E04D6A"/>
    <w:rsid w:val="00E05007"/>
    <w:rsid w:val="00E0500D"/>
    <w:rsid w:val="00E052AF"/>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1B"/>
    <w:rsid w:val="00E06097"/>
    <w:rsid w:val="00E060C0"/>
    <w:rsid w:val="00E06194"/>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06"/>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2C"/>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1C5"/>
    <w:rsid w:val="00E15334"/>
    <w:rsid w:val="00E153BF"/>
    <w:rsid w:val="00E15AD1"/>
    <w:rsid w:val="00E15CDB"/>
    <w:rsid w:val="00E160A4"/>
    <w:rsid w:val="00E1614C"/>
    <w:rsid w:val="00E16336"/>
    <w:rsid w:val="00E16401"/>
    <w:rsid w:val="00E165D2"/>
    <w:rsid w:val="00E166EA"/>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3C5"/>
    <w:rsid w:val="00E224D9"/>
    <w:rsid w:val="00E228E5"/>
    <w:rsid w:val="00E22947"/>
    <w:rsid w:val="00E229B7"/>
    <w:rsid w:val="00E229E1"/>
    <w:rsid w:val="00E22A58"/>
    <w:rsid w:val="00E22CCC"/>
    <w:rsid w:val="00E22CE2"/>
    <w:rsid w:val="00E22D20"/>
    <w:rsid w:val="00E22E30"/>
    <w:rsid w:val="00E22F6B"/>
    <w:rsid w:val="00E2317B"/>
    <w:rsid w:val="00E233D6"/>
    <w:rsid w:val="00E233E6"/>
    <w:rsid w:val="00E234A6"/>
    <w:rsid w:val="00E235D7"/>
    <w:rsid w:val="00E23632"/>
    <w:rsid w:val="00E2364A"/>
    <w:rsid w:val="00E23808"/>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82B"/>
    <w:rsid w:val="00E24A49"/>
    <w:rsid w:val="00E24B83"/>
    <w:rsid w:val="00E24B87"/>
    <w:rsid w:val="00E24E2F"/>
    <w:rsid w:val="00E24EBD"/>
    <w:rsid w:val="00E24EE3"/>
    <w:rsid w:val="00E24F9D"/>
    <w:rsid w:val="00E25066"/>
    <w:rsid w:val="00E25128"/>
    <w:rsid w:val="00E25381"/>
    <w:rsid w:val="00E2545C"/>
    <w:rsid w:val="00E256A6"/>
    <w:rsid w:val="00E257B4"/>
    <w:rsid w:val="00E25817"/>
    <w:rsid w:val="00E25DE2"/>
    <w:rsid w:val="00E25F90"/>
    <w:rsid w:val="00E26085"/>
    <w:rsid w:val="00E26203"/>
    <w:rsid w:val="00E262AA"/>
    <w:rsid w:val="00E262B7"/>
    <w:rsid w:val="00E262C2"/>
    <w:rsid w:val="00E2647D"/>
    <w:rsid w:val="00E264A1"/>
    <w:rsid w:val="00E264D8"/>
    <w:rsid w:val="00E265E3"/>
    <w:rsid w:val="00E26645"/>
    <w:rsid w:val="00E26B2E"/>
    <w:rsid w:val="00E26B3E"/>
    <w:rsid w:val="00E26DE1"/>
    <w:rsid w:val="00E26DFD"/>
    <w:rsid w:val="00E27148"/>
    <w:rsid w:val="00E274CD"/>
    <w:rsid w:val="00E27543"/>
    <w:rsid w:val="00E276A0"/>
    <w:rsid w:val="00E2777D"/>
    <w:rsid w:val="00E2787E"/>
    <w:rsid w:val="00E27B46"/>
    <w:rsid w:val="00E27C98"/>
    <w:rsid w:val="00E27E1B"/>
    <w:rsid w:val="00E27E49"/>
    <w:rsid w:val="00E27F14"/>
    <w:rsid w:val="00E27FD4"/>
    <w:rsid w:val="00E30111"/>
    <w:rsid w:val="00E30158"/>
    <w:rsid w:val="00E3016F"/>
    <w:rsid w:val="00E30237"/>
    <w:rsid w:val="00E3032A"/>
    <w:rsid w:val="00E30447"/>
    <w:rsid w:val="00E30500"/>
    <w:rsid w:val="00E309E9"/>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5F"/>
    <w:rsid w:val="00E331CA"/>
    <w:rsid w:val="00E3324E"/>
    <w:rsid w:val="00E3339B"/>
    <w:rsid w:val="00E333A1"/>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DBC"/>
    <w:rsid w:val="00E34F95"/>
    <w:rsid w:val="00E3507E"/>
    <w:rsid w:val="00E350D0"/>
    <w:rsid w:val="00E350FF"/>
    <w:rsid w:val="00E35122"/>
    <w:rsid w:val="00E35182"/>
    <w:rsid w:val="00E35570"/>
    <w:rsid w:val="00E3567D"/>
    <w:rsid w:val="00E357EB"/>
    <w:rsid w:val="00E35C6E"/>
    <w:rsid w:val="00E35C7C"/>
    <w:rsid w:val="00E35D9A"/>
    <w:rsid w:val="00E3604F"/>
    <w:rsid w:val="00E36167"/>
    <w:rsid w:val="00E3622C"/>
    <w:rsid w:val="00E36575"/>
    <w:rsid w:val="00E36579"/>
    <w:rsid w:val="00E3658D"/>
    <w:rsid w:val="00E3678A"/>
    <w:rsid w:val="00E3699B"/>
    <w:rsid w:val="00E36BBC"/>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4D"/>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57"/>
    <w:rsid w:val="00E435DD"/>
    <w:rsid w:val="00E43B66"/>
    <w:rsid w:val="00E43BE9"/>
    <w:rsid w:val="00E43CF7"/>
    <w:rsid w:val="00E4432C"/>
    <w:rsid w:val="00E44374"/>
    <w:rsid w:val="00E44375"/>
    <w:rsid w:val="00E446E0"/>
    <w:rsid w:val="00E4475C"/>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409"/>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A60"/>
    <w:rsid w:val="00E50B40"/>
    <w:rsid w:val="00E50BAE"/>
    <w:rsid w:val="00E50CB9"/>
    <w:rsid w:val="00E50D87"/>
    <w:rsid w:val="00E50EDF"/>
    <w:rsid w:val="00E50F07"/>
    <w:rsid w:val="00E50FF7"/>
    <w:rsid w:val="00E510D8"/>
    <w:rsid w:val="00E51280"/>
    <w:rsid w:val="00E51496"/>
    <w:rsid w:val="00E515A8"/>
    <w:rsid w:val="00E516FE"/>
    <w:rsid w:val="00E516FF"/>
    <w:rsid w:val="00E51795"/>
    <w:rsid w:val="00E517BC"/>
    <w:rsid w:val="00E517C0"/>
    <w:rsid w:val="00E517C3"/>
    <w:rsid w:val="00E518A9"/>
    <w:rsid w:val="00E51B6A"/>
    <w:rsid w:val="00E52039"/>
    <w:rsid w:val="00E52065"/>
    <w:rsid w:val="00E520B8"/>
    <w:rsid w:val="00E5218F"/>
    <w:rsid w:val="00E521F2"/>
    <w:rsid w:val="00E52276"/>
    <w:rsid w:val="00E52401"/>
    <w:rsid w:val="00E527F8"/>
    <w:rsid w:val="00E52B81"/>
    <w:rsid w:val="00E52C02"/>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927"/>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CA6"/>
    <w:rsid w:val="00E55E01"/>
    <w:rsid w:val="00E55F4A"/>
    <w:rsid w:val="00E55FF5"/>
    <w:rsid w:val="00E56331"/>
    <w:rsid w:val="00E56855"/>
    <w:rsid w:val="00E56880"/>
    <w:rsid w:val="00E5689F"/>
    <w:rsid w:val="00E569C0"/>
    <w:rsid w:val="00E56D1F"/>
    <w:rsid w:val="00E56ED0"/>
    <w:rsid w:val="00E56F03"/>
    <w:rsid w:val="00E56FE3"/>
    <w:rsid w:val="00E57056"/>
    <w:rsid w:val="00E57149"/>
    <w:rsid w:val="00E571EC"/>
    <w:rsid w:val="00E576DB"/>
    <w:rsid w:val="00E57E98"/>
    <w:rsid w:val="00E57F1A"/>
    <w:rsid w:val="00E60030"/>
    <w:rsid w:val="00E60116"/>
    <w:rsid w:val="00E6030C"/>
    <w:rsid w:val="00E60348"/>
    <w:rsid w:val="00E604E4"/>
    <w:rsid w:val="00E60513"/>
    <w:rsid w:val="00E606C8"/>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3FE"/>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C7A"/>
    <w:rsid w:val="00E63D1B"/>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1B5"/>
    <w:rsid w:val="00E65301"/>
    <w:rsid w:val="00E654DD"/>
    <w:rsid w:val="00E655CE"/>
    <w:rsid w:val="00E65976"/>
    <w:rsid w:val="00E65A0E"/>
    <w:rsid w:val="00E65B02"/>
    <w:rsid w:val="00E65CA8"/>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68"/>
    <w:rsid w:val="00E713F2"/>
    <w:rsid w:val="00E71505"/>
    <w:rsid w:val="00E71580"/>
    <w:rsid w:val="00E71717"/>
    <w:rsid w:val="00E71C83"/>
    <w:rsid w:val="00E71D7A"/>
    <w:rsid w:val="00E71D9A"/>
    <w:rsid w:val="00E71F52"/>
    <w:rsid w:val="00E72118"/>
    <w:rsid w:val="00E721AB"/>
    <w:rsid w:val="00E72697"/>
    <w:rsid w:val="00E729B4"/>
    <w:rsid w:val="00E72A3B"/>
    <w:rsid w:val="00E72AC0"/>
    <w:rsid w:val="00E72B0F"/>
    <w:rsid w:val="00E72BC9"/>
    <w:rsid w:val="00E72E58"/>
    <w:rsid w:val="00E72F61"/>
    <w:rsid w:val="00E730D3"/>
    <w:rsid w:val="00E7347E"/>
    <w:rsid w:val="00E736FB"/>
    <w:rsid w:val="00E7383E"/>
    <w:rsid w:val="00E7388C"/>
    <w:rsid w:val="00E73899"/>
    <w:rsid w:val="00E73974"/>
    <w:rsid w:val="00E73988"/>
    <w:rsid w:val="00E73A67"/>
    <w:rsid w:val="00E73A8C"/>
    <w:rsid w:val="00E73DA7"/>
    <w:rsid w:val="00E73E0F"/>
    <w:rsid w:val="00E73EDD"/>
    <w:rsid w:val="00E73EEA"/>
    <w:rsid w:val="00E74161"/>
    <w:rsid w:val="00E74226"/>
    <w:rsid w:val="00E744E2"/>
    <w:rsid w:val="00E746B4"/>
    <w:rsid w:val="00E74925"/>
    <w:rsid w:val="00E749B2"/>
    <w:rsid w:val="00E74A19"/>
    <w:rsid w:val="00E74A20"/>
    <w:rsid w:val="00E74BD6"/>
    <w:rsid w:val="00E74D00"/>
    <w:rsid w:val="00E75211"/>
    <w:rsid w:val="00E7524F"/>
    <w:rsid w:val="00E7531D"/>
    <w:rsid w:val="00E7559F"/>
    <w:rsid w:val="00E75710"/>
    <w:rsid w:val="00E758BE"/>
    <w:rsid w:val="00E75A07"/>
    <w:rsid w:val="00E75B02"/>
    <w:rsid w:val="00E75C0F"/>
    <w:rsid w:val="00E75C6F"/>
    <w:rsid w:val="00E75D7C"/>
    <w:rsid w:val="00E75E88"/>
    <w:rsid w:val="00E76032"/>
    <w:rsid w:val="00E761E0"/>
    <w:rsid w:val="00E763B4"/>
    <w:rsid w:val="00E76530"/>
    <w:rsid w:val="00E76617"/>
    <w:rsid w:val="00E7676D"/>
    <w:rsid w:val="00E767E8"/>
    <w:rsid w:val="00E76A2C"/>
    <w:rsid w:val="00E76B70"/>
    <w:rsid w:val="00E76C5B"/>
    <w:rsid w:val="00E76DBA"/>
    <w:rsid w:val="00E76DE2"/>
    <w:rsid w:val="00E7713E"/>
    <w:rsid w:val="00E77197"/>
    <w:rsid w:val="00E771B9"/>
    <w:rsid w:val="00E7759C"/>
    <w:rsid w:val="00E77798"/>
    <w:rsid w:val="00E778FD"/>
    <w:rsid w:val="00E77927"/>
    <w:rsid w:val="00E77A90"/>
    <w:rsid w:val="00E77BC3"/>
    <w:rsid w:val="00E77DA8"/>
    <w:rsid w:val="00E77E8B"/>
    <w:rsid w:val="00E80149"/>
    <w:rsid w:val="00E801FB"/>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25"/>
    <w:rsid w:val="00E82F60"/>
    <w:rsid w:val="00E83050"/>
    <w:rsid w:val="00E83197"/>
    <w:rsid w:val="00E8334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306"/>
    <w:rsid w:val="00E855B8"/>
    <w:rsid w:val="00E857D4"/>
    <w:rsid w:val="00E85814"/>
    <w:rsid w:val="00E858EB"/>
    <w:rsid w:val="00E8595C"/>
    <w:rsid w:val="00E85EBB"/>
    <w:rsid w:val="00E86072"/>
    <w:rsid w:val="00E86196"/>
    <w:rsid w:val="00E86292"/>
    <w:rsid w:val="00E863B4"/>
    <w:rsid w:val="00E866DA"/>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992"/>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3FC"/>
    <w:rsid w:val="00E91449"/>
    <w:rsid w:val="00E914E9"/>
    <w:rsid w:val="00E91733"/>
    <w:rsid w:val="00E9197B"/>
    <w:rsid w:val="00E91A5D"/>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ADC"/>
    <w:rsid w:val="00E92B8A"/>
    <w:rsid w:val="00E92B98"/>
    <w:rsid w:val="00E92BF7"/>
    <w:rsid w:val="00E92D8F"/>
    <w:rsid w:val="00E92D96"/>
    <w:rsid w:val="00E93384"/>
    <w:rsid w:val="00E93513"/>
    <w:rsid w:val="00E935A7"/>
    <w:rsid w:val="00E936CC"/>
    <w:rsid w:val="00E93805"/>
    <w:rsid w:val="00E938B5"/>
    <w:rsid w:val="00E93CA6"/>
    <w:rsid w:val="00E93DBF"/>
    <w:rsid w:val="00E93E7E"/>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10"/>
    <w:rsid w:val="00E969CF"/>
    <w:rsid w:val="00E96A4C"/>
    <w:rsid w:val="00E96A53"/>
    <w:rsid w:val="00E96A65"/>
    <w:rsid w:val="00E96A6C"/>
    <w:rsid w:val="00E96AB9"/>
    <w:rsid w:val="00E96AF3"/>
    <w:rsid w:val="00E96B85"/>
    <w:rsid w:val="00E9722A"/>
    <w:rsid w:val="00E97514"/>
    <w:rsid w:val="00E97751"/>
    <w:rsid w:val="00E97A4B"/>
    <w:rsid w:val="00E97AB4"/>
    <w:rsid w:val="00E97B99"/>
    <w:rsid w:val="00E97C6A"/>
    <w:rsid w:val="00E97D29"/>
    <w:rsid w:val="00E97DF5"/>
    <w:rsid w:val="00E97E21"/>
    <w:rsid w:val="00E97E37"/>
    <w:rsid w:val="00E97EA9"/>
    <w:rsid w:val="00E97EFB"/>
    <w:rsid w:val="00EA0051"/>
    <w:rsid w:val="00EA0150"/>
    <w:rsid w:val="00EA0291"/>
    <w:rsid w:val="00EA039B"/>
    <w:rsid w:val="00EA03D1"/>
    <w:rsid w:val="00EA049B"/>
    <w:rsid w:val="00EA04A6"/>
    <w:rsid w:val="00EA04C9"/>
    <w:rsid w:val="00EA0620"/>
    <w:rsid w:val="00EA0A00"/>
    <w:rsid w:val="00EA0C69"/>
    <w:rsid w:val="00EA0C96"/>
    <w:rsid w:val="00EA103D"/>
    <w:rsid w:val="00EA10D9"/>
    <w:rsid w:val="00EA1185"/>
    <w:rsid w:val="00EA122C"/>
    <w:rsid w:val="00EA13EB"/>
    <w:rsid w:val="00EA143D"/>
    <w:rsid w:val="00EA159F"/>
    <w:rsid w:val="00EA187A"/>
    <w:rsid w:val="00EA189F"/>
    <w:rsid w:val="00EA19E4"/>
    <w:rsid w:val="00EA1CB3"/>
    <w:rsid w:val="00EA1FD0"/>
    <w:rsid w:val="00EA204F"/>
    <w:rsid w:val="00EA21B9"/>
    <w:rsid w:val="00EA2210"/>
    <w:rsid w:val="00EA23C7"/>
    <w:rsid w:val="00EA2510"/>
    <w:rsid w:val="00EA26CF"/>
    <w:rsid w:val="00EA27CE"/>
    <w:rsid w:val="00EA29CE"/>
    <w:rsid w:val="00EA29D4"/>
    <w:rsid w:val="00EA2CF0"/>
    <w:rsid w:val="00EA2F22"/>
    <w:rsid w:val="00EA2F6A"/>
    <w:rsid w:val="00EA3072"/>
    <w:rsid w:val="00EA325F"/>
    <w:rsid w:val="00EA34BF"/>
    <w:rsid w:val="00EA34CB"/>
    <w:rsid w:val="00EA357E"/>
    <w:rsid w:val="00EA35CE"/>
    <w:rsid w:val="00EA37C9"/>
    <w:rsid w:val="00EA3901"/>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6DE1"/>
    <w:rsid w:val="00EA700C"/>
    <w:rsid w:val="00EA70AA"/>
    <w:rsid w:val="00EA7202"/>
    <w:rsid w:val="00EA72CE"/>
    <w:rsid w:val="00EA73CF"/>
    <w:rsid w:val="00EA73EE"/>
    <w:rsid w:val="00EA7433"/>
    <w:rsid w:val="00EA758D"/>
    <w:rsid w:val="00EA75CF"/>
    <w:rsid w:val="00EA7601"/>
    <w:rsid w:val="00EA7A39"/>
    <w:rsid w:val="00EA7A75"/>
    <w:rsid w:val="00EA7BA0"/>
    <w:rsid w:val="00EA7CB7"/>
    <w:rsid w:val="00EA7D29"/>
    <w:rsid w:val="00EA7D3E"/>
    <w:rsid w:val="00EA7EB2"/>
    <w:rsid w:val="00EA7F3B"/>
    <w:rsid w:val="00EB0225"/>
    <w:rsid w:val="00EB06EF"/>
    <w:rsid w:val="00EB06FB"/>
    <w:rsid w:val="00EB0757"/>
    <w:rsid w:val="00EB0920"/>
    <w:rsid w:val="00EB0927"/>
    <w:rsid w:val="00EB098D"/>
    <w:rsid w:val="00EB0BBF"/>
    <w:rsid w:val="00EB0BC2"/>
    <w:rsid w:val="00EB0DC9"/>
    <w:rsid w:val="00EB0E7F"/>
    <w:rsid w:val="00EB110A"/>
    <w:rsid w:val="00EB1398"/>
    <w:rsid w:val="00EB13F6"/>
    <w:rsid w:val="00EB14B4"/>
    <w:rsid w:val="00EB1750"/>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026"/>
    <w:rsid w:val="00EB3246"/>
    <w:rsid w:val="00EB33DD"/>
    <w:rsid w:val="00EB3486"/>
    <w:rsid w:val="00EB362F"/>
    <w:rsid w:val="00EB3725"/>
    <w:rsid w:val="00EB398F"/>
    <w:rsid w:val="00EB3A3C"/>
    <w:rsid w:val="00EB3C5D"/>
    <w:rsid w:val="00EB3D81"/>
    <w:rsid w:val="00EB3EBD"/>
    <w:rsid w:val="00EB4063"/>
    <w:rsid w:val="00EB419A"/>
    <w:rsid w:val="00EB41E1"/>
    <w:rsid w:val="00EB4303"/>
    <w:rsid w:val="00EB43A3"/>
    <w:rsid w:val="00EB43E6"/>
    <w:rsid w:val="00EB440E"/>
    <w:rsid w:val="00EB4510"/>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C9E"/>
    <w:rsid w:val="00EB5E34"/>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B7FA3"/>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AFB"/>
    <w:rsid w:val="00EC1BB3"/>
    <w:rsid w:val="00EC1C67"/>
    <w:rsid w:val="00EC1CFF"/>
    <w:rsid w:val="00EC1E8E"/>
    <w:rsid w:val="00EC2049"/>
    <w:rsid w:val="00EC215A"/>
    <w:rsid w:val="00EC22B3"/>
    <w:rsid w:val="00EC23F8"/>
    <w:rsid w:val="00EC258A"/>
    <w:rsid w:val="00EC2778"/>
    <w:rsid w:val="00EC28AF"/>
    <w:rsid w:val="00EC28C4"/>
    <w:rsid w:val="00EC28F3"/>
    <w:rsid w:val="00EC29F1"/>
    <w:rsid w:val="00EC2D85"/>
    <w:rsid w:val="00EC2D9A"/>
    <w:rsid w:val="00EC2F0A"/>
    <w:rsid w:val="00EC2F8B"/>
    <w:rsid w:val="00EC302F"/>
    <w:rsid w:val="00EC32BA"/>
    <w:rsid w:val="00EC3366"/>
    <w:rsid w:val="00EC351F"/>
    <w:rsid w:val="00EC3576"/>
    <w:rsid w:val="00EC36FD"/>
    <w:rsid w:val="00EC37C9"/>
    <w:rsid w:val="00EC37EA"/>
    <w:rsid w:val="00EC388C"/>
    <w:rsid w:val="00EC3948"/>
    <w:rsid w:val="00EC3A88"/>
    <w:rsid w:val="00EC3BD9"/>
    <w:rsid w:val="00EC3D45"/>
    <w:rsid w:val="00EC3E21"/>
    <w:rsid w:val="00EC4171"/>
    <w:rsid w:val="00EC46E3"/>
    <w:rsid w:val="00EC473D"/>
    <w:rsid w:val="00EC478D"/>
    <w:rsid w:val="00EC47E5"/>
    <w:rsid w:val="00EC484E"/>
    <w:rsid w:val="00EC48BD"/>
    <w:rsid w:val="00EC4B03"/>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D24"/>
    <w:rsid w:val="00EC5ECA"/>
    <w:rsid w:val="00EC6252"/>
    <w:rsid w:val="00EC6429"/>
    <w:rsid w:val="00EC649F"/>
    <w:rsid w:val="00EC64C2"/>
    <w:rsid w:val="00EC673A"/>
    <w:rsid w:val="00EC6843"/>
    <w:rsid w:val="00EC6905"/>
    <w:rsid w:val="00EC69F8"/>
    <w:rsid w:val="00EC6A71"/>
    <w:rsid w:val="00EC6B28"/>
    <w:rsid w:val="00EC6C27"/>
    <w:rsid w:val="00EC6D26"/>
    <w:rsid w:val="00EC6DC0"/>
    <w:rsid w:val="00EC6E5C"/>
    <w:rsid w:val="00EC6E72"/>
    <w:rsid w:val="00EC702C"/>
    <w:rsid w:val="00EC70CB"/>
    <w:rsid w:val="00EC7187"/>
    <w:rsid w:val="00EC735B"/>
    <w:rsid w:val="00EC73B6"/>
    <w:rsid w:val="00EC7486"/>
    <w:rsid w:val="00EC74D1"/>
    <w:rsid w:val="00EC76B0"/>
    <w:rsid w:val="00EC7A50"/>
    <w:rsid w:val="00EC7B84"/>
    <w:rsid w:val="00EC7BEC"/>
    <w:rsid w:val="00EC7DB1"/>
    <w:rsid w:val="00EC7DD8"/>
    <w:rsid w:val="00ED009B"/>
    <w:rsid w:val="00ED00AB"/>
    <w:rsid w:val="00ED00B6"/>
    <w:rsid w:val="00ED08A7"/>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06"/>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69A"/>
    <w:rsid w:val="00ED3705"/>
    <w:rsid w:val="00ED398C"/>
    <w:rsid w:val="00ED3B99"/>
    <w:rsid w:val="00ED3C0F"/>
    <w:rsid w:val="00ED3D5D"/>
    <w:rsid w:val="00ED3D97"/>
    <w:rsid w:val="00ED3E93"/>
    <w:rsid w:val="00ED3EEF"/>
    <w:rsid w:val="00ED3FE6"/>
    <w:rsid w:val="00ED401F"/>
    <w:rsid w:val="00ED414B"/>
    <w:rsid w:val="00ED41CD"/>
    <w:rsid w:val="00ED4292"/>
    <w:rsid w:val="00ED4469"/>
    <w:rsid w:val="00ED45E2"/>
    <w:rsid w:val="00ED4680"/>
    <w:rsid w:val="00ED476E"/>
    <w:rsid w:val="00ED47D1"/>
    <w:rsid w:val="00ED481A"/>
    <w:rsid w:val="00ED4884"/>
    <w:rsid w:val="00ED5038"/>
    <w:rsid w:val="00ED5114"/>
    <w:rsid w:val="00ED5270"/>
    <w:rsid w:val="00ED5323"/>
    <w:rsid w:val="00ED53BD"/>
    <w:rsid w:val="00ED555E"/>
    <w:rsid w:val="00ED5564"/>
    <w:rsid w:val="00ED55DB"/>
    <w:rsid w:val="00ED5812"/>
    <w:rsid w:val="00ED59C8"/>
    <w:rsid w:val="00ED5A4A"/>
    <w:rsid w:val="00ED5ABA"/>
    <w:rsid w:val="00ED5B06"/>
    <w:rsid w:val="00ED5C6A"/>
    <w:rsid w:val="00ED5C9D"/>
    <w:rsid w:val="00ED5F27"/>
    <w:rsid w:val="00ED6296"/>
    <w:rsid w:val="00ED642A"/>
    <w:rsid w:val="00ED6439"/>
    <w:rsid w:val="00ED64E2"/>
    <w:rsid w:val="00ED66B9"/>
    <w:rsid w:val="00ED6706"/>
    <w:rsid w:val="00ED6795"/>
    <w:rsid w:val="00ED680B"/>
    <w:rsid w:val="00ED6900"/>
    <w:rsid w:val="00ED6937"/>
    <w:rsid w:val="00ED69C1"/>
    <w:rsid w:val="00ED6A9B"/>
    <w:rsid w:val="00ED6FE4"/>
    <w:rsid w:val="00ED700F"/>
    <w:rsid w:val="00ED70F9"/>
    <w:rsid w:val="00ED720D"/>
    <w:rsid w:val="00ED732E"/>
    <w:rsid w:val="00ED736E"/>
    <w:rsid w:val="00ED73F9"/>
    <w:rsid w:val="00ED7496"/>
    <w:rsid w:val="00ED74D7"/>
    <w:rsid w:val="00ED7664"/>
    <w:rsid w:val="00ED7A2E"/>
    <w:rsid w:val="00ED7B80"/>
    <w:rsid w:val="00ED7BB4"/>
    <w:rsid w:val="00ED7C97"/>
    <w:rsid w:val="00ED7C9B"/>
    <w:rsid w:val="00ED7CAC"/>
    <w:rsid w:val="00ED7FAC"/>
    <w:rsid w:val="00EE0107"/>
    <w:rsid w:val="00EE017A"/>
    <w:rsid w:val="00EE044F"/>
    <w:rsid w:val="00EE0474"/>
    <w:rsid w:val="00EE0542"/>
    <w:rsid w:val="00EE059F"/>
    <w:rsid w:val="00EE0871"/>
    <w:rsid w:val="00EE0C21"/>
    <w:rsid w:val="00EE0EC6"/>
    <w:rsid w:val="00EE0ECC"/>
    <w:rsid w:val="00EE0ED6"/>
    <w:rsid w:val="00EE0F1E"/>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80C"/>
    <w:rsid w:val="00EE38E0"/>
    <w:rsid w:val="00EE39CE"/>
    <w:rsid w:val="00EE3C4F"/>
    <w:rsid w:val="00EE3D82"/>
    <w:rsid w:val="00EE3DBB"/>
    <w:rsid w:val="00EE4196"/>
    <w:rsid w:val="00EE41C6"/>
    <w:rsid w:val="00EE444C"/>
    <w:rsid w:val="00EE47F7"/>
    <w:rsid w:val="00EE484A"/>
    <w:rsid w:val="00EE4A26"/>
    <w:rsid w:val="00EE4AAC"/>
    <w:rsid w:val="00EE4AEA"/>
    <w:rsid w:val="00EE4C10"/>
    <w:rsid w:val="00EE4C9D"/>
    <w:rsid w:val="00EE4DEE"/>
    <w:rsid w:val="00EE5028"/>
    <w:rsid w:val="00EE50C2"/>
    <w:rsid w:val="00EE5106"/>
    <w:rsid w:val="00EE51B6"/>
    <w:rsid w:val="00EE53A5"/>
    <w:rsid w:val="00EE5445"/>
    <w:rsid w:val="00EE5477"/>
    <w:rsid w:val="00EE589E"/>
    <w:rsid w:val="00EE5ACC"/>
    <w:rsid w:val="00EE5B6C"/>
    <w:rsid w:val="00EE5C2C"/>
    <w:rsid w:val="00EE5E7B"/>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2C7"/>
    <w:rsid w:val="00EE7356"/>
    <w:rsid w:val="00EE765C"/>
    <w:rsid w:val="00EE7697"/>
    <w:rsid w:val="00EE76C9"/>
    <w:rsid w:val="00EE77E8"/>
    <w:rsid w:val="00EE7ACC"/>
    <w:rsid w:val="00EE7C96"/>
    <w:rsid w:val="00EE7DA3"/>
    <w:rsid w:val="00EE7F2B"/>
    <w:rsid w:val="00EE7FDE"/>
    <w:rsid w:val="00EF0018"/>
    <w:rsid w:val="00EF03A8"/>
    <w:rsid w:val="00EF0461"/>
    <w:rsid w:val="00EF0576"/>
    <w:rsid w:val="00EF0829"/>
    <w:rsid w:val="00EF088E"/>
    <w:rsid w:val="00EF0916"/>
    <w:rsid w:val="00EF0B9F"/>
    <w:rsid w:val="00EF154A"/>
    <w:rsid w:val="00EF16D6"/>
    <w:rsid w:val="00EF170E"/>
    <w:rsid w:val="00EF19BA"/>
    <w:rsid w:val="00EF19EC"/>
    <w:rsid w:val="00EF1A41"/>
    <w:rsid w:val="00EF1F24"/>
    <w:rsid w:val="00EF23E5"/>
    <w:rsid w:val="00EF2470"/>
    <w:rsid w:val="00EF2569"/>
    <w:rsid w:val="00EF2656"/>
    <w:rsid w:val="00EF26B5"/>
    <w:rsid w:val="00EF2941"/>
    <w:rsid w:val="00EF2B9A"/>
    <w:rsid w:val="00EF2E06"/>
    <w:rsid w:val="00EF2E62"/>
    <w:rsid w:val="00EF2F4E"/>
    <w:rsid w:val="00EF3436"/>
    <w:rsid w:val="00EF343F"/>
    <w:rsid w:val="00EF354E"/>
    <w:rsid w:val="00EF37EE"/>
    <w:rsid w:val="00EF3939"/>
    <w:rsid w:val="00EF3BA0"/>
    <w:rsid w:val="00EF3BD4"/>
    <w:rsid w:val="00EF3BFB"/>
    <w:rsid w:val="00EF404A"/>
    <w:rsid w:val="00EF41C0"/>
    <w:rsid w:val="00EF4230"/>
    <w:rsid w:val="00EF4279"/>
    <w:rsid w:val="00EF42D7"/>
    <w:rsid w:val="00EF4405"/>
    <w:rsid w:val="00EF44AE"/>
    <w:rsid w:val="00EF45C3"/>
    <w:rsid w:val="00EF4BBF"/>
    <w:rsid w:val="00EF4C1A"/>
    <w:rsid w:val="00EF4CB2"/>
    <w:rsid w:val="00EF4DF9"/>
    <w:rsid w:val="00EF5166"/>
    <w:rsid w:val="00EF52A4"/>
    <w:rsid w:val="00EF52AB"/>
    <w:rsid w:val="00EF5329"/>
    <w:rsid w:val="00EF5412"/>
    <w:rsid w:val="00EF55AE"/>
    <w:rsid w:val="00EF57DD"/>
    <w:rsid w:val="00EF590F"/>
    <w:rsid w:val="00EF5A88"/>
    <w:rsid w:val="00EF5B53"/>
    <w:rsid w:val="00EF5BA8"/>
    <w:rsid w:val="00EF5BCA"/>
    <w:rsid w:val="00EF5C20"/>
    <w:rsid w:val="00EF6274"/>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0B1"/>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E25"/>
    <w:rsid w:val="00F02EF6"/>
    <w:rsid w:val="00F02F1C"/>
    <w:rsid w:val="00F02F23"/>
    <w:rsid w:val="00F0321D"/>
    <w:rsid w:val="00F0321F"/>
    <w:rsid w:val="00F033F4"/>
    <w:rsid w:val="00F034D0"/>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69"/>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681"/>
    <w:rsid w:val="00F107B7"/>
    <w:rsid w:val="00F1086F"/>
    <w:rsid w:val="00F109D5"/>
    <w:rsid w:val="00F10B47"/>
    <w:rsid w:val="00F10BAF"/>
    <w:rsid w:val="00F10C12"/>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E14"/>
    <w:rsid w:val="00F14F7D"/>
    <w:rsid w:val="00F15179"/>
    <w:rsid w:val="00F153DB"/>
    <w:rsid w:val="00F15570"/>
    <w:rsid w:val="00F158C5"/>
    <w:rsid w:val="00F159FC"/>
    <w:rsid w:val="00F15B11"/>
    <w:rsid w:val="00F15FAC"/>
    <w:rsid w:val="00F16327"/>
    <w:rsid w:val="00F165CE"/>
    <w:rsid w:val="00F16673"/>
    <w:rsid w:val="00F1673F"/>
    <w:rsid w:val="00F16824"/>
    <w:rsid w:val="00F16A3C"/>
    <w:rsid w:val="00F16CC5"/>
    <w:rsid w:val="00F16FAA"/>
    <w:rsid w:val="00F170AA"/>
    <w:rsid w:val="00F1730B"/>
    <w:rsid w:val="00F17389"/>
    <w:rsid w:val="00F17559"/>
    <w:rsid w:val="00F175BC"/>
    <w:rsid w:val="00F17906"/>
    <w:rsid w:val="00F1791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6BF"/>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843"/>
    <w:rsid w:val="00F21A36"/>
    <w:rsid w:val="00F21B71"/>
    <w:rsid w:val="00F21BB1"/>
    <w:rsid w:val="00F21E49"/>
    <w:rsid w:val="00F22006"/>
    <w:rsid w:val="00F223A5"/>
    <w:rsid w:val="00F224A4"/>
    <w:rsid w:val="00F2254B"/>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7F6"/>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93"/>
    <w:rsid w:val="00F270B6"/>
    <w:rsid w:val="00F270C5"/>
    <w:rsid w:val="00F2729F"/>
    <w:rsid w:val="00F272C8"/>
    <w:rsid w:val="00F27379"/>
    <w:rsid w:val="00F274DB"/>
    <w:rsid w:val="00F277D2"/>
    <w:rsid w:val="00F27861"/>
    <w:rsid w:val="00F27997"/>
    <w:rsid w:val="00F279B0"/>
    <w:rsid w:val="00F27AB5"/>
    <w:rsid w:val="00F27AC6"/>
    <w:rsid w:val="00F27ADA"/>
    <w:rsid w:val="00F27ADB"/>
    <w:rsid w:val="00F27C0A"/>
    <w:rsid w:val="00F27FCF"/>
    <w:rsid w:val="00F300A0"/>
    <w:rsid w:val="00F3018F"/>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1CEB"/>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CA0"/>
    <w:rsid w:val="00F35F1E"/>
    <w:rsid w:val="00F36282"/>
    <w:rsid w:val="00F365D8"/>
    <w:rsid w:val="00F36683"/>
    <w:rsid w:val="00F368D8"/>
    <w:rsid w:val="00F36CBF"/>
    <w:rsid w:val="00F36D69"/>
    <w:rsid w:val="00F36DB6"/>
    <w:rsid w:val="00F36EC2"/>
    <w:rsid w:val="00F36F09"/>
    <w:rsid w:val="00F3719B"/>
    <w:rsid w:val="00F371B9"/>
    <w:rsid w:val="00F37232"/>
    <w:rsid w:val="00F37388"/>
    <w:rsid w:val="00F3746E"/>
    <w:rsid w:val="00F3748F"/>
    <w:rsid w:val="00F37524"/>
    <w:rsid w:val="00F376F7"/>
    <w:rsid w:val="00F3786D"/>
    <w:rsid w:val="00F37940"/>
    <w:rsid w:val="00F37C3D"/>
    <w:rsid w:val="00F37DBE"/>
    <w:rsid w:val="00F37E50"/>
    <w:rsid w:val="00F37EBF"/>
    <w:rsid w:val="00F37ED0"/>
    <w:rsid w:val="00F402E3"/>
    <w:rsid w:val="00F40406"/>
    <w:rsid w:val="00F40432"/>
    <w:rsid w:val="00F404B2"/>
    <w:rsid w:val="00F405F7"/>
    <w:rsid w:val="00F406D6"/>
    <w:rsid w:val="00F40A5E"/>
    <w:rsid w:val="00F40AA2"/>
    <w:rsid w:val="00F40E16"/>
    <w:rsid w:val="00F40E4C"/>
    <w:rsid w:val="00F40E92"/>
    <w:rsid w:val="00F4135C"/>
    <w:rsid w:val="00F41416"/>
    <w:rsid w:val="00F4185F"/>
    <w:rsid w:val="00F41AA5"/>
    <w:rsid w:val="00F41B77"/>
    <w:rsid w:val="00F41BB8"/>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3ED4"/>
    <w:rsid w:val="00F43EF2"/>
    <w:rsid w:val="00F44046"/>
    <w:rsid w:val="00F44133"/>
    <w:rsid w:val="00F44265"/>
    <w:rsid w:val="00F445F8"/>
    <w:rsid w:val="00F4487D"/>
    <w:rsid w:val="00F44A85"/>
    <w:rsid w:val="00F45008"/>
    <w:rsid w:val="00F45106"/>
    <w:rsid w:val="00F4534C"/>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4A0"/>
    <w:rsid w:val="00F47578"/>
    <w:rsid w:val="00F475BC"/>
    <w:rsid w:val="00F4766E"/>
    <w:rsid w:val="00F477C2"/>
    <w:rsid w:val="00F47847"/>
    <w:rsid w:val="00F47BEF"/>
    <w:rsid w:val="00F47C7F"/>
    <w:rsid w:val="00F5022B"/>
    <w:rsid w:val="00F503AD"/>
    <w:rsid w:val="00F506AD"/>
    <w:rsid w:val="00F5071F"/>
    <w:rsid w:val="00F5088F"/>
    <w:rsid w:val="00F50A7F"/>
    <w:rsid w:val="00F50ABF"/>
    <w:rsid w:val="00F50C61"/>
    <w:rsid w:val="00F50D54"/>
    <w:rsid w:val="00F51296"/>
    <w:rsid w:val="00F512C2"/>
    <w:rsid w:val="00F512F6"/>
    <w:rsid w:val="00F513CF"/>
    <w:rsid w:val="00F51418"/>
    <w:rsid w:val="00F5144E"/>
    <w:rsid w:val="00F51454"/>
    <w:rsid w:val="00F51615"/>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23"/>
    <w:rsid w:val="00F52D39"/>
    <w:rsid w:val="00F52E22"/>
    <w:rsid w:val="00F52EDB"/>
    <w:rsid w:val="00F5318C"/>
    <w:rsid w:val="00F53246"/>
    <w:rsid w:val="00F53608"/>
    <w:rsid w:val="00F53716"/>
    <w:rsid w:val="00F53AD8"/>
    <w:rsid w:val="00F53C95"/>
    <w:rsid w:val="00F53FFD"/>
    <w:rsid w:val="00F540CF"/>
    <w:rsid w:val="00F540F3"/>
    <w:rsid w:val="00F54255"/>
    <w:rsid w:val="00F546A8"/>
    <w:rsid w:val="00F54907"/>
    <w:rsid w:val="00F54A5D"/>
    <w:rsid w:val="00F54B62"/>
    <w:rsid w:val="00F54C67"/>
    <w:rsid w:val="00F54E97"/>
    <w:rsid w:val="00F54F83"/>
    <w:rsid w:val="00F550CA"/>
    <w:rsid w:val="00F55519"/>
    <w:rsid w:val="00F55887"/>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6E49"/>
    <w:rsid w:val="00F571A9"/>
    <w:rsid w:val="00F57211"/>
    <w:rsid w:val="00F57232"/>
    <w:rsid w:val="00F573E8"/>
    <w:rsid w:val="00F5758B"/>
    <w:rsid w:val="00F575BE"/>
    <w:rsid w:val="00F5767D"/>
    <w:rsid w:val="00F577E9"/>
    <w:rsid w:val="00F577FA"/>
    <w:rsid w:val="00F57B40"/>
    <w:rsid w:val="00F57DF7"/>
    <w:rsid w:val="00F57FBA"/>
    <w:rsid w:val="00F57FC4"/>
    <w:rsid w:val="00F57FFD"/>
    <w:rsid w:val="00F60469"/>
    <w:rsid w:val="00F604FF"/>
    <w:rsid w:val="00F605F4"/>
    <w:rsid w:val="00F6079A"/>
    <w:rsid w:val="00F607FF"/>
    <w:rsid w:val="00F6092C"/>
    <w:rsid w:val="00F60A77"/>
    <w:rsid w:val="00F60AC0"/>
    <w:rsid w:val="00F60AEC"/>
    <w:rsid w:val="00F60C31"/>
    <w:rsid w:val="00F60DC5"/>
    <w:rsid w:val="00F60DEE"/>
    <w:rsid w:val="00F60E28"/>
    <w:rsid w:val="00F61088"/>
    <w:rsid w:val="00F610AE"/>
    <w:rsid w:val="00F61135"/>
    <w:rsid w:val="00F61275"/>
    <w:rsid w:val="00F614D1"/>
    <w:rsid w:val="00F616C5"/>
    <w:rsid w:val="00F616EB"/>
    <w:rsid w:val="00F617AE"/>
    <w:rsid w:val="00F61AA6"/>
    <w:rsid w:val="00F61CAC"/>
    <w:rsid w:val="00F62053"/>
    <w:rsid w:val="00F621BB"/>
    <w:rsid w:val="00F624EE"/>
    <w:rsid w:val="00F62535"/>
    <w:rsid w:val="00F62676"/>
    <w:rsid w:val="00F6279E"/>
    <w:rsid w:val="00F62B0B"/>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6DB"/>
    <w:rsid w:val="00F6475A"/>
    <w:rsid w:val="00F649D5"/>
    <w:rsid w:val="00F64B5D"/>
    <w:rsid w:val="00F64E1D"/>
    <w:rsid w:val="00F64E8A"/>
    <w:rsid w:val="00F64F62"/>
    <w:rsid w:val="00F650FC"/>
    <w:rsid w:val="00F652B3"/>
    <w:rsid w:val="00F653C6"/>
    <w:rsid w:val="00F6555C"/>
    <w:rsid w:val="00F65593"/>
    <w:rsid w:val="00F6578F"/>
    <w:rsid w:val="00F65867"/>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55E"/>
    <w:rsid w:val="00F66749"/>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992"/>
    <w:rsid w:val="00F67A94"/>
    <w:rsid w:val="00F67CDD"/>
    <w:rsid w:val="00F67ECB"/>
    <w:rsid w:val="00F67F02"/>
    <w:rsid w:val="00F67F0D"/>
    <w:rsid w:val="00F7007B"/>
    <w:rsid w:val="00F700C5"/>
    <w:rsid w:val="00F700D5"/>
    <w:rsid w:val="00F70152"/>
    <w:rsid w:val="00F70266"/>
    <w:rsid w:val="00F70490"/>
    <w:rsid w:val="00F70561"/>
    <w:rsid w:val="00F70587"/>
    <w:rsid w:val="00F70706"/>
    <w:rsid w:val="00F70851"/>
    <w:rsid w:val="00F70B51"/>
    <w:rsid w:val="00F70D22"/>
    <w:rsid w:val="00F70E4B"/>
    <w:rsid w:val="00F70FFE"/>
    <w:rsid w:val="00F710E1"/>
    <w:rsid w:val="00F710F6"/>
    <w:rsid w:val="00F71192"/>
    <w:rsid w:val="00F71496"/>
    <w:rsid w:val="00F7158C"/>
    <w:rsid w:val="00F716B8"/>
    <w:rsid w:val="00F717CE"/>
    <w:rsid w:val="00F7192C"/>
    <w:rsid w:val="00F71ABC"/>
    <w:rsid w:val="00F71DE7"/>
    <w:rsid w:val="00F71E64"/>
    <w:rsid w:val="00F7203B"/>
    <w:rsid w:val="00F7208C"/>
    <w:rsid w:val="00F722A7"/>
    <w:rsid w:val="00F7234F"/>
    <w:rsid w:val="00F7235E"/>
    <w:rsid w:val="00F7236D"/>
    <w:rsid w:val="00F725E8"/>
    <w:rsid w:val="00F7277D"/>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3AA"/>
    <w:rsid w:val="00F74501"/>
    <w:rsid w:val="00F7459C"/>
    <w:rsid w:val="00F74951"/>
    <w:rsid w:val="00F74A13"/>
    <w:rsid w:val="00F74B28"/>
    <w:rsid w:val="00F74FB7"/>
    <w:rsid w:val="00F7523D"/>
    <w:rsid w:val="00F75333"/>
    <w:rsid w:val="00F75AF9"/>
    <w:rsid w:val="00F75EDA"/>
    <w:rsid w:val="00F7628A"/>
    <w:rsid w:val="00F7639E"/>
    <w:rsid w:val="00F767D1"/>
    <w:rsid w:val="00F7682C"/>
    <w:rsid w:val="00F76A58"/>
    <w:rsid w:val="00F76A8E"/>
    <w:rsid w:val="00F76BDC"/>
    <w:rsid w:val="00F76C49"/>
    <w:rsid w:val="00F76D7D"/>
    <w:rsid w:val="00F76ECC"/>
    <w:rsid w:val="00F76FC1"/>
    <w:rsid w:val="00F77147"/>
    <w:rsid w:val="00F771CD"/>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55"/>
    <w:rsid w:val="00F82F63"/>
    <w:rsid w:val="00F83074"/>
    <w:rsid w:val="00F83173"/>
    <w:rsid w:val="00F83314"/>
    <w:rsid w:val="00F834B6"/>
    <w:rsid w:val="00F83539"/>
    <w:rsid w:val="00F83612"/>
    <w:rsid w:val="00F83727"/>
    <w:rsid w:val="00F8376C"/>
    <w:rsid w:val="00F8399A"/>
    <w:rsid w:val="00F83B05"/>
    <w:rsid w:val="00F83CB1"/>
    <w:rsid w:val="00F83DE6"/>
    <w:rsid w:val="00F83F09"/>
    <w:rsid w:val="00F8408B"/>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5DB6"/>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3A"/>
    <w:rsid w:val="00F90368"/>
    <w:rsid w:val="00F903B2"/>
    <w:rsid w:val="00F90437"/>
    <w:rsid w:val="00F9044E"/>
    <w:rsid w:val="00F90714"/>
    <w:rsid w:val="00F90820"/>
    <w:rsid w:val="00F90992"/>
    <w:rsid w:val="00F90BB1"/>
    <w:rsid w:val="00F90F9F"/>
    <w:rsid w:val="00F90FAC"/>
    <w:rsid w:val="00F90FFE"/>
    <w:rsid w:val="00F91117"/>
    <w:rsid w:val="00F911D3"/>
    <w:rsid w:val="00F91746"/>
    <w:rsid w:val="00F91B74"/>
    <w:rsid w:val="00F91C39"/>
    <w:rsid w:val="00F91EFA"/>
    <w:rsid w:val="00F91F6B"/>
    <w:rsid w:val="00F91F99"/>
    <w:rsid w:val="00F920D3"/>
    <w:rsid w:val="00F9212E"/>
    <w:rsid w:val="00F921E8"/>
    <w:rsid w:val="00F924FC"/>
    <w:rsid w:val="00F926D6"/>
    <w:rsid w:val="00F929CE"/>
    <w:rsid w:val="00F92A31"/>
    <w:rsid w:val="00F92A5B"/>
    <w:rsid w:val="00F92BF0"/>
    <w:rsid w:val="00F92CCC"/>
    <w:rsid w:val="00F92D8A"/>
    <w:rsid w:val="00F92E13"/>
    <w:rsid w:val="00F93008"/>
    <w:rsid w:val="00F93399"/>
    <w:rsid w:val="00F9343C"/>
    <w:rsid w:val="00F93471"/>
    <w:rsid w:val="00F93638"/>
    <w:rsid w:val="00F93756"/>
    <w:rsid w:val="00F93961"/>
    <w:rsid w:val="00F939D0"/>
    <w:rsid w:val="00F93B24"/>
    <w:rsid w:val="00F93C4E"/>
    <w:rsid w:val="00F93DE1"/>
    <w:rsid w:val="00F93E04"/>
    <w:rsid w:val="00F94010"/>
    <w:rsid w:val="00F9403B"/>
    <w:rsid w:val="00F94267"/>
    <w:rsid w:val="00F943C9"/>
    <w:rsid w:val="00F94457"/>
    <w:rsid w:val="00F945F8"/>
    <w:rsid w:val="00F94804"/>
    <w:rsid w:val="00F94934"/>
    <w:rsid w:val="00F94A19"/>
    <w:rsid w:val="00F94A40"/>
    <w:rsid w:val="00F94A7C"/>
    <w:rsid w:val="00F94AC2"/>
    <w:rsid w:val="00F94F7A"/>
    <w:rsid w:val="00F950DA"/>
    <w:rsid w:val="00F951D5"/>
    <w:rsid w:val="00F953E4"/>
    <w:rsid w:val="00F954A6"/>
    <w:rsid w:val="00F95644"/>
    <w:rsid w:val="00F95698"/>
    <w:rsid w:val="00F95828"/>
    <w:rsid w:val="00F95A69"/>
    <w:rsid w:val="00F95C1B"/>
    <w:rsid w:val="00F95DFB"/>
    <w:rsid w:val="00F96031"/>
    <w:rsid w:val="00F96047"/>
    <w:rsid w:val="00F96A40"/>
    <w:rsid w:val="00F96DA6"/>
    <w:rsid w:val="00F97050"/>
    <w:rsid w:val="00F9708E"/>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5AB"/>
    <w:rsid w:val="00FA165D"/>
    <w:rsid w:val="00FA1671"/>
    <w:rsid w:val="00FA1829"/>
    <w:rsid w:val="00FA19B1"/>
    <w:rsid w:val="00FA1AA4"/>
    <w:rsid w:val="00FA1DE3"/>
    <w:rsid w:val="00FA1FF0"/>
    <w:rsid w:val="00FA2097"/>
    <w:rsid w:val="00FA230F"/>
    <w:rsid w:val="00FA2432"/>
    <w:rsid w:val="00FA24A0"/>
    <w:rsid w:val="00FA24F9"/>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919"/>
    <w:rsid w:val="00FA4A0D"/>
    <w:rsid w:val="00FA4C24"/>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3B"/>
    <w:rsid w:val="00FA6DA3"/>
    <w:rsid w:val="00FA7100"/>
    <w:rsid w:val="00FA7238"/>
    <w:rsid w:val="00FA724F"/>
    <w:rsid w:val="00FA73AB"/>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196"/>
    <w:rsid w:val="00FB11CD"/>
    <w:rsid w:val="00FB1225"/>
    <w:rsid w:val="00FB12BE"/>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0B5"/>
    <w:rsid w:val="00FB3394"/>
    <w:rsid w:val="00FB3481"/>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560"/>
    <w:rsid w:val="00FB46D3"/>
    <w:rsid w:val="00FB46F5"/>
    <w:rsid w:val="00FB4904"/>
    <w:rsid w:val="00FB4926"/>
    <w:rsid w:val="00FB4D22"/>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183"/>
    <w:rsid w:val="00FC0370"/>
    <w:rsid w:val="00FC055D"/>
    <w:rsid w:val="00FC082B"/>
    <w:rsid w:val="00FC08A3"/>
    <w:rsid w:val="00FC0B7C"/>
    <w:rsid w:val="00FC0D83"/>
    <w:rsid w:val="00FC0F05"/>
    <w:rsid w:val="00FC12EB"/>
    <w:rsid w:val="00FC134A"/>
    <w:rsid w:val="00FC143F"/>
    <w:rsid w:val="00FC1596"/>
    <w:rsid w:val="00FC16AA"/>
    <w:rsid w:val="00FC1736"/>
    <w:rsid w:val="00FC1790"/>
    <w:rsid w:val="00FC1894"/>
    <w:rsid w:val="00FC194A"/>
    <w:rsid w:val="00FC1B16"/>
    <w:rsid w:val="00FC1F1C"/>
    <w:rsid w:val="00FC2065"/>
    <w:rsid w:val="00FC20CA"/>
    <w:rsid w:val="00FC212D"/>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A47"/>
    <w:rsid w:val="00FC3C44"/>
    <w:rsid w:val="00FC3C75"/>
    <w:rsid w:val="00FC3DCC"/>
    <w:rsid w:val="00FC40D9"/>
    <w:rsid w:val="00FC42FF"/>
    <w:rsid w:val="00FC4440"/>
    <w:rsid w:val="00FC447D"/>
    <w:rsid w:val="00FC4802"/>
    <w:rsid w:val="00FC48BE"/>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908"/>
    <w:rsid w:val="00FC6B29"/>
    <w:rsid w:val="00FC6B37"/>
    <w:rsid w:val="00FC6B91"/>
    <w:rsid w:val="00FC6BBD"/>
    <w:rsid w:val="00FC6DD1"/>
    <w:rsid w:val="00FC7013"/>
    <w:rsid w:val="00FC7200"/>
    <w:rsid w:val="00FC7208"/>
    <w:rsid w:val="00FC73AB"/>
    <w:rsid w:val="00FC75E3"/>
    <w:rsid w:val="00FC75F4"/>
    <w:rsid w:val="00FC77CB"/>
    <w:rsid w:val="00FC791D"/>
    <w:rsid w:val="00FC7B26"/>
    <w:rsid w:val="00FC7C66"/>
    <w:rsid w:val="00FC7D87"/>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6A2"/>
    <w:rsid w:val="00FD16E2"/>
    <w:rsid w:val="00FD184B"/>
    <w:rsid w:val="00FD1A1B"/>
    <w:rsid w:val="00FD1CBB"/>
    <w:rsid w:val="00FD1D79"/>
    <w:rsid w:val="00FD1E0D"/>
    <w:rsid w:val="00FD1E71"/>
    <w:rsid w:val="00FD1EF4"/>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99E"/>
    <w:rsid w:val="00FD3A2A"/>
    <w:rsid w:val="00FD3AFF"/>
    <w:rsid w:val="00FD3CDC"/>
    <w:rsid w:val="00FD4060"/>
    <w:rsid w:val="00FD4077"/>
    <w:rsid w:val="00FD40E1"/>
    <w:rsid w:val="00FD413D"/>
    <w:rsid w:val="00FD4173"/>
    <w:rsid w:val="00FD42A9"/>
    <w:rsid w:val="00FD44F9"/>
    <w:rsid w:val="00FD45B4"/>
    <w:rsid w:val="00FD460E"/>
    <w:rsid w:val="00FD49A0"/>
    <w:rsid w:val="00FD4E88"/>
    <w:rsid w:val="00FD5108"/>
    <w:rsid w:val="00FD51E1"/>
    <w:rsid w:val="00FD5239"/>
    <w:rsid w:val="00FD5273"/>
    <w:rsid w:val="00FD52A9"/>
    <w:rsid w:val="00FD52BB"/>
    <w:rsid w:val="00FD5494"/>
    <w:rsid w:val="00FD574A"/>
    <w:rsid w:val="00FD5768"/>
    <w:rsid w:val="00FD5896"/>
    <w:rsid w:val="00FD589B"/>
    <w:rsid w:val="00FD58C1"/>
    <w:rsid w:val="00FD59DC"/>
    <w:rsid w:val="00FD5AA7"/>
    <w:rsid w:val="00FD5DC5"/>
    <w:rsid w:val="00FD5E18"/>
    <w:rsid w:val="00FD5FF6"/>
    <w:rsid w:val="00FD60CC"/>
    <w:rsid w:val="00FD622B"/>
    <w:rsid w:val="00FD62DE"/>
    <w:rsid w:val="00FD66BF"/>
    <w:rsid w:val="00FD66CB"/>
    <w:rsid w:val="00FD6994"/>
    <w:rsid w:val="00FD69BB"/>
    <w:rsid w:val="00FD6A53"/>
    <w:rsid w:val="00FD6B0C"/>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0FEE"/>
    <w:rsid w:val="00FE11BC"/>
    <w:rsid w:val="00FE1214"/>
    <w:rsid w:val="00FE1218"/>
    <w:rsid w:val="00FE12E0"/>
    <w:rsid w:val="00FE1330"/>
    <w:rsid w:val="00FE1582"/>
    <w:rsid w:val="00FE18A7"/>
    <w:rsid w:val="00FE1A0F"/>
    <w:rsid w:val="00FE1C2B"/>
    <w:rsid w:val="00FE1D0B"/>
    <w:rsid w:val="00FE1D63"/>
    <w:rsid w:val="00FE1DDB"/>
    <w:rsid w:val="00FE2178"/>
    <w:rsid w:val="00FE227C"/>
    <w:rsid w:val="00FE2461"/>
    <w:rsid w:val="00FE248A"/>
    <w:rsid w:val="00FE24C9"/>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115"/>
    <w:rsid w:val="00FE419A"/>
    <w:rsid w:val="00FE4353"/>
    <w:rsid w:val="00FE45C5"/>
    <w:rsid w:val="00FE46B8"/>
    <w:rsid w:val="00FE47D0"/>
    <w:rsid w:val="00FE483D"/>
    <w:rsid w:val="00FE4929"/>
    <w:rsid w:val="00FE49BB"/>
    <w:rsid w:val="00FE4ABF"/>
    <w:rsid w:val="00FE4C2C"/>
    <w:rsid w:val="00FE4CB9"/>
    <w:rsid w:val="00FE4DD6"/>
    <w:rsid w:val="00FE4E5B"/>
    <w:rsid w:val="00FE4FA4"/>
    <w:rsid w:val="00FE53A9"/>
    <w:rsid w:val="00FE5A72"/>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5E"/>
    <w:rsid w:val="00FF0EBA"/>
    <w:rsid w:val="00FF1042"/>
    <w:rsid w:val="00FF1099"/>
    <w:rsid w:val="00FF1259"/>
    <w:rsid w:val="00FF155C"/>
    <w:rsid w:val="00FF15FC"/>
    <w:rsid w:val="00FF1681"/>
    <w:rsid w:val="00FF176A"/>
    <w:rsid w:val="00FF1842"/>
    <w:rsid w:val="00FF1AB2"/>
    <w:rsid w:val="00FF1C3F"/>
    <w:rsid w:val="00FF22DE"/>
    <w:rsid w:val="00FF24B2"/>
    <w:rsid w:val="00FF24B3"/>
    <w:rsid w:val="00FF253A"/>
    <w:rsid w:val="00FF25BD"/>
    <w:rsid w:val="00FF2701"/>
    <w:rsid w:val="00FF27B5"/>
    <w:rsid w:val="00FF27CD"/>
    <w:rsid w:val="00FF2A46"/>
    <w:rsid w:val="00FF2A7D"/>
    <w:rsid w:val="00FF2ADB"/>
    <w:rsid w:val="00FF2C68"/>
    <w:rsid w:val="00FF2FA9"/>
    <w:rsid w:val="00FF3079"/>
    <w:rsid w:val="00FF31D4"/>
    <w:rsid w:val="00FF3427"/>
    <w:rsid w:val="00FF3521"/>
    <w:rsid w:val="00FF361E"/>
    <w:rsid w:val="00FF362C"/>
    <w:rsid w:val="00FF366D"/>
    <w:rsid w:val="00FF3F11"/>
    <w:rsid w:val="00FF3FD2"/>
    <w:rsid w:val="00FF4083"/>
    <w:rsid w:val="00FF40E9"/>
    <w:rsid w:val="00FF428A"/>
    <w:rsid w:val="00FF44AB"/>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2"/>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2"/>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748"/>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rsid w:val="004B1384"/>
    <w:pPr>
      <w:tabs>
        <w:tab w:val="center" w:pos="4320"/>
        <w:tab w:val="right" w:pos="8640"/>
      </w:tabs>
    </w:pPr>
  </w:style>
  <w:style w:type="character" w:customStyle="1" w:styleId="HeaderChar">
    <w:name w:val="Header Char"/>
    <w:basedOn w:val="DefaultParagraphFont"/>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3480336">
      <w:bodyDiv w:val="1"/>
      <w:marLeft w:val="0"/>
      <w:marRight w:val="0"/>
      <w:marTop w:val="0"/>
      <w:marBottom w:val="0"/>
      <w:divBdr>
        <w:top w:val="none" w:sz="0" w:space="0" w:color="auto"/>
        <w:left w:val="none" w:sz="0" w:space="0" w:color="auto"/>
        <w:bottom w:val="none" w:sz="0" w:space="0" w:color="auto"/>
        <w:right w:val="none" w:sz="0" w:space="0" w:color="auto"/>
      </w:divBdr>
      <w:divsChild>
        <w:div w:id="1046836636">
          <w:marLeft w:val="446"/>
          <w:marRight w:val="0"/>
          <w:marTop w:val="0"/>
          <w:marBottom w:val="0"/>
          <w:divBdr>
            <w:top w:val="none" w:sz="0" w:space="0" w:color="auto"/>
            <w:left w:val="none" w:sz="0" w:space="0" w:color="auto"/>
            <w:bottom w:val="none" w:sz="0" w:space="0" w:color="auto"/>
            <w:right w:val="none" w:sz="0" w:space="0" w:color="auto"/>
          </w:divBdr>
        </w:div>
        <w:div w:id="318731945">
          <w:marLeft w:val="446"/>
          <w:marRight w:val="0"/>
          <w:marTop w:val="0"/>
          <w:marBottom w:val="0"/>
          <w:divBdr>
            <w:top w:val="none" w:sz="0" w:space="0" w:color="auto"/>
            <w:left w:val="none" w:sz="0" w:space="0" w:color="auto"/>
            <w:bottom w:val="none" w:sz="0" w:space="0" w:color="auto"/>
            <w:right w:val="none" w:sz="0" w:space="0" w:color="auto"/>
          </w:divBdr>
        </w:div>
        <w:div w:id="635992845">
          <w:marLeft w:val="446"/>
          <w:marRight w:val="0"/>
          <w:marTop w:val="0"/>
          <w:marBottom w:val="0"/>
          <w:divBdr>
            <w:top w:val="none" w:sz="0" w:space="0" w:color="auto"/>
            <w:left w:val="none" w:sz="0" w:space="0" w:color="auto"/>
            <w:bottom w:val="none" w:sz="0" w:space="0" w:color="auto"/>
            <w:right w:val="none" w:sz="0" w:space="0" w:color="auto"/>
          </w:divBdr>
        </w:div>
        <w:div w:id="299965460">
          <w:marLeft w:val="446"/>
          <w:marRight w:val="0"/>
          <w:marTop w:val="0"/>
          <w:marBottom w:val="0"/>
          <w:divBdr>
            <w:top w:val="none" w:sz="0" w:space="0" w:color="auto"/>
            <w:left w:val="none" w:sz="0" w:space="0" w:color="auto"/>
            <w:bottom w:val="none" w:sz="0" w:space="0" w:color="auto"/>
            <w:right w:val="none" w:sz="0" w:space="0" w:color="auto"/>
          </w:divBdr>
        </w:div>
        <w:div w:id="1717772410">
          <w:marLeft w:val="446"/>
          <w:marRight w:val="0"/>
          <w:marTop w:val="0"/>
          <w:marBottom w:val="0"/>
          <w:divBdr>
            <w:top w:val="none" w:sz="0" w:space="0" w:color="auto"/>
            <w:left w:val="none" w:sz="0" w:space="0" w:color="auto"/>
            <w:bottom w:val="none" w:sz="0" w:space="0" w:color="auto"/>
            <w:right w:val="none" w:sz="0" w:space="0" w:color="auto"/>
          </w:divBdr>
        </w:div>
      </w:divsChild>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18785881">
      <w:bodyDiv w:val="1"/>
      <w:marLeft w:val="0"/>
      <w:marRight w:val="0"/>
      <w:marTop w:val="0"/>
      <w:marBottom w:val="0"/>
      <w:divBdr>
        <w:top w:val="none" w:sz="0" w:space="0" w:color="auto"/>
        <w:left w:val="none" w:sz="0" w:space="0" w:color="auto"/>
        <w:bottom w:val="none" w:sz="0" w:space="0" w:color="auto"/>
        <w:right w:val="none" w:sz="0" w:space="0" w:color="auto"/>
      </w:divBdr>
    </w:div>
    <w:div w:id="227113110">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19192312">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67070508">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388765050">
      <w:bodyDiv w:val="1"/>
      <w:marLeft w:val="0"/>
      <w:marRight w:val="0"/>
      <w:marTop w:val="0"/>
      <w:marBottom w:val="0"/>
      <w:divBdr>
        <w:top w:val="none" w:sz="0" w:space="0" w:color="auto"/>
        <w:left w:val="none" w:sz="0" w:space="0" w:color="auto"/>
        <w:bottom w:val="none" w:sz="0" w:space="0" w:color="auto"/>
        <w:right w:val="none" w:sz="0" w:space="0" w:color="auto"/>
      </w:divBdr>
      <w:divsChild>
        <w:div w:id="381058638">
          <w:marLeft w:val="1440"/>
          <w:marRight w:val="0"/>
          <w:marTop w:val="0"/>
          <w:marBottom w:val="0"/>
          <w:divBdr>
            <w:top w:val="none" w:sz="0" w:space="0" w:color="auto"/>
            <w:left w:val="none" w:sz="0" w:space="0" w:color="auto"/>
            <w:bottom w:val="none" w:sz="0" w:space="0" w:color="auto"/>
            <w:right w:val="none" w:sz="0" w:space="0" w:color="auto"/>
          </w:divBdr>
        </w:div>
      </w:divsChild>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68226030">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54096816">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66949997">
      <w:bodyDiv w:val="1"/>
      <w:marLeft w:val="0"/>
      <w:marRight w:val="0"/>
      <w:marTop w:val="0"/>
      <w:marBottom w:val="0"/>
      <w:divBdr>
        <w:top w:val="none" w:sz="0" w:space="0" w:color="auto"/>
        <w:left w:val="none" w:sz="0" w:space="0" w:color="auto"/>
        <w:bottom w:val="none" w:sz="0" w:space="0" w:color="auto"/>
        <w:right w:val="none" w:sz="0" w:space="0" w:color="auto"/>
      </w:divBdr>
    </w:div>
    <w:div w:id="1073166223">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37127261">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42258487">
      <w:bodyDiv w:val="1"/>
      <w:marLeft w:val="0"/>
      <w:marRight w:val="0"/>
      <w:marTop w:val="0"/>
      <w:marBottom w:val="0"/>
      <w:divBdr>
        <w:top w:val="none" w:sz="0" w:space="0" w:color="auto"/>
        <w:left w:val="none" w:sz="0" w:space="0" w:color="auto"/>
        <w:bottom w:val="none" w:sz="0" w:space="0" w:color="auto"/>
        <w:right w:val="none" w:sz="0" w:space="0" w:color="auto"/>
      </w:divBdr>
      <w:divsChild>
        <w:div w:id="677736449">
          <w:marLeft w:val="720"/>
          <w:marRight w:val="0"/>
          <w:marTop w:val="0"/>
          <w:marBottom w:val="0"/>
          <w:divBdr>
            <w:top w:val="none" w:sz="0" w:space="0" w:color="auto"/>
            <w:left w:val="none" w:sz="0" w:space="0" w:color="auto"/>
            <w:bottom w:val="none" w:sz="0" w:space="0" w:color="auto"/>
            <w:right w:val="none" w:sz="0" w:space="0" w:color="auto"/>
          </w:divBdr>
        </w:div>
        <w:div w:id="241137282">
          <w:marLeft w:val="1440"/>
          <w:marRight w:val="0"/>
          <w:marTop w:val="0"/>
          <w:marBottom w:val="0"/>
          <w:divBdr>
            <w:top w:val="none" w:sz="0" w:space="0" w:color="auto"/>
            <w:left w:val="none" w:sz="0" w:space="0" w:color="auto"/>
            <w:bottom w:val="none" w:sz="0" w:space="0" w:color="auto"/>
            <w:right w:val="none" w:sz="0" w:space="0" w:color="auto"/>
          </w:divBdr>
        </w:div>
        <w:div w:id="2120566028">
          <w:marLeft w:val="1440"/>
          <w:marRight w:val="0"/>
          <w:marTop w:val="0"/>
          <w:marBottom w:val="0"/>
          <w:divBdr>
            <w:top w:val="none" w:sz="0" w:space="0" w:color="auto"/>
            <w:left w:val="none" w:sz="0" w:space="0" w:color="auto"/>
            <w:bottom w:val="none" w:sz="0" w:space="0" w:color="auto"/>
            <w:right w:val="none" w:sz="0" w:space="0" w:color="auto"/>
          </w:divBdr>
        </w:div>
        <w:div w:id="1320159170">
          <w:marLeft w:val="1440"/>
          <w:marRight w:val="0"/>
          <w:marTop w:val="0"/>
          <w:marBottom w:val="0"/>
          <w:divBdr>
            <w:top w:val="none" w:sz="0" w:space="0" w:color="auto"/>
            <w:left w:val="none" w:sz="0" w:space="0" w:color="auto"/>
            <w:bottom w:val="none" w:sz="0" w:space="0" w:color="auto"/>
            <w:right w:val="none" w:sz="0" w:space="0" w:color="auto"/>
          </w:divBdr>
        </w:div>
        <w:div w:id="650207908">
          <w:marLeft w:val="1440"/>
          <w:marRight w:val="0"/>
          <w:marTop w:val="0"/>
          <w:marBottom w:val="0"/>
          <w:divBdr>
            <w:top w:val="none" w:sz="0" w:space="0" w:color="auto"/>
            <w:left w:val="none" w:sz="0" w:space="0" w:color="auto"/>
            <w:bottom w:val="none" w:sz="0" w:space="0" w:color="auto"/>
            <w:right w:val="none" w:sz="0" w:space="0" w:color="auto"/>
          </w:divBdr>
        </w:div>
      </w:divsChild>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893957050">
      <w:bodyDiv w:val="1"/>
      <w:marLeft w:val="0"/>
      <w:marRight w:val="0"/>
      <w:marTop w:val="0"/>
      <w:marBottom w:val="0"/>
      <w:divBdr>
        <w:top w:val="none" w:sz="0" w:space="0" w:color="auto"/>
        <w:left w:val="none" w:sz="0" w:space="0" w:color="auto"/>
        <w:bottom w:val="none" w:sz="0" w:space="0" w:color="auto"/>
        <w:right w:val="none" w:sz="0" w:space="0" w:color="auto"/>
      </w:divBdr>
    </w:div>
    <w:div w:id="1956053811">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69511341">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 w:id="21470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haeology@ontario.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chaeology@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2.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4.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7670</Words>
  <Characters>42634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50204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Bochenek, Annemarie (MNRF)</cp:lastModifiedBy>
  <cp:revision>2</cp:revision>
  <cp:lastPrinted>2023-04-28T15:12:00Z</cp:lastPrinted>
  <dcterms:created xsi:type="dcterms:W3CDTF">2023-08-11T00:19:00Z</dcterms:created>
  <dcterms:modified xsi:type="dcterms:W3CDTF">2023-08-11T00:19:00Z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y fmtid="{D5CDD505-2E9C-101B-9397-08002B2CF9AE}" pid="9" name="GrammarlyDocumentId">
    <vt:lpwstr>df0ca6606532ea228654def7336f5900eeb5bba0f46b25ef954386d2f5aca4e1</vt:lpwstr>
  </property>
</Properties>
</file>